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9EB" w:rsidRPr="00FC6DBD" w:rsidRDefault="00C8319D" w:rsidP="00C8319D">
      <w:pPr>
        <w:jc w:val="center"/>
        <w:rPr>
          <w:b/>
          <w:sz w:val="32"/>
          <w:szCs w:val="32"/>
          <w:u w:val="single"/>
        </w:rPr>
      </w:pPr>
      <w:r w:rsidRPr="00FC6DBD">
        <w:rPr>
          <w:b/>
          <w:sz w:val="32"/>
          <w:szCs w:val="32"/>
          <w:u w:val="single"/>
        </w:rPr>
        <w:t xml:space="preserve">SPECYFIKACJA TECHNICZNA </w:t>
      </w:r>
    </w:p>
    <w:p w:rsidR="00C8319D" w:rsidRDefault="00C8319D" w:rsidP="00C8319D">
      <w:pPr>
        <w:jc w:val="center"/>
        <w:rPr>
          <w:b/>
          <w:sz w:val="32"/>
          <w:szCs w:val="32"/>
          <w:u w:val="single"/>
        </w:rPr>
      </w:pPr>
      <w:r w:rsidRPr="00FC6DBD">
        <w:rPr>
          <w:b/>
          <w:sz w:val="32"/>
          <w:szCs w:val="32"/>
          <w:u w:val="single"/>
        </w:rPr>
        <w:t xml:space="preserve">WYKONANIA I ODBIORU ROBÓT </w:t>
      </w:r>
    </w:p>
    <w:p w:rsidR="00875F9E" w:rsidRDefault="00875F9E" w:rsidP="00875F9E">
      <w:pPr>
        <w:jc w:val="center"/>
        <w:rPr>
          <w:sz w:val="24"/>
          <w:szCs w:val="24"/>
          <w:u w:val="single"/>
        </w:rPr>
      </w:pPr>
      <w:r w:rsidRPr="00875F9E">
        <w:rPr>
          <w:sz w:val="24"/>
          <w:szCs w:val="24"/>
          <w:u w:val="single"/>
        </w:rPr>
        <w:t>CPV 45000000-7 – roboty budowlane;</w:t>
      </w:r>
    </w:p>
    <w:p w:rsidR="00875F9E" w:rsidRPr="00875F9E" w:rsidRDefault="00875F9E" w:rsidP="00875F9E">
      <w:pPr>
        <w:jc w:val="center"/>
        <w:rPr>
          <w:sz w:val="24"/>
          <w:szCs w:val="24"/>
          <w:u w:val="single"/>
        </w:rPr>
      </w:pPr>
      <w:r>
        <w:rPr>
          <w:sz w:val="24"/>
          <w:szCs w:val="24"/>
          <w:u w:val="single"/>
        </w:rPr>
        <w:t>CPV 45200000-9 – roboty budowlane w zakresie wznoszenia kompletnych obiektów budowlanych lub ich części oraz roboty w zakresie inżynierii lądowej i wodnej;</w:t>
      </w:r>
    </w:p>
    <w:p w:rsidR="00875F9E" w:rsidRPr="00875F9E" w:rsidRDefault="00875F9E" w:rsidP="00875F9E">
      <w:pPr>
        <w:jc w:val="center"/>
        <w:rPr>
          <w:sz w:val="24"/>
          <w:szCs w:val="24"/>
          <w:u w:val="single"/>
        </w:rPr>
      </w:pPr>
      <w:r w:rsidRPr="00875F9E">
        <w:rPr>
          <w:sz w:val="24"/>
          <w:szCs w:val="24"/>
          <w:u w:val="single"/>
        </w:rPr>
        <w:t xml:space="preserve">45110000-1 – roboty w zakresie burzenia i rozbiórki obiektów budowlanych; roboty ziemne; </w:t>
      </w:r>
    </w:p>
    <w:p w:rsidR="00875F9E" w:rsidRPr="00875F9E" w:rsidRDefault="00875F9E" w:rsidP="00875F9E">
      <w:pPr>
        <w:jc w:val="center"/>
        <w:rPr>
          <w:sz w:val="24"/>
          <w:szCs w:val="24"/>
          <w:u w:val="single"/>
        </w:rPr>
      </w:pPr>
      <w:r w:rsidRPr="00875F9E">
        <w:rPr>
          <w:sz w:val="24"/>
          <w:szCs w:val="24"/>
          <w:u w:val="single"/>
        </w:rPr>
        <w:t>45410000-4 – tynkowanie;</w:t>
      </w:r>
    </w:p>
    <w:p w:rsidR="00875F9E" w:rsidRPr="00875F9E" w:rsidRDefault="00875F9E" w:rsidP="00875F9E">
      <w:pPr>
        <w:jc w:val="center"/>
        <w:rPr>
          <w:sz w:val="24"/>
          <w:szCs w:val="24"/>
          <w:u w:val="single"/>
        </w:rPr>
      </w:pPr>
      <w:r w:rsidRPr="00875F9E">
        <w:rPr>
          <w:sz w:val="24"/>
          <w:szCs w:val="24"/>
          <w:u w:val="single"/>
        </w:rPr>
        <w:t xml:space="preserve">45421000-4 – roboty w zakresie stolarki budowlanej; </w:t>
      </w:r>
    </w:p>
    <w:p w:rsidR="00875F9E" w:rsidRPr="00875F9E" w:rsidRDefault="00875F9E" w:rsidP="00875F9E">
      <w:pPr>
        <w:jc w:val="center"/>
        <w:rPr>
          <w:sz w:val="24"/>
          <w:szCs w:val="24"/>
          <w:u w:val="single"/>
        </w:rPr>
      </w:pPr>
      <w:r w:rsidRPr="00875F9E">
        <w:rPr>
          <w:sz w:val="24"/>
          <w:szCs w:val="24"/>
          <w:u w:val="single"/>
        </w:rPr>
        <w:t xml:space="preserve">45430000-0 – pokrywanie podłóg i ścian; </w:t>
      </w:r>
    </w:p>
    <w:p w:rsidR="00875F9E" w:rsidRPr="00875F9E" w:rsidRDefault="00875F9E" w:rsidP="00875F9E">
      <w:pPr>
        <w:jc w:val="center"/>
        <w:rPr>
          <w:sz w:val="24"/>
          <w:szCs w:val="24"/>
          <w:u w:val="single"/>
        </w:rPr>
      </w:pPr>
      <w:r w:rsidRPr="00875F9E">
        <w:rPr>
          <w:sz w:val="24"/>
          <w:szCs w:val="24"/>
          <w:u w:val="single"/>
        </w:rPr>
        <w:t>45442100-8 – roboty malarskie;</w:t>
      </w:r>
    </w:p>
    <w:p w:rsidR="00875F9E" w:rsidRPr="00875F9E" w:rsidRDefault="00875F9E" w:rsidP="00875F9E">
      <w:pPr>
        <w:jc w:val="center"/>
        <w:rPr>
          <w:sz w:val="24"/>
          <w:szCs w:val="24"/>
          <w:u w:val="single"/>
        </w:rPr>
      </w:pPr>
      <w:r w:rsidRPr="00875F9E">
        <w:rPr>
          <w:sz w:val="24"/>
          <w:szCs w:val="24"/>
          <w:u w:val="single"/>
        </w:rPr>
        <w:t>45450000-6 – roboty budowlane wykończeniowe pozostałe.</w:t>
      </w:r>
    </w:p>
    <w:p w:rsidR="00C8319D" w:rsidRDefault="007C52C3" w:rsidP="00E5062B">
      <w:pPr>
        <w:spacing w:after="0"/>
        <w:jc w:val="center"/>
        <w:rPr>
          <w:b/>
          <w:sz w:val="32"/>
          <w:szCs w:val="32"/>
        </w:rPr>
      </w:pPr>
      <w:r>
        <w:rPr>
          <w:b/>
          <w:sz w:val="32"/>
          <w:szCs w:val="32"/>
        </w:rPr>
        <w:t>PRZEBUDOWA(MODERNIZACJA)</w:t>
      </w:r>
      <w:r w:rsidR="00B71174">
        <w:rPr>
          <w:b/>
          <w:sz w:val="32"/>
          <w:szCs w:val="32"/>
        </w:rPr>
        <w:t xml:space="preserve"> BUDYNKU</w:t>
      </w:r>
      <w:r>
        <w:rPr>
          <w:b/>
          <w:sz w:val="32"/>
          <w:szCs w:val="32"/>
        </w:rPr>
        <w:t xml:space="preserve"> PUBLICZNEJ SZKOŁY PODSTAWOWEJ </w:t>
      </w:r>
      <w:r w:rsidR="00B71174">
        <w:rPr>
          <w:b/>
          <w:sz w:val="32"/>
          <w:szCs w:val="32"/>
        </w:rPr>
        <w:t>W BĄDKOWIE Z PRZEZNACZENIEM NA UTWORZENIE</w:t>
      </w:r>
      <w:r>
        <w:rPr>
          <w:b/>
          <w:sz w:val="32"/>
          <w:szCs w:val="32"/>
        </w:rPr>
        <w:t xml:space="preserve"> GMINNEGO</w:t>
      </w:r>
      <w:r w:rsidR="00B71174">
        <w:rPr>
          <w:b/>
          <w:sz w:val="32"/>
          <w:szCs w:val="32"/>
        </w:rPr>
        <w:t xml:space="preserve"> </w:t>
      </w:r>
      <w:r w:rsidR="00DB0210">
        <w:rPr>
          <w:b/>
          <w:sz w:val="32"/>
          <w:szCs w:val="32"/>
        </w:rPr>
        <w:t xml:space="preserve">KLUBU DZIECIĘCEGO </w:t>
      </w:r>
      <w:r w:rsidR="00B71174">
        <w:rPr>
          <w:b/>
          <w:sz w:val="32"/>
          <w:szCs w:val="32"/>
        </w:rPr>
        <w:t xml:space="preserve">W </w:t>
      </w:r>
      <w:r>
        <w:rPr>
          <w:b/>
          <w:sz w:val="32"/>
          <w:szCs w:val="32"/>
        </w:rPr>
        <w:t>BĄDKOWIE</w:t>
      </w:r>
    </w:p>
    <w:p w:rsidR="00E5062B" w:rsidRDefault="00E5062B" w:rsidP="00E5062B">
      <w:pPr>
        <w:spacing w:after="0"/>
        <w:jc w:val="center"/>
        <w:rPr>
          <w:b/>
          <w:sz w:val="32"/>
          <w:szCs w:val="32"/>
        </w:rPr>
      </w:pPr>
    </w:p>
    <w:p w:rsidR="00287A1E" w:rsidRPr="003151AC" w:rsidRDefault="00B71174" w:rsidP="00287A1E">
      <w:pPr>
        <w:spacing w:after="0"/>
        <w:jc w:val="center"/>
      </w:pPr>
      <w:r>
        <w:t>Bądków, 05-610Goszczyn</w:t>
      </w:r>
    </w:p>
    <w:p w:rsidR="00B71174" w:rsidRDefault="00287A1E" w:rsidP="00287A1E">
      <w:pPr>
        <w:spacing w:after="0"/>
        <w:jc w:val="center"/>
      </w:pPr>
      <w:r w:rsidRPr="003151AC">
        <w:t xml:space="preserve">dz. nr ewid. </w:t>
      </w:r>
      <w:r w:rsidR="00B71174">
        <w:t>57</w:t>
      </w:r>
      <w:r>
        <w:t xml:space="preserve">, </w:t>
      </w:r>
      <w:r w:rsidRPr="003151AC">
        <w:t>poł. w obrębie</w:t>
      </w:r>
      <w:r w:rsidR="00E5062B">
        <w:t xml:space="preserve"> ewid. Nr </w:t>
      </w:r>
      <w:r w:rsidR="00B71174">
        <w:t>0001Bądków</w:t>
      </w:r>
      <w:r>
        <w:t xml:space="preserve">, </w:t>
      </w:r>
    </w:p>
    <w:p w:rsidR="00287A1E" w:rsidRDefault="00287A1E" w:rsidP="00287A1E">
      <w:pPr>
        <w:spacing w:after="0"/>
        <w:jc w:val="center"/>
      </w:pPr>
      <w:r>
        <w:t>jednostka</w:t>
      </w:r>
      <w:r w:rsidRPr="003151AC">
        <w:t xml:space="preserve"> ewid. </w:t>
      </w:r>
      <w:r>
        <w:t>14060</w:t>
      </w:r>
      <w:r w:rsidR="00B71174">
        <w:t>4</w:t>
      </w:r>
      <w:r>
        <w:t xml:space="preserve">_2 </w:t>
      </w:r>
      <w:r w:rsidR="00B71174">
        <w:t>Goszczyn</w:t>
      </w:r>
    </w:p>
    <w:p w:rsidR="00287A1E" w:rsidRPr="003151AC" w:rsidRDefault="00287A1E" w:rsidP="00287A1E">
      <w:pPr>
        <w:spacing w:after="0"/>
        <w:jc w:val="center"/>
      </w:pPr>
    </w:p>
    <w:p w:rsidR="005214A5" w:rsidRPr="005214A5" w:rsidRDefault="005214A5" w:rsidP="005214A5">
      <w:pPr>
        <w:widowControl w:val="0"/>
        <w:pBdr>
          <w:top w:val="single" w:sz="4" w:space="1" w:color="auto"/>
        </w:pBdr>
        <w:suppressAutoHyphens/>
        <w:autoSpaceDE w:val="0"/>
        <w:spacing w:after="0"/>
        <w:ind w:firstLine="284"/>
        <w:jc w:val="both"/>
        <w:rPr>
          <w:rFonts w:ascii="Calibri" w:eastAsia="Times New Roman" w:hAnsi="Calibri" w:cs="Calibri"/>
          <w:b/>
          <w:bCs/>
          <w:color w:val="000000"/>
          <w:sz w:val="16"/>
          <w:szCs w:val="16"/>
          <w:lang w:eastAsia="ar-SA"/>
        </w:rPr>
      </w:pPr>
      <w:r w:rsidRPr="005214A5">
        <w:rPr>
          <w:rFonts w:ascii="Calibri" w:eastAsia="Times New Roman" w:hAnsi="Calibri" w:cs="Calibri"/>
          <w:b/>
          <w:bCs/>
          <w:color w:val="000000"/>
          <w:sz w:val="16"/>
          <w:szCs w:val="16"/>
          <w:lang w:eastAsia="ar-SA"/>
        </w:rPr>
        <w:t xml:space="preserve">Inwestor: </w:t>
      </w:r>
    </w:p>
    <w:p w:rsidR="005214A5" w:rsidRPr="005214A5" w:rsidRDefault="005214A5" w:rsidP="005214A5">
      <w:pPr>
        <w:widowControl w:val="0"/>
        <w:suppressAutoHyphens/>
        <w:autoSpaceDE w:val="0"/>
        <w:spacing w:after="0"/>
        <w:ind w:left="360" w:firstLine="284"/>
        <w:jc w:val="both"/>
        <w:rPr>
          <w:rFonts w:ascii="Calibri" w:eastAsia="Times New Roman" w:hAnsi="Calibri" w:cs="Calibri"/>
          <w:color w:val="000000"/>
          <w:sz w:val="20"/>
          <w:lang w:val="pt-PT" w:eastAsia="ar-SA"/>
        </w:rPr>
      </w:pPr>
      <w:r w:rsidRPr="005214A5">
        <w:rPr>
          <w:rFonts w:ascii="Calibri" w:eastAsia="Times New Roman" w:hAnsi="Calibri" w:cs="Calibri"/>
          <w:b/>
          <w:bCs/>
          <w:color w:val="000000"/>
          <w:sz w:val="20"/>
          <w:lang w:val="pt-PT" w:eastAsia="ar-SA"/>
        </w:rPr>
        <w:t xml:space="preserve">GMINA </w:t>
      </w:r>
      <w:r w:rsidR="00B71174">
        <w:rPr>
          <w:rFonts w:ascii="Calibri" w:eastAsia="Times New Roman" w:hAnsi="Calibri" w:cs="Calibri"/>
          <w:b/>
          <w:bCs/>
          <w:color w:val="000000"/>
          <w:sz w:val="20"/>
          <w:lang w:val="pt-PT" w:eastAsia="ar-SA"/>
        </w:rPr>
        <w:t>GOSZCZYN</w:t>
      </w:r>
      <w:r w:rsidRPr="005214A5">
        <w:rPr>
          <w:rFonts w:ascii="Calibri" w:eastAsia="Times New Roman" w:hAnsi="Calibri" w:cs="Calibri"/>
          <w:color w:val="000000"/>
          <w:sz w:val="20"/>
          <w:lang w:val="pt-PT" w:eastAsia="ar-SA"/>
        </w:rPr>
        <w:t>,</w:t>
      </w:r>
    </w:p>
    <w:p w:rsidR="005214A5" w:rsidRPr="005214A5" w:rsidRDefault="00B71174" w:rsidP="005214A5">
      <w:pPr>
        <w:widowControl w:val="0"/>
        <w:suppressAutoHyphens/>
        <w:autoSpaceDE w:val="0"/>
        <w:spacing w:after="0"/>
        <w:ind w:left="360" w:firstLine="284"/>
        <w:jc w:val="both"/>
        <w:rPr>
          <w:rFonts w:ascii="Calibri" w:eastAsia="Times New Roman" w:hAnsi="Calibri" w:cs="Calibri"/>
          <w:color w:val="000000"/>
          <w:sz w:val="18"/>
          <w:szCs w:val="18"/>
          <w:lang w:val="pt-PT" w:eastAsia="ar-SA"/>
        </w:rPr>
      </w:pPr>
      <w:r>
        <w:rPr>
          <w:rFonts w:ascii="Calibri" w:eastAsia="Times New Roman" w:hAnsi="Calibri" w:cs="Calibri"/>
          <w:color w:val="000000"/>
          <w:sz w:val="18"/>
          <w:szCs w:val="18"/>
          <w:lang w:val="pt-PT" w:eastAsia="ar-SA"/>
        </w:rPr>
        <w:t>Ul. Bądkowska 2, 05-610Goszczyn</w:t>
      </w:r>
    </w:p>
    <w:p w:rsidR="005214A5" w:rsidRPr="005214A5" w:rsidRDefault="005214A5" w:rsidP="005214A5">
      <w:pPr>
        <w:widowControl w:val="0"/>
        <w:suppressAutoHyphens/>
        <w:autoSpaceDE w:val="0"/>
        <w:spacing w:after="0" w:line="360" w:lineRule="auto"/>
        <w:ind w:left="360" w:firstLine="284"/>
        <w:jc w:val="both"/>
        <w:rPr>
          <w:rFonts w:ascii="Times New Roman" w:eastAsia="Times New Roman" w:hAnsi="Times New Roman" w:cs="Times New Roman"/>
          <w:color w:val="000000"/>
          <w:sz w:val="8"/>
          <w:szCs w:val="8"/>
          <w:lang w:val="pt-PT" w:eastAsia="ar-SA"/>
        </w:rPr>
      </w:pPr>
    </w:p>
    <w:p w:rsidR="005214A5" w:rsidRPr="005214A5" w:rsidRDefault="005214A5" w:rsidP="005214A5">
      <w:pPr>
        <w:widowControl w:val="0"/>
        <w:pBdr>
          <w:top w:val="single" w:sz="4" w:space="1" w:color="auto"/>
        </w:pBdr>
        <w:suppressAutoHyphens/>
        <w:autoSpaceDE w:val="0"/>
        <w:spacing w:after="0"/>
        <w:ind w:firstLine="284"/>
        <w:jc w:val="both"/>
        <w:rPr>
          <w:rFonts w:ascii="Calibri" w:eastAsia="Times New Roman" w:hAnsi="Calibri" w:cs="Calibri"/>
          <w:b/>
          <w:bCs/>
          <w:color w:val="000000"/>
          <w:sz w:val="16"/>
          <w:szCs w:val="16"/>
          <w:lang w:eastAsia="ar-SA"/>
        </w:rPr>
      </w:pPr>
      <w:r w:rsidRPr="005214A5">
        <w:rPr>
          <w:rFonts w:ascii="Calibri" w:eastAsia="Times New Roman" w:hAnsi="Calibri" w:cs="Calibri"/>
          <w:b/>
          <w:bCs/>
          <w:color w:val="000000"/>
          <w:sz w:val="16"/>
          <w:szCs w:val="16"/>
          <w:lang w:eastAsia="ar-SA"/>
        </w:rPr>
        <w:t xml:space="preserve">Jednostka projektowa: </w:t>
      </w:r>
    </w:p>
    <w:p w:rsidR="005214A5" w:rsidRPr="00B71174" w:rsidRDefault="00B71174" w:rsidP="005214A5">
      <w:pPr>
        <w:widowControl w:val="0"/>
        <w:suppressAutoHyphens/>
        <w:autoSpaceDE w:val="0"/>
        <w:spacing w:after="0"/>
        <w:ind w:left="360" w:firstLine="284"/>
        <w:jc w:val="both"/>
        <w:rPr>
          <w:rFonts w:ascii="Calibri" w:eastAsia="Times New Roman" w:hAnsi="Calibri" w:cs="Calibri"/>
          <w:b/>
          <w:color w:val="000000"/>
          <w:sz w:val="20"/>
          <w:lang w:val="en-US" w:eastAsia="ar-SA"/>
        </w:rPr>
      </w:pPr>
      <w:r w:rsidRPr="00B71174">
        <w:rPr>
          <w:rFonts w:ascii="Calibri" w:eastAsia="Times New Roman" w:hAnsi="Calibri" w:cs="Calibri"/>
          <w:b/>
          <w:color w:val="000000"/>
          <w:sz w:val="20"/>
          <w:lang w:val="en-US" w:eastAsia="ar-SA"/>
        </w:rPr>
        <w:t xml:space="preserve">Best Plan Studio Sp. z o. </w:t>
      </w:r>
      <w:r>
        <w:rPr>
          <w:rFonts w:ascii="Calibri" w:eastAsia="Times New Roman" w:hAnsi="Calibri" w:cs="Calibri"/>
          <w:b/>
          <w:color w:val="000000"/>
          <w:sz w:val="20"/>
          <w:lang w:val="en-US" w:eastAsia="ar-SA"/>
        </w:rPr>
        <w:t xml:space="preserve">o. </w:t>
      </w:r>
    </w:p>
    <w:p w:rsidR="005214A5" w:rsidRPr="005214A5" w:rsidRDefault="00B71174" w:rsidP="005214A5">
      <w:pPr>
        <w:widowControl w:val="0"/>
        <w:suppressAutoHyphens/>
        <w:autoSpaceDE w:val="0"/>
        <w:spacing w:after="0"/>
        <w:ind w:left="360" w:firstLine="284"/>
        <w:jc w:val="both"/>
        <w:rPr>
          <w:rFonts w:ascii="Calibri" w:eastAsia="Times New Roman" w:hAnsi="Calibri" w:cs="Calibri"/>
          <w:color w:val="000000"/>
          <w:sz w:val="20"/>
          <w:lang w:eastAsia="ar-SA"/>
        </w:rPr>
      </w:pPr>
      <w:r>
        <w:rPr>
          <w:rFonts w:ascii="Calibri" w:eastAsia="Times New Roman" w:hAnsi="Calibri" w:cs="Calibri"/>
          <w:b/>
          <w:color w:val="000000"/>
          <w:sz w:val="20"/>
          <w:lang w:eastAsia="ar-SA"/>
        </w:rPr>
        <w:t>Kruszewek 8a, 05-652 Pniewy</w:t>
      </w:r>
    </w:p>
    <w:p w:rsidR="005214A5" w:rsidRPr="005214A5" w:rsidRDefault="005214A5" w:rsidP="005214A5">
      <w:pPr>
        <w:widowControl w:val="0"/>
        <w:pBdr>
          <w:top w:val="single" w:sz="4" w:space="0" w:color="auto"/>
        </w:pBdr>
        <w:suppressAutoHyphens/>
        <w:autoSpaceDE w:val="0"/>
        <w:spacing w:after="0" w:line="360" w:lineRule="auto"/>
        <w:ind w:firstLine="284"/>
        <w:jc w:val="both"/>
        <w:rPr>
          <w:rFonts w:ascii="Times New Roman" w:eastAsia="Times New Roman" w:hAnsi="Times New Roman" w:cs="Times New Roman"/>
          <w:b/>
          <w:bCs/>
          <w:color w:val="000000"/>
          <w:sz w:val="20"/>
          <w:lang w:eastAsia="ar-SA"/>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42"/>
        <w:gridCol w:w="2694"/>
        <w:gridCol w:w="2433"/>
        <w:gridCol w:w="2433"/>
      </w:tblGrid>
      <w:tr w:rsidR="005214A5" w:rsidRPr="005214A5" w:rsidTr="005214A5">
        <w:tc>
          <w:tcPr>
            <w:tcW w:w="1242" w:type="dxa"/>
            <w:tcBorders>
              <w:top w:val="single" w:sz="4" w:space="0" w:color="BFBFBF"/>
              <w:left w:val="single" w:sz="4" w:space="0" w:color="BFBFBF"/>
              <w:bottom w:val="single" w:sz="4" w:space="0" w:color="BFBFBF"/>
              <w:right w:val="single" w:sz="4" w:space="0" w:color="BFBFBF"/>
            </w:tcBorders>
            <w:hideMark/>
          </w:tcPr>
          <w:p w:rsidR="005214A5" w:rsidRPr="005214A5" w:rsidRDefault="005214A5" w:rsidP="005214A5">
            <w:pPr>
              <w:widowControl w:val="0"/>
              <w:suppressAutoHyphens/>
              <w:autoSpaceDE w:val="0"/>
              <w:spacing w:after="0" w:line="360" w:lineRule="auto"/>
              <w:rPr>
                <w:rFonts w:ascii="Calibri" w:eastAsia="Times New Roman" w:hAnsi="Calibri" w:cs="Calibri"/>
                <w:color w:val="000000"/>
                <w:sz w:val="16"/>
                <w:szCs w:val="16"/>
                <w:lang w:eastAsia="ar-SA"/>
              </w:rPr>
            </w:pPr>
            <w:r w:rsidRPr="005214A5">
              <w:rPr>
                <w:rFonts w:ascii="Calibri" w:eastAsia="Times New Roman" w:hAnsi="Calibri" w:cs="Calibri"/>
                <w:color w:val="000000"/>
                <w:sz w:val="16"/>
                <w:szCs w:val="16"/>
                <w:lang w:eastAsia="ar-SA"/>
              </w:rPr>
              <w:t>Opracował:</w:t>
            </w:r>
          </w:p>
        </w:tc>
        <w:tc>
          <w:tcPr>
            <w:tcW w:w="2694" w:type="dxa"/>
            <w:tcBorders>
              <w:top w:val="single" w:sz="4" w:space="0" w:color="BFBFBF"/>
              <w:left w:val="single" w:sz="4" w:space="0" w:color="BFBFBF"/>
              <w:bottom w:val="single" w:sz="4" w:space="0" w:color="BFBFBF"/>
              <w:right w:val="single" w:sz="4" w:space="0" w:color="BFBFBF"/>
            </w:tcBorders>
            <w:hideMark/>
          </w:tcPr>
          <w:p w:rsidR="005214A5" w:rsidRPr="005214A5" w:rsidRDefault="005214A5" w:rsidP="005214A5">
            <w:pPr>
              <w:widowControl w:val="0"/>
              <w:suppressAutoHyphens/>
              <w:autoSpaceDE w:val="0"/>
              <w:spacing w:after="0" w:line="360" w:lineRule="auto"/>
              <w:ind w:firstLine="284"/>
              <w:jc w:val="both"/>
              <w:rPr>
                <w:rFonts w:ascii="Calibri" w:eastAsia="Times New Roman" w:hAnsi="Calibri" w:cs="Calibri"/>
                <w:color w:val="000000"/>
                <w:sz w:val="16"/>
                <w:szCs w:val="16"/>
                <w:lang w:eastAsia="ar-SA"/>
              </w:rPr>
            </w:pPr>
            <w:r w:rsidRPr="005214A5">
              <w:rPr>
                <w:rFonts w:ascii="Calibri" w:eastAsia="Times New Roman" w:hAnsi="Calibri" w:cs="Calibri"/>
                <w:b/>
                <w:bCs/>
                <w:color w:val="000000"/>
                <w:sz w:val="16"/>
                <w:szCs w:val="16"/>
                <w:lang w:eastAsia="ar-SA"/>
              </w:rPr>
              <w:t xml:space="preserve">mgr inż. </w:t>
            </w:r>
            <w:r>
              <w:rPr>
                <w:rFonts w:ascii="Calibri" w:eastAsia="Times New Roman" w:hAnsi="Calibri" w:cs="Calibri"/>
                <w:b/>
                <w:bCs/>
                <w:color w:val="000000"/>
                <w:sz w:val="16"/>
                <w:szCs w:val="16"/>
                <w:lang w:eastAsia="ar-SA"/>
              </w:rPr>
              <w:t>arch. Tomasz Głowiński</w:t>
            </w:r>
          </w:p>
        </w:tc>
        <w:tc>
          <w:tcPr>
            <w:tcW w:w="2433" w:type="dxa"/>
            <w:tcBorders>
              <w:top w:val="single" w:sz="4" w:space="0" w:color="BFBFBF"/>
              <w:left w:val="single" w:sz="4" w:space="0" w:color="BFBFBF"/>
              <w:bottom w:val="single" w:sz="4" w:space="0" w:color="BFBFBF"/>
              <w:right w:val="single" w:sz="4" w:space="0" w:color="BFBFBF"/>
            </w:tcBorders>
            <w:hideMark/>
          </w:tcPr>
          <w:p w:rsidR="005214A5" w:rsidRPr="005214A5" w:rsidRDefault="005214A5" w:rsidP="005214A5">
            <w:pPr>
              <w:widowControl w:val="0"/>
              <w:suppressAutoHyphens/>
              <w:autoSpaceDE w:val="0"/>
              <w:spacing w:after="0"/>
              <w:rPr>
                <w:rFonts w:ascii="Calibri" w:eastAsia="Times New Roman" w:hAnsi="Calibri" w:cs="Calibri"/>
                <w:color w:val="000000"/>
                <w:sz w:val="16"/>
                <w:szCs w:val="16"/>
                <w:lang w:eastAsia="ar-SA"/>
              </w:rPr>
            </w:pPr>
            <w:r w:rsidRPr="005214A5">
              <w:rPr>
                <w:rFonts w:ascii="Calibri" w:eastAsia="Times New Roman" w:hAnsi="Calibri" w:cs="Calibri"/>
                <w:color w:val="000000"/>
                <w:sz w:val="16"/>
                <w:szCs w:val="16"/>
                <w:lang w:eastAsia="ar-SA"/>
              </w:rPr>
              <w:t xml:space="preserve">nr </w:t>
            </w:r>
            <w:proofErr w:type="spellStart"/>
            <w:r w:rsidRPr="005214A5">
              <w:rPr>
                <w:rFonts w:ascii="Calibri" w:eastAsia="Times New Roman" w:hAnsi="Calibri" w:cs="Calibri"/>
                <w:color w:val="000000"/>
                <w:sz w:val="16"/>
                <w:szCs w:val="16"/>
                <w:lang w:eastAsia="ar-SA"/>
              </w:rPr>
              <w:t>upr</w:t>
            </w:r>
            <w:proofErr w:type="spellEnd"/>
            <w:r w:rsidRPr="005214A5">
              <w:rPr>
                <w:rFonts w:ascii="Calibri" w:eastAsia="Times New Roman" w:hAnsi="Calibri" w:cs="Calibri"/>
                <w:color w:val="000000"/>
                <w:sz w:val="16"/>
                <w:szCs w:val="16"/>
                <w:lang w:eastAsia="ar-SA"/>
              </w:rPr>
              <w:t xml:space="preserve">. </w:t>
            </w:r>
          </w:p>
          <w:p w:rsidR="005214A5" w:rsidRPr="005214A5" w:rsidRDefault="005214A5" w:rsidP="005214A5">
            <w:pPr>
              <w:widowControl w:val="0"/>
              <w:suppressAutoHyphens/>
              <w:autoSpaceDE w:val="0"/>
              <w:spacing w:after="0"/>
              <w:rPr>
                <w:rFonts w:ascii="Calibri" w:eastAsia="Times New Roman" w:hAnsi="Calibri" w:cs="Calibri"/>
                <w:b/>
                <w:color w:val="000000"/>
                <w:sz w:val="16"/>
                <w:szCs w:val="16"/>
                <w:lang w:eastAsia="ar-SA"/>
              </w:rPr>
            </w:pPr>
            <w:r>
              <w:rPr>
                <w:rFonts w:ascii="Calibri" w:eastAsia="Times New Roman" w:hAnsi="Calibri" w:cs="Calibri"/>
                <w:b/>
                <w:color w:val="000000"/>
                <w:sz w:val="16"/>
                <w:szCs w:val="16"/>
                <w:lang w:eastAsia="ar-SA"/>
              </w:rPr>
              <w:t>MA/004/14</w:t>
            </w:r>
          </w:p>
          <w:p w:rsidR="005214A5" w:rsidRPr="005214A5" w:rsidRDefault="005214A5" w:rsidP="005214A5">
            <w:pPr>
              <w:widowControl w:val="0"/>
              <w:suppressAutoHyphens/>
              <w:autoSpaceDE w:val="0"/>
              <w:spacing w:after="0"/>
              <w:rPr>
                <w:rFonts w:ascii="Calibri" w:eastAsia="Times New Roman" w:hAnsi="Calibri" w:cs="Calibri"/>
                <w:color w:val="000000"/>
                <w:sz w:val="16"/>
                <w:szCs w:val="16"/>
                <w:lang w:eastAsia="ar-SA"/>
              </w:rPr>
            </w:pPr>
            <w:r w:rsidRPr="005214A5">
              <w:rPr>
                <w:rFonts w:ascii="Calibri" w:eastAsia="Times New Roman" w:hAnsi="Calibri" w:cs="Calibri"/>
                <w:color w:val="000000"/>
                <w:sz w:val="16"/>
                <w:szCs w:val="16"/>
                <w:lang w:eastAsia="ar-SA"/>
              </w:rPr>
              <w:t xml:space="preserve">uprawnienia bud. do projektowania bez ograniczeń </w:t>
            </w:r>
          </w:p>
          <w:p w:rsidR="005214A5" w:rsidRPr="005214A5" w:rsidRDefault="005214A5" w:rsidP="005214A5">
            <w:pPr>
              <w:widowControl w:val="0"/>
              <w:suppressAutoHyphens/>
              <w:autoSpaceDE w:val="0"/>
              <w:spacing w:after="0"/>
              <w:rPr>
                <w:rFonts w:ascii="Calibri" w:eastAsia="Times New Roman" w:hAnsi="Calibri" w:cs="Calibri"/>
                <w:color w:val="000000"/>
                <w:sz w:val="16"/>
                <w:szCs w:val="16"/>
                <w:lang w:eastAsia="ar-SA"/>
              </w:rPr>
            </w:pPr>
            <w:r w:rsidRPr="005214A5">
              <w:rPr>
                <w:rFonts w:ascii="Calibri" w:eastAsia="Times New Roman" w:hAnsi="Calibri" w:cs="Calibri"/>
                <w:color w:val="000000"/>
                <w:sz w:val="16"/>
                <w:szCs w:val="16"/>
                <w:lang w:eastAsia="ar-SA"/>
              </w:rPr>
              <w:t xml:space="preserve">w specjalności </w:t>
            </w:r>
            <w:r>
              <w:rPr>
                <w:rFonts w:ascii="Calibri" w:eastAsia="Times New Roman" w:hAnsi="Calibri" w:cs="Calibri"/>
                <w:color w:val="000000"/>
                <w:sz w:val="16"/>
                <w:szCs w:val="16"/>
                <w:lang w:eastAsia="ar-SA"/>
              </w:rPr>
              <w:t>architektonicznej</w:t>
            </w:r>
          </w:p>
        </w:tc>
        <w:tc>
          <w:tcPr>
            <w:tcW w:w="2433" w:type="dxa"/>
            <w:tcBorders>
              <w:top w:val="single" w:sz="4" w:space="0" w:color="BFBFBF"/>
              <w:left w:val="single" w:sz="4" w:space="0" w:color="BFBFBF"/>
              <w:bottom w:val="single" w:sz="4" w:space="0" w:color="BFBFBF"/>
              <w:right w:val="single" w:sz="4" w:space="0" w:color="BFBFBF"/>
            </w:tcBorders>
          </w:tcPr>
          <w:p w:rsidR="005214A5" w:rsidRPr="005214A5" w:rsidRDefault="005214A5" w:rsidP="005214A5">
            <w:pPr>
              <w:widowControl w:val="0"/>
              <w:suppressAutoHyphens/>
              <w:autoSpaceDE w:val="0"/>
              <w:spacing w:after="0" w:line="360" w:lineRule="auto"/>
              <w:ind w:firstLine="284"/>
              <w:jc w:val="both"/>
              <w:rPr>
                <w:rFonts w:ascii="Calibri" w:eastAsia="Times New Roman" w:hAnsi="Calibri" w:cs="Calibri"/>
                <w:color w:val="000000"/>
                <w:sz w:val="16"/>
                <w:szCs w:val="16"/>
                <w:lang w:eastAsia="ar-SA"/>
              </w:rPr>
            </w:pPr>
          </w:p>
          <w:p w:rsidR="005214A5" w:rsidRPr="005214A5" w:rsidRDefault="005214A5" w:rsidP="005214A5">
            <w:pPr>
              <w:widowControl w:val="0"/>
              <w:suppressAutoHyphens/>
              <w:autoSpaceDE w:val="0"/>
              <w:spacing w:after="0" w:line="360" w:lineRule="auto"/>
              <w:ind w:firstLine="284"/>
              <w:jc w:val="both"/>
              <w:rPr>
                <w:rFonts w:ascii="Calibri" w:eastAsia="Times New Roman" w:hAnsi="Calibri" w:cs="Calibri"/>
                <w:color w:val="000000"/>
                <w:sz w:val="16"/>
                <w:szCs w:val="16"/>
                <w:lang w:eastAsia="ar-SA"/>
              </w:rPr>
            </w:pPr>
          </w:p>
          <w:p w:rsidR="005214A5" w:rsidRPr="005214A5" w:rsidRDefault="005214A5" w:rsidP="005214A5">
            <w:pPr>
              <w:widowControl w:val="0"/>
              <w:suppressAutoHyphens/>
              <w:autoSpaceDE w:val="0"/>
              <w:spacing w:after="0" w:line="360" w:lineRule="auto"/>
              <w:ind w:firstLine="284"/>
              <w:jc w:val="both"/>
              <w:rPr>
                <w:rFonts w:ascii="Calibri" w:eastAsia="Times New Roman" w:hAnsi="Calibri" w:cs="Calibri"/>
                <w:color w:val="000000"/>
                <w:sz w:val="16"/>
                <w:szCs w:val="16"/>
                <w:lang w:eastAsia="ar-SA"/>
              </w:rPr>
            </w:pPr>
          </w:p>
          <w:p w:rsidR="005214A5" w:rsidRPr="005214A5" w:rsidRDefault="005214A5" w:rsidP="005214A5">
            <w:pPr>
              <w:widowControl w:val="0"/>
              <w:suppressAutoHyphens/>
              <w:autoSpaceDE w:val="0"/>
              <w:spacing w:after="0" w:line="360" w:lineRule="auto"/>
              <w:ind w:firstLine="284"/>
              <w:jc w:val="both"/>
              <w:rPr>
                <w:rFonts w:ascii="Calibri" w:eastAsia="Times New Roman" w:hAnsi="Calibri" w:cs="Calibri"/>
                <w:color w:val="000000"/>
                <w:sz w:val="16"/>
                <w:szCs w:val="16"/>
                <w:lang w:eastAsia="ar-SA"/>
              </w:rPr>
            </w:pPr>
          </w:p>
        </w:tc>
      </w:tr>
    </w:tbl>
    <w:p w:rsidR="00875F9E" w:rsidRDefault="00875F9E" w:rsidP="00C8319D">
      <w:pPr>
        <w:spacing w:after="0"/>
        <w:jc w:val="center"/>
        <w:rPr>
          <w:b/>
          <w:sz w:val="24"/>
          <w:szCs w:val="24"/>
        </w:rPr>
      </w:pPr>
    </w:p>
    <w:p w:rsidR="00C8319D" w:rsidRPr="00AE54BE" w:rsidRDefault="00C8319D" w:rsidP="00C8319D">
      <w:pPr>
        <w:spacing w:after="0"/>
        <w:jc w:val="center"/>
        <w:rPr>
          <w:b/>
          <w:sz w:val="24"/>
          <w:szCs w:val="24"/>
        </w:rPr>
      </w:pPr>
      <w:r w:rsidRPr="00AE54BE">
        <w:rPr>
          <w:b/>
          <w:sz w:val="24"/>
          <w:szCs w:val="24"/>
        </w:rPr>
        <w:t>Branża Architektoniczno – Budowlana</w:t>
      </w:r>
    </w:p>
    <w:p w:rsidR="00C8319D" w:rsidRPr="00AE54BE" w:rsidRDefault="00F146CC" w:rsidP="00C8319D">
      <w:pPr>
        <w:spacing w:after="0"/>
        <w:jc w:val="center"/>
        <w:rPr>
          <w:sz w:val="24"/>
          <w:szCs w:val="24"/>
        </w:rPr>
      </w:pPr>
      <w:r>
        <w:rPr>
          <w:sz w:val="24"/>
          <w:szCs w:val="24"/>
        </w:rPr>
        <w:t>30</w:t>
      </w:r>
      <w:r w:rsidR="00B71174">
        <w:rPr>
          <w:sz w:val="24"/>
          <w:szCs w:val="24"/>
        </w:rPr>
        <w:t xml:space="preserve"> </w:t>
      </w:r>
      <w:r>
        <w:rPr>
          <w:sz w:val="24"/>
          <w:szCs w:val="24"/>
        </w:rPr>
        <w:t>kwietnia 2021</w:t>
      </w:r>
    </w:p>
    <w:p w:rsidR="00C8319D" w:rsidRDefault="00C8319D" w:rsidP="00C8319D">
      <w:pPr>
        <w:spacing w:after="0"/>
        <w:jc w:val="center"/>
        <w:rPr>
          <w:sz w:val="28"/>
          <w:szCs w:val="28"/>
        </w:rPr>
      </w:pPr>
    </w:p>
    <w:p w:rsidR="00C8319D" w:rsidRPr="00C8319D" w:rsidRDefault="00C8319D" w:rsidP="00C8319D">
      <w:pPr>
        <w:spacing w:after="0"/>
        <w:jc w:val="both"/>
        <w:rPr>
          <w:sz w:val="20"/>
          <w:szCs w:val="20"/>
        </w:rPr>
      </w:pPr>
      <w:r w:rsidRPr="00C8319D">
        <w:rPr>
          <w:sz w:val="20"/>
          <w:szCs w:val="20"/>
        </w:rPr>
        <w:lastRenderedPageBreak/>
        <w:t>Spis treści:</w:t>
      </w:r>
    </w:p>
    <w:p w:rsidR="00C8319D" w:rsidRDefault="00C8319D" w:rsidP="00C8319D">
      <w:pPr>
        <w:pStyle w:val="Akapitzlist"/>
        <w:numPr>
          <w:ilvl w:val="0"/>
          <w:numId w:val="1"/>
        </w:numPr>
        <w:spacing w:after="0"/>
        <w:jc w:val="both"/>
        <w:rPr>
          <w:sz w:val="20"/>
          <w:szCs w:val="20"/>
        </w:rPr>
      </w:pPr>
      <w:r w:rsidRPr="00C8319D">
        <w:rPr>
          <w:sz w:val="20"/>
          <w:szCs w:val="20"/>
        </w:rPr>
        <w:t>Wymagania ogólne</w:t>
      </w:r>
      <w:r w:rsidR="005153B0">
        <w:rPr>
          <w:sz w:val="20"/>
          <w:szCs w:val="20"/>
        </w:rPr>
        <w:tab/>
      </w:r>
      <w:r w:rsidR="005153B0">
        <w:rPr>
          <w:sz w:val="20"/>
          <w:szCs w:val="20"/>
        </w:rPr>
        <w:tab/>
      </w:r>
      <w:r w:rsidR="005153B0">
        <w:rPr>
          <w:sz w:val="20"/>
          <w:szCs w:val="20"/>
        </w:rPr>
        <w:tab/>
      </w:r>
      <w:r w:rsidR="005153B0">
        <w:rPr>
          <w:sz w:val="20"/>
          <w:szCs w:val="20"/>
        </w:rPr>
        <w:tab/>
      </w:r>
      <w:r w:rsidR="005153B0">
        <w:rPr>
          <w:sz w:val="20"/>
          <w:szCs w:val="20"/>
        </w:rPr>
        <w:tab/>
        <w:t>3</w:t>
      </w:r>
      <w:r w:rsidR="00404822">
        <w:rPr>
          <w:sz w:val="20"/>
          <w:szCs w:val="20"/>
        </w:rPr>
        <w:t>-11</w:t>
      </w:r>
    </w:p>
    <w:p w:rsidR="00C8319D" w:rsidRDefault="00C8319D" w:rsidP="00C8319D">
      <w:pPr>
        <w:pStyle w:val="Akapitzlist"/>
        <w:numPr>
          <w:ilvl w:val="0"/>
          <w:numId w:val="1"/>
        </w:numPr>
        <w:spacing w:after="0"/>
        <w:jc w:val="both"/>
        <w:rPr>
          <w:sz w:val="20"/>
          <w:szCs w:val="20"/>
        </w:rPr>
      </w:pPr>
      <w:r>
        <w:rPr>
          <w:sz w:val="20"/>
          <w:szCs w:val="20"/>
        </w:rPr>
        <w:t>Roboty rozbiórkowe</w:t>
      </w:r>
      <w:r w:rsidR="00801FDE">
        <w:rPr>
          <w:sz w:val="20"/>
          <w:szCs w:val="20"/>
        </w:rPr>
        <w:tab/>
      </w:r>
      <w:r w:rsidR="00801FDE">
        <w:rPr>
          <w:sz w:val="20"/>
          <w:szCs w:val="20"/>
        </w:rPr>
        <w:tab/>
      </w:r>
      <w:r w:rsidR="00801FDE">
        <w:rPr>
          <w:sz w:val="20"/>
          <w:szCs w:val="20"/>
        </w:rPr>
        <w:tab/>
      </w:r>
      <w:r w:rsidR="00801FDE">
        <w:rPr>
          <w:sz w:val="20"/>
          <w:szCs w:val="20"/>
        </w:rPr>
        <w:tab/>
      </w:r>
      <w:r w:rsidR="00801FDE">
        <w:rPr>
          <w:sz w:val="20"/>
          <w:szCs w:val="20"/>
        </w:rPr>
        <w:tab/>
      </w:r>
      <w:r w:rsidR="00404822">
        <w:rPr>
          <w:sz w:val="20"/>
          <w:szCs w:val="20"/>
        </w:rPr>
        <w:t>1</w:t>
      </w:r>
      <w:r w:rsidR="00801FDE">
        <w:rPr>
          <w:sz w:val="20"/>
          <w:szCs w:val="20"/>
        </w:rPr>
        <w:t>2</w:t>
      </w:r>
      <w:r w:rsidR="00404822">
        <w:rPr>
          <w:sz w:val="20"/>
          <w:szCs w:val="20"/>
        </w:rPr>
        <w:t>-1</w:t>
      </w:r>
      <w:r w:rsidR="00853C82">
        <w:rPr>
          <w:sz w:val="20"/>
          <w:szCs w:val="20"/>
        </w:rPr>
        <w:t>4</w:t>
      </w:r>
    </w:p>
    <w:p w:rsidR="00C8319D" w:rsidRDefault="00C8319D" w:rsidP="00C8319D">
      <w:pPr>
        <w:pStyle w:val="Akapitzlist"/>
        <w:numPr>
          <w:ilvl w:val="0"/>
          <w:numId w:val="1"/>
        </w:numPr>
        <w:spacing w:after="0"/>
        <w:jc w:val="both"/>
        <w:rPr>
          <w:sz w:val="20"/>
          <w:szCs w:val="20"/>
        </w:rPr>
      </w:pPr>
      <w:r>
        <w:rPr>
          <w:sz w:val="20"/>
          <w:szCs w:val="20"/>
        </w:rPr>
        <w:t>Roboty betonowe i żelbetowe</w:t>
      </w:r>
      <w:r w:rsidR="00404822">
        <w:rPr>
          <w:sz w:val="20"/>
          <w:szCs w:val="20"/>
        </w:rPr>
        <w:tab/>
      </w:r>
      <w:r w:rsidR="00404822">
        <w:rPr>
          <w:sz w:val="20"/>
          <w:szCs w:val="20"/>
        </w:rPr>
        <w:tab/>
      </w:r>
      <w:r w:rsidR="00404822">
        <w:rPr>
          <w:sz w:val="20"/>
          <w:szCs w:val="20"/>
        </w:rPr>
        <w:tab/>
      </w:r>
      <w:r w:rsidR="00404822">
        <w:rPr>
          <w:sz w:val="20"/>
          <w:szCs w:val="20"/>
        </w:rPr>
        <w:tab/>
        <w:t>1</w:t>
      </w:r>
      <w:r w:rsidR="00853C82">
        <w:rPr>
          <w:sz w:val="20"/>
          <w:szCs w:val="20"/>
        </w:rPr>
        <w:t>5</w:t>
      </w:r>
      <w:r w:rsidR="00404822">
        <w:rPr>
          <w:sz w:val="20"/>
          <w:szCs w:val="20"/>
        </w:rPr>
        <w:t>-</w:t>
      </w:r>
      <w:r w:rsidR="00853C82">
        <w:rPr>
          <w:sz w:val="20"/>
          <w:szCs w:val="20"/>
        </w:rPr>
        <w:t>18</w:t>
      </w:r>
    </w:p>
    <w:p w:rsidR="00E5062B" w:rsidRDefault="00E5062B" w:rsidP="00C8319D">
      <w:pPr>
        <w:pStyle w:val="Akapitzlist"/>
        <w:numPr>
          <w:ilvl w:val="0"/>
          <w:numId w:val="1"/>
        </w:numPr>
        <w:spacing w:after="0"/>
        <w:jc w:val="both"/>
        <w:rPr>
          <w:sz w:val="20"/>
          <w:szCs w:val="20"/>
        </w:rPr>
      </w:pPr>
      <w:r>
        <w:rPr>
          <w:sz w:val="20"/>
          <w:szCs w:val="20"/>
        </w:rPr>
        <w:t>Roboty murowe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53C82">
        <w:rPr>
          <w:sz w:val="20"/>
          <w:szCs w:val="20"/>
        </w:rPr>
        <w:t>18</w:t>
      </w:r>
      <w:r>
        <w:rPr>
          <w:sz w:val="20"/>
          <w:szCs w:val="20"/>
        </w:rPr>
        <w:t>-2</w:t>
      </w:r>
      <w:r w:rsidR="00853C82">
        <w:rPr>
          <w:sz w:val="20"/>
          <w:szCs w:val="20"/>
        </w:rPr>
        <w:t>1</w:t>
      </w:r>
    </w:p>
    <w:p w:rsidR="00E5062B" w:rsidRDefault="00E5062B" w:rsidP="00C8319D">
      <w:pPr>
        <w:pStyle w:val="Akapitzlist"/>
        <w:numPr>
          <w:ilvl w:val="0"/>
          <w:numId w:val="1"/>
        </w:numPr>
        <w:spacing w:after="0"/>
        <w:jc w:val="both"/>
        <w:rPr>
          <w:sz w:val="20"/>
          <w:szCs w:val="20"/>
        </w:rPr>
      </w:pPr>
      <w:r>
        <w:rPr>
          <w:sz w:val="20"/>
          <w:szCs w:val="20"/>
        </w:rPr>
        <w:t>Pokrycia dachowe</w:t>
      </w:r>
      <w:r>
        <w:rPr>
          <w:sz w:val="20"/>
          <w:szCs w:val="20"/>
        </w:rPr>
        <w:tab/>
      </w:r>
      <w:r>
        <w:rPr>
          <w:sz w:val="20"/>
          <w:szCs w:val="20"/>
        </w:rPr>
        <w:tab/>
      </w:r>
      <w:r>
        <w:rPr>
          <w:sz w:val="20"/>
          <w:szCs w:val="20"/>
        </w:rPr>
        <w:tab/>
      </w:r>
      <w:r>
        <w:rPr>
          <w:sz w:val="20"/>
          <w:szCs w:val="20"/>
        </w:rPr>
        <w:tab/>
      </w:r>
      <w:r>
        <w:rPr>
          <w:sz w:val="20"/>
          <w:szCs w:val="20"/>
        </w:rPr>
        <w:tab/>
      </w:r>
      <w:r w:rsidR="00853C82">
        <w:rPr>
          <w:sz w:val="20"/>
          <w:szCs w:val="20"/>
        </w:rPr>
        <w:t>21</w:t>
      </w:r>
      <w:r>
        <w:rPr>
          <w:sz w:val="20"/>
          <w:szCs w:val="20"/>
        </w:rPr>
        <w:t>-</w:t>
      </w:r>
      <w:r w:rsidR="00853C82">
        <w:rPr>
          <w:sz w:val="20"/>
          <w:szCs w:val="20"/>
        </w:rPr>
        <w:t>25</w:t>
      </w:r>
    </w:p>
    <w:p w:rsidR="00C8319D" w:rsidRDefault="00C8319D" w:rsidP="00C8319D">
      <w:pPr>
        <w:pStyle w:val="Akapitzlist"/>
        <w:numPr>
          <w:ilvl w:val="0"/>
          <w:numId w:val="1"/>
        </w:numPr>
        <w:spacing w:after="0"/>
        <w:jc w:val="both"/>
        <w:rPr>
          <w:sz w:val="20"/>
          <w:szCs w:val="20"/>
        </w:rPr>
      </w:pPr>
      <w:r>
        <w:rPr>
          <w:sz w:val="20"/>
          <w:szCs w:val="20"/>
        </w:rPr>
        <w:t>Tynki i okładziny wewnętrzne</w:t>
      </w:r>
      <w:r w:rsidR="00404822">
        <w:rPr>
          <w:sz w:val="20"/>
          <w:szCs w:val="20"/>
        </w:rPr>
        <w:tab/>
      </w:r>
      <w:r w:rsidR="00973C47">
        <w:rPr>
          <w:sz w:val="20"/>
          <w:szCs w:val="20"/>
        </w:rPr>
        <w:tab/>
      </w:r>
      <w:r w:rsidR="00973C47">
        <w:rPr>
          <w:sz w:val="20"/>
          <w:szCs w:val="20"/>
        </w:rPr>
        <w:tab/>
      </w:r>
      <w:r w:rsidR="00404822">
        <w:rPr>
          <w:sz w:val="20"/>
          <w:szCs w:val="20"/>
        </w:rPr>
        <w:tab/>
      </w:r>
      <w:r w:rsidR="00853C82">
        <w:rPr>
          <w:sz w:val="20"/>
          <w:szCs w:val="20"/>
        </w:rPr>
        <w:t>25</w:t>
      </w:r>
      <w:r w:rsidR="00404822">
        <w:rPr>
          <w:sz w:val="20"/>
          <w:szCs w:val="20"/>
        </w:rPr>
        <w:t>-</w:t>
      </w:r>
      <w:r w:rsidR="006215C2">
        <w:rPr>
          <w:sz w:val="20"/>
          <w:szCs w:val="20"/>
        </w:rPr>
        <w:t>3</w:t>
      </w:r>
      <w:r w:rsidR="00853C82">
        <w:rPr>
          <w:sz w:val="20"/>
          <w:szCs w:val="20"/>
        </w:rPr>
        <w:t>0</w:t>
      </w:r>
    </w:p>
    <w:p w:rsidR="006215C2" w:rsidRDefault="006215C2" w:rsidP="00C8319D">
      <w:pPr>
        <w:pStyle w:val="Akapitzlist"/>
        <w:numPr>
          <w:ilvl w:val="0"/>
          <w:numId w:val="1"/>
        </w:numPr>
        <w:spacing w:after="0"/>
        <w:jc w:val="both"/>
        <w:rPr>
          <w:sz w:val="20"/>
          <w:szCs w:val="20"/>
        </w:rPr>
      </w:pPr>
      <w:r>
        <w:rPr>
          <w:sz w:val="20"/>
          <w:szCs w:val="20"/>
        </w:rPr>
        <w:t>Izolacje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3</w:t>
      </w:r>
      <w:r w:rsidR="00853C82">
        <w:rPr>
          <w:sz w:val="20"/>
          <w:szCs w:val="20"/>
        </w:rPr>
        <w:t>0</w:t>
      </w:r>
      <w:r>
        <w:rPr>
          <w:sz w:val="20"/>
          <w:szCs w:val="20"/>
        </w:rPr>
        <w:t>-</w:t>
      </w:r>
      <w:r w:rsidR="00853C82">
        <w:rPr>
          <w:sz w:val="20"/>
          <w:szCs w:val="20"/>
        </w:rPr>
        <w:t>35</w:t>
      </w:r>
    </w:p>
    <w:p w:rsidR="00C8319D" w:rsidRDefault="00C8319D" w:rsidP="00C8319D">
      <w:pPr>
        <w:pStyle w:val="Akapitzlist"/>
        <w:numPr>
          <w:ilvl w:val="0"/>
          <w:numId w:val="1"/>
        </w:numPr>
        <w:spacing w:after="0"/>
        <w:jc w:val="both"/>
        <w:rPr>
          <w:sz w:val="20"/>
          <w:szCs w:val="20"/>
        </w:rPr>
      </w:pPr>
      <w:r>
        <w:rPr>
          <w:sz w:val="20"/>
          <w:szCs w:val="20"/>
        </w:rPr>
        <w:t>Roboty malarskie</w:t>
      </w:r>
      <w:r w:rsidR="00404822">
        <w:rPr>
          <w:sz w:val="20"/>
          <w:szCs w:val="20"/>
        </w:rPr>
        <w:tab/>
      </w:r>
      <w:r w:rsidR="00404822">
        <w:rPr>
          <w:sz w:val="20"/>
          <w:szCs w:val="20"/>
        </w:rPr>
        <w:tab/>
      </w:r>
      <w:r w:rsidR="00404822">
        <w:rPr>
          <w:sz w:val="20"/>
          <w:szCs w:val="20"/>
        </w:rPr>
        <w:tab/>
      </w:r>
      <w:r w:rsidR="00404822">
        <w:rPr>
          <w:sz w:val="20"/>
          <w:szCs w:val="20"/>
        </w:rPr>
        <w:tab/>
      </w:r>
      <w:r w:rsidR="00404822">
        <w:rPr>
          <w:sz w:val="20"/>
          <w:szCs w:val="20"/>
        </w:rPr>
        <w:tab/>
      </w:r>
      <w:r w:rsidR="00853C82">
        <w:rPr>
          <w:sz w:val="20"/>
          <w:szCs w:val="20"/>
        </w:rPr>
        <w:t>35</w:t>
      </w:r>
      <w:r w:rsidR="00404822">
        <w:rPr>
          <w:sz w:val="20"/>
          <w:szCs w:val="20"/>
        </w:rPr>
        <w:t>-</w:t>
      </w:r>
      <w:r w:rsidR="00853C82">
        <w:rPr>
          <w:sz w:val="20"/>
          <w:szCs w:val="20"/>
        </w:rPr>
        <w:t>42</w:t>
      </w:r>
    </w:p>
    <w:p w:rsidR="00C8319D" w:rsidRDefault="00C8319D" w:rsidP="00C8319D">
      <w:pPr>
        <w:pStyle w:val="Akapitzlist"/>
        <w:numPr>
          <w:ilvl w:val="0"/>
          <w:numId w:val="1"/>
        </w:numPr>
        <w:spacing w:after="0"/>
        <w:jc w:val="both"/>
        <w:rPr>
          <w:sz w:val="20"/>
          <w:szCs w:val="20"/>
        </w:rPr>
      </w:pPr>
      <w:r>
        <w:rPr>
          <w:sz w:val="20"/>
          <w:szCs w:val="20"/>
        </w:rPr>
        <w:t>Posadzki i okładziny posadzek</w:t>
      </w:r>
      <w:r w:rsidR="005153B0">
        <w:rPr>
          <w:sz w:val="20"/>
          <w:szCs w:val="20"/>
        </w:rPr>
        <w:tab/>
      </w:r>
      <w:r w:rsidR="005153B0">
        <w:rPr>
          <w:sz w:val="20"/>
          <w:szCs w:val="20"/>
        </w:rPr>
        <w:tab/>
      </w:r>
      <w:r w:rsidR="005153B0">
        <w:rPr>
          <w:sz w:val="20"/>
          <w:szCs w:val="20"/>
        </w:rPr>
        <w:tab/>
      </w:r>
      <w:r w:rsidR="005153B0">
        <w:rPr>
          <w:sz w:val="20"/>
          <w:szCs w:val="20"/>
        </w:rPr>
        <w:tab/>
      </w:r>
      <w:r w:rsidR="00853C82">
        <w:rPr>
          <w:sz w:val="20"/>
          <w:szCs w:val="20"/>
        </w:rPr>
        <w:t>43</w:t>
      </w:r>
      <w:r w:rsidR="005153B0">
        <w:rPr>
          <w:sz w:val="20"/>
          <w:szCs w:val="20"/>
        </w:rPr>
        <w:t>-</w:t>
      </w:r>
      <w:r w:rsidR="00853C82">
        <w:rPr>
          <w:sz w:val="20"/>
          <w:szCs w:val="20"/>
        </w:rPr>
        <w:t>49</w:t>
      </w:r>
    </w:p>
    <w:p w:rsidR="00C8319D" w:rsidRDefault="00C8319D" w:rsidP="00C8319D">
      <w:pPr>
        <w:pStyle w:val="Akapitzlist"/>
        <w:numPr>
          <w:ilvl w:val="0"/>
          <w:numId w:val="1"/>
        </w:numPr>
        <w:spacing w:after="0"/>
        <w:jc w:val="both"/>
        <w:rPr>
          <w:sz w:val="20"/>
          <w:szCs w:val="20"/>
        </w:rPr>
      </w:pPr>
      <w:r>
        <w:rPr>
          <w:sz w:val="20"/>
          <w:szCs w:val="20"/>
        </w:rPr>
        <w:t>Stolarka okienna i drzwiowa</w:t>
      </w:r>
      <w:r w:rsidR="005153B0">
        <w:rPr>
          <w:sz w:val="20"/>
          <w:szCs w:val="20"/>
        </w:rPr>
        <w:tab/>
      </w:r>
      <w:r w:rsidR="005153B0">
        <w:rPr>
          <w:sz w:val="20"/>
          <w:szCs w:val="20"/>
        </w:rPr>
        <w:tab/>
      </w:r>
      <w:r w:rsidR="005153B0">
        <w:rPr>
          <w:sz w:val="20"/>
          <w:szCs w:val="20"/>
        </w:rPr>
        <w:tab/>
      </w:r>
      <w:r w:rsidR="005153B0">
        <w:rPr>
          <w:sz w:val="20"/>
          <w:szCs w:val="20"/>
        </w:rPr>
        <w:tab/>
      </w:r>
      <w:r w:rsidR="00853C82">
        <w:rPr>
          <w:sz w:val="20"/>
          <w:szCs w:val="20"/>
        </w:rPr>
        <w:t>49</w:t>
      </w:r>
      <w:r w:rsidR="005153B0">
        <w:rPr>
          <w:sz w:val="20"/>
          <w:szCs w:val="20"/>
        </w:rPr>
        <w:t>-</w:t>
      </w:r>
      <w:r w:rsidR="00853C82">
        <w:rPr>
          <w:sz w:val="20"/>
          <w:szCs w:val="20"/>
        </w:rPr>
        <w:t>56</w:t>
      </w:r>
    </w:p>
    <w:p w:rsidR="00C8319D" w:rsidRDefault="00287A1E" w:rsidP="00C8319D">
      <w:pPr>
        <w:pStyle w:val="Akapitzlist"/>
        <w:numPr>
          <w:ilvl w:val="0"/>
          <w:numId w:val="1"/>
        </w:numPr>
        <w:spacing w:after="0"/>
        <w:jc w:val="both"/>
        <w:rPr>
          <w:sz w:val="20"/>
          <w:szCs w:val="20"/>
        </w:rPr>
      </w:pPr>
      <w:r>
        <w:rPr>
          <w:sz w:val="20"/>
          <w:szCs w:val="20"/>
        </w:rPr>
        <w:t>Roboty brukarskie</w:t>
      </w:r>
      <w:r w:rsidR="005153B0">
        <w:rPr>
          <w:sz w:val="20"/>
          <w:szCs w:val="20"/>
        </w:rPr>
        <w:tab/>
      </w:r>
      <w:r w:rsidR="005153B0">
        <w:rPr>
          <w:sz w:val="20"/>
          <w:szCs w:val="20"/>
        </w:rPr>
        <w:tab/>
      </w:r>
      <w:r w:rsidR="005153B0">
        <w:rPr>
          <w:sz w:val="20"/>
          <w:szCs w:val="20"/>
        </w:rPr>
        <w:tab/>
      </w:r>
      <w:r w:rsidR="005153B0">
        <w:rPr>
          <w:sz w:val="20"/>
          <w:szCs w:val="20"/>
        </w:rPr>
        <w:tab/>
      </w:r>
      <w:r w:rsidR="005153B0">
        <w:rPr>
          <w:sz w:val="20"/>
          <w:szCs w:val="20"/>
        </w:rPr>
        <w:tab/>
      </w:r>
      <w:r w:rsidR="00853C82">
        <w:rPr>
          <w:sz w:val="20"/>
          <w:szCs w:val="20"/>
        </w:rPr>
        <w:t>56</w:t>
      </w:r>
      <w:r w:rsidR="00875F9E">
        <w:rPr>
          <w:sz w:val="20"/>
          <w:szCs w:val="20"/>
        </w:rPr>
        <w:t>-</w:t>
      </w:r>
      <w:r w:rsidR="00853C82">
        <w:rPr>
          <w:sz w:val="20"/>
          <w:szCs w:val="20"/>
        </w:rPr>
        <w:t>59</w:t>
      </w: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14237A" w:rsidRDefault="0014237A" w:rsidP="00801FDE">
      <w:pPr>
        <w:spacing w:after="0"/>
        <w:jc w:val="both"/>
        <w:rPr>
          <w:sz w:val="20"/>
          <w:szCs w:val="20"/>
        </w:rPr>
      </w:pPr>
    </w:p>
    <w:p w:rsidR="005153B0" w:rsidRDefault="005153B0" w:rsidP="00801FDE">
      <w:pPr>
        <w:spacing w:after="0"/>
        <w:jc w:val="both"/>
        <w:rPr>
          <w:sz w:val="20"/>
          <w:szCs w:val="20"/>
        </w:rPr>
      </w:pPr>
    </w:p>
    <w:p w:rsidR="005153B0" w:rsidRDefault="005153B0" w:rsidP="00801FDE">
      <w:pPr>
        <w:spacing w:after="0"/>
        <w:jc w:val="both"/>
        <w:rPr>
          <w:sz w:val="20"/>
          <w:szCs w:val="20"/>
        </w:rPr>
      </w:pPr>
    </w:p>
    <w:p w:rsidR="00B71174" w:rsidRDefault="00B71174" w:rsidP="00801FDE">
      <w:pPr>
        <w:spacing w:after="0"/>
        <w:jc w:val="both"/>
        <w:rPr>
          <w:sz w:val="20"/>
          <w:szCs w:val="20"/>
        </w:rPr>
      </w:pPr>
    </w:p>
    <w:p w:rsidR="00B71174" w:rsidRDefault="00B71174" w:rsidP="00801FDE">
      <w:pPr>
        <w:spacing w:after="0"/>
        <w:jc w:val="both"/>
        <w:rPr>
          <w:sz w:val="20"/>
          <w:szCs w:val="20"/>
        </w:rPr>
      </w:pPr>
    </w:p>
    <w:p w:rsidR="00B71174" w:rsidRDefault="00B71174" w:rsidP="00801FDE">
      <w:pPr>
        <w:spacing w:after="0"/>
        <w:jc w:val="both"/>
        <w:rPr>
          <w:sz w:val="20"/>
          <w:szCs w:val="20"/>
        </w:rPr>
      </w:pPr>
    </w:p>
    <w:p w:rsidR="00B71174" w:rsidRDefault="00B71174" w:rsidP="00801FDE">
      <w:pPr>
        <w:spacing w:after="0"/>
        <w:jc w:val="both"/>
        <w:rPr>
          <w:sz w:val="20"/>
          <w:szCs w:val="20"/>
        </w:rPr>
      </w:pPr>
    </w:p>
    <w:p w:rsidR="005153B0" w:rsidRDefault="005153B0" w:rsidP="00801FDE">
      <w:pPr>
        <w:spacing w:after="0"/>
        <w:jc w:val="both"/>
        <w:rPr>
          <w:sz w:val="20"/>
          <w:szCs w:val="20"/>
        </w:rPr>
      </w:pPr>
    </w:p>
    <w:p w:rsidR="00801FDE" w:rsidRDefault="00801FDE" w:rsidP="00262271">
      <w:pPr>
        <w:pStyle w:val="Akapitzlist"/>
        <w:numPr>
          <w:ilvl w:val="0"/>
          <w:numId w:val="2"/>
        </w:numPr>
        <w:spacing w:after="0"/>
        <w:jc w:val="both"/>
        <w:rPr>
          <w:b/>
          <w:sz w:val="20"/>
          <w:szCs w:val="20"/>
        </w:rPr>
      </w:pPr>
      <w:r>
        <w:rPr>
          <w:b/>
          <w:sz w:val="20"/>
          <w:szCs w:val="20"/>
        </w:rPr>
        <w:lastRenderedPageBreak/>
        <w:t>WYMAGANIA OGÓLNE</w:t>
      </w:r>
    </w:p>
    <w:p w:rsidR="00801FDE" w:rsidRPr="00801FDE" w:rsidRDefault="00801FDE" w:rsidP="00262271">
      <w:pPr>
        <w:pStyle w:val="Akapitzlist"/>
        <w:numPr>
          <w:ilvl w:val="1"/>
          <w:numId w:val="2"/>
        </w:numPr>
        <w:tabs>
          <w:tab w:val="left" w:pos="284"/>
        </w:tabs>
        <w:spacing w:after="0"/>
        <w:ind w:hanging="654"/>
        <w:jc w:val="both"/>
        <w:rPr>
          <w:b/>
          <w:sz w:val="20"/>
          <w:szCs w:val="20"/>
        </w:rPr>
      </w:pPr>
      <w:r w:rsidRPr="00801FDE">
        <w:rPr>
          <w:b/>
          <w:sz w:val="20"/>
          <w:szCs w:val="20"/>
        </w:rPr>
        <w:t>WSTĘP</w:t>
      </w:r>
    </w:p>
    <w:p w:rsidR="00801FDE" w:rsidRPr="00801FDE" w:rsidRDefault="00801FDE" w:rsidP="00262271">
      <w:pPr>
        <w:pStyle w:val="Akapitzlist"/>
        <w:numPr>
          <w:ilvl w:val="2"/>
          <w:numId w:val="2"/>
        </w:numPr>
        <w:spacing w:after="0"/>
        <w:ind w:left="1134" w:hanging="708"/>
        <w:jc w:val="both"/>
        <w:rPr>
          <w:b/>
          <w:sz w:val="20"/>
          <w:szCs w:val="20"/>
        </w:rPr>
      </w:pPr>
      <w:r w:rsidRPr="00801FDE">
        <w:rPr>
          <w:b/>
          <w:sz w:val="20"/>
          <w:szCs w:val="20"/>
        </w:rPr>
        <w:t>Przedmiot SST</w:t>
      </w:r>
    </w:p>
    <w:p w:rsidR="000D1F68" w:rsidRPr="00801FDE" w:rsidRDefault="00801FDE" w:rsidP="006D1329">
      <w:pPr>
        <w:ind w:left="426"/>
        <w:jc w:val="both"/>
        <w:rPr>
          <w:sz w:val="20"/>
          <w:szCs w:val="20"/>
        </w:rPr>
      </w:pPr>
      <w:r>
        <w:rPr>
          <w:sz w:val="20"/>
          <w:szCs w:val="20"/>
        </w:rPr>
        <w:t xml:space="preserve">Przedmiotem niniejszej szczegółowej specyfikacji technicznej (SST) są wymagania dotyczące wykonania </w:t>
      </w:r>
      <w:r>
        <w:rPr>
          <w:sz w:val="20"/>
          <w:szCs w:val="20"/>
        </w:rPr>
        <w:br/>
        <w:t xml:space="preserve">i odbioru robót przy </w:t>
      </w:r>
      <w:r w:rsidR="007C52C3">
        <w:rPr>
          <w:sz w:val="20"/>
          <w:szCs w:val="20"/>
        </w:rPr>
        <w:t>przebudowie (modernizacji)</w:t>
      </w:r>
      <w:r w:rsidR="00B71174">
        <w:rPr>
          <w:sz w:val="20"/>
          <w:szCs w:val="20"/>
        </w:rPr>
        <w:t xml:space="preserve"> budynku Publicznej Szkoły Podstawowej w Bądkowie </w:t>
      </w:r>
      <w:r w:rsidR="007C52C3">
        <w:rPr>
          <w:sz w:val="20"/>
          <w:szCs w:val="20"/>
        </w:rPr>
        <w:br/>
        <w:t xml:space="preserve">z przeznaczeniem </w:t>
      </w:r>
      <w:r w:rsidR="00B71174">
        <w:rPr>
          <w:sz w:val="20"/>
          <w:szCs w:val="20"/>
        </w:rPr>
        <w:t xml:space="preserve">na utworzenie </w:t>
      </w:r>
      <w:r w:rsidR="007C52C3">
        <w:rPr>
          <w:sz w:val="20"/>
          <w:szCs w:val="20"/>
        </w:rPr>
        <w:t xml:space="preserve">gminnego </w:t>
      </w:r>
      <w:r w:rsidR="00DB0210">
        <w:rPr>
          <w:sz w:val="20"/>
          <w:szCs w:val="20"/>
        </w:rPr>
        <w:t>klubu dziecięcego</w:t>
      </w:r>
      <w:r w:rsidR="00B71174">
        <w:rPr>
          <w:sz w:val="20"/>
          <w:szCs w:val="20"/>
        </w:rPr>
        <w:t xml:space="preserve"> w </w:t>
      </w:r>
      <w:r w:rsidR="007C52C3">
        <w:rPr>
          <w:sz w:val="20"/>
          <w:szCs w:val="20"/>
        </w:rPr>
        <w:t>Bądkowie</w:t>
      </w:r>
      <w:r w:rsidR="00E5062B">
        <w:rPr>
          <w:sz w:val="20"/>
          <w:szCs w:val="20"/>
        </w:rPr>
        <w:t xml:space="preserve"> usytuowanego</w:t>
      </w:r>
      <w:r w:rsidR="000044C1">
        <w:rPr>
          <w:sz w:val="20"/>
          <w:szCs w:val="20"/>
        </w:rPr>
        <w:t xml:space="preserve"> na dział</w:t>
      </w:r>
      <w:r w:rsidR="00E5062B">
        <w:rPr>
          <w:sz w:val="20"/>
          <w:szCs w:val="20"/>
        </w:rPr>
        <w:t xml:space="preserve">ce o nr ewid. </w:t>
      </w:r>
      <w:r w:rsidR="00B71174">
        <w:rPr>
          <w:sz w:val="20"/>
          <w:szCs w:val="20"/>
        </w:rPr>
        <w:t>57</w:t>
      </w:r>
      <w:r>
        <w:rPr>
          <w:sz w:val="20"/>
          <w:szCs w:val="20"/>
        </w:rPr>
        <w:t xml:space="preserve"> poł. w</w:t>
      </w:r>
      <w:r w:rsidR="00A506F6">
        <w:rPr>
          <w:sz w:val="20"/>
          <w:szCs w:val="20"/>
        </w:rPr>
        <w:t xml:space="preserve"> miejscowości </w:t>
      </w:r>
      <w:r w:rsidR="00B71174">
        <w:rPr>
          <w:sz w:val="20"/>
          <w:szCs w:val="20"/>
        </w:rPr>
        <w:t>Bądków</w:t>
      </w:r>
      <w:r>
        <w:rPr>
          <w:sz w:val="20"/>
          <w:szCs w:val="20"/>
        </w:rPr>
        <w:t xml:space="preserve">, gm. </w:t>
      </w:r>
      <w:r w:rsidR="00B71174">
        <w:rPr>
          <w:sz w:val="20"/>
          <w:szCs w:val="20"/>
        </w:rPr>
        <w:t>Goszczyn</w:t>
      </w:r>
      <w:r>
        <w:rPr>
          <w:sz w:val="20"/>
          <w:szCs w:val="20"/>
        </w:rPr>
        <w:t>.</w:t>
      </w:r>
    </w:p>
    <w:p w:rsidR="00801FDE" w:rsidRPr="00801FDE" w:rsidRDefault="00801FDE" w:rsidP="00262271">
      <w:pPr>
        <w:pStyle w:val="Akapitzlist"/>
        <w:numPr>
          <w:ilvl w:val="2"/>
          <w:numId w:val="2"/>
        </w:numPr>
        <w:spacing w:after="0"/>
        <w:ind w:left="1134" w:hanging="708"/>
        <w:jc w:val="both"/>
        <w:rPr>
          <w:b/>
          <w:sz w:val="20"/>
          <w:szCs w:val="20"/>
        </w:rPr>
      </w:pPr>
      <w:r w:rsidRPr="00801FDE">
        <w:rPr>
          <w:b/>
          <w:sz w:val="20"/>
          <w:szCs w:val="20"/>
        </w:rPr>
        <w:t>Zakres stosowania SST</w:t>
      </w:r>
    </w:p>
    <w:p w:rsidR="00801FDE" w:rsidRDefault="00801FDE" w:rsidP="00801FDE">
      <w:pPr>
        <w:spacing w:after="0"/>
        <w:ind w:left="426"/>
        <w:jc w:val="both"/>
        <w:rPr>
          <w:sz w:val="20"/>
          <w:szCs w:val="20"/>
        </w:rPr>
      </w:pPr>
      <w:r>
        <w:rPr>
          <w:sz w:val="20"/>
          <w:szCs w:val="20"/>
        </w:rPr>
        <w:t>SST jest stosowana jako dokument przetargowy przy zleceniu i realizacji robót wymienionych w pkt. 1.1.1.</w:t>
      </w:r>
    </w:p>
    <w:p w:rsidR="000D1F68" w:rsidRPr="00801FDE" w:rsidRDefault="000D1F68" w:rsidP="00801FDE">
      <w:pPr>
        <w:spacing w:after="0"/>
        <w:ind w:left="426"/>
        <w:jc w:val="both"/>
        <w:rPr>
          <w:sz w:val="20"/>
          <w:szCs w:val="20"/>
        </w:rPr>
      </w:pPr>
    </w:p>
    <w:p w:rsidR="00801FDE" w:rsidRPr="00801FDE" w:rsidRDefault="00801FDE" w:rsidP="00262271">
      <w:pPr>
        <w:pStyle w:val="Akapitzlist"/>
        <w:numPr>
          <w:ilvl w:val="2"/>
          <w:numId w:val="2"/>
        </w:numPr>
        <w:spacing w:after="0"/>
        <w:ind w:left="1134" w:hanging="708"/>
        <w:jc w:val="both"/>
        <w:rPr>
          <w:b/>
          <w:sz w:val="20"/>
          <w:szCs w:val="20"/>
        </w:rPr>
      </w:pPr>
      <w:r w:rsidRPr="00801FDE">
        <w:rPr>
          <w:b/>
          <w:sz w:val="20"/>
          <w:szCs w:val="20"/>
        </w:rPr>
        <w:t>Zakres robót objętych SST</w:t>
      </w:r>
    </w:p>
    <w:p w:rsidR="00801FDE" w:rsidRDefault="00801FDE" w:rsidP="00801FDE">
      <w:pPr>
        <w:spacing w:after="0"/>
        <w:ind w:left="426"/>
        <w:jc w:val="both"/>
        <w:rPr>
          <w:sz w:val="20"/>
          <w:szCs w:val="20"/>
        </w:rPr>
      </w:pPr>
      <w:r>
        <w:rPr>
          <w:sz w:val="20"/>
          <w:szCs w:val="20"/>
        </w:rPr>
        <w:t xml:space="preserve">Ustalenia zawarte w niniejszej specyfikacji należy stosować w </w:t>
      </w:r>
      <w:r w:rsidR="007C52C3">
        <w:rPr>
          <w:sz w:val="20"/>
          <w:szCs w:val="20"/>
        </w:rPr>
        <w:t>powiązaniu</w:t>
      </w:r>
      <w:r>
        <w:rPr>
          <w:sz w:val="20"/>
          <w:szCs w:val="20"/>
        </w:rPr>
        <w:t xml:space="preserve"> z niżej wymienionymi specyfikacjami:</w:t>
      </w:r>
    </w:p>
    <w:p w:rsidR="00801FDE" w:rsidRDefault="007C52C3" w:rsidP="00801FDE">
      <w:pPr>
        <w:spacing w:after="0"/>
        <w:ind w:left="426"/>
        <w:jc w:val="both"/>
        <w:rPr>
          <w:sz w:val="20"/>
          <w:szCs w:val="20"/>
        </w:rPr>
      </w:pPr>
      <w:r>
        <w:rPr>
          <w:sz w:val="20"/>
          <w:szCs w:val="20"/>
        </w:rPr>
        <w:t>Przebudowa (modernizacja)</w:t>
      </w:r>
      <w:r w:rsidR="00B71174">
        <w:rPr>
          <w:sz w:val="20"/>
          <w:szCs w:val="20"/>
        </w:rPr>
        <w:t xml:space="preserve"> budynku Publicznej Szkoły Podstawowej w Bądkowie z przeznaczeniem na utworzenie </w:t>
      </w:r>
      <w:r>
        <w:rPr>
          <w:sz w:val="20"/>
          <w:szCs w:val="20"/>
        </w:rPr>
        <w:t>gminnego klubu dziecięcego</w:t>
      </w:r>
      <w:r w:rsidR="00B71174">
        <w:rPr>
          <w:sz w:val="20"/>
          <w:szCs w:val="20"/>
        </w:rPr>
        <w:t xml:space="preserve"> w </w:t>
      </w:r>
      <w:r>
        <w:rPr>
          <w:sz w:val="20"/>
          <w:szCs w:val="20"/>
        </w:rPr>
        <w:t>Bądkowie:</w:t>
      </w:r>
    </w:p>
    <w:p w:rsidR="00801FDE" w:rsidRDefault="00F13E78" w:rsidP="00262271">
      <w:pPr>
        <w:pStyle w:val="Akapitzlist"/>
        <w:numPr>
          <w:ilvl w:val="0"/>
          <w:numId w:val="3"/>
        </w:numPr>
        <w:spacing w:after="0"/>
        <w:jc w:val="both"/>
        <w:rPr>
          <w:sz w:val="20"/>
          <w:szCs w:val="20"/>
        </w:rPr>
      </w:pPr>
      <w:r>
        <w:rPr>
          <w:sz w:val="20"/>
          <w:szCs w:val="20"/>
        </w:rPr>
        <w:t>prace rozbiórkowe</w:t>
      </w:r>
    </w:p>
    <w:p w:rsidR="00F13E78" w:rsidRDefault="00F13E78" w:rsidP="00262271">
      <w:pPr>
        <w:pStyle w:val="Akapitzlist"/>
        <w:numPr>
          <w:ilvl w:val="0"/>
          <w:numId w:val="3"/>
        </w:numPr>
        <w:spacing w:after="0"/>
        <w:jc w:val="both"/>
        <w:rPr>
          <w:sz w:val="20"/>
          <w:szCs w:val="20"/>
        </w:rPr>
      </w:pPr>
      <w:r>
        <w:rPr>
          <w:sz w:val="20"/>
          <w:szCs w:val="20"/>
        </w:rPr>
        <w:t>roboty betonowe i żelbetowe</w:t>
      </w:r>
    </w:p>
    <w:p w:rsidR="00275A87" w:rsidRDefault="00275A87" w:rsidP="00262271">
      <w:pPr>
        <w:pStyle w:val="Akapitzlist"/>
        <w:numPr>
          <w:ilvl w:val="0"/>
          <w:numId w:val="3"/>
        </w:numPr>
        <w:spacing w:after="0"/>
        <w:jc w:val="both"/>
        <w:rPr>
          <w:sz w:val="20"/>
          <w:szCs w:val="20"/>
        </w:rPr>
      </w:pPr>
      <w:r>
        <w:rPr>
          <w:sz w:val="20"/>
          <w:szCs w:val="20"/>
        </w:rPr>
        <w:t>roboty murowe</w:t>
      </w:r>
    </w:p>
    <w:p w:rsidR="00275A87" w:rsidRDefault="00275A87" w:rsidP="00262271">
      <w:pPr>
        <w:pStyle w:val="Akapitzlist"/>
        <w:numPr>
          <w:ilvl w:val="0"/>
          <w:numId w:val="3"/>
        </w:numPr>
        <w:spacing w:after="0"/>
        <w:jc w:val="both"/>
        <w:rPr>
          <w:sz w:val="20"/>
          <w:szCs w:val="20"/>
        </w:rPr>
      </w:pPr>
      <w:r>
        <w:rPr>
          <w:sz w:val="20"/>
          <w:szCs w:val="20"/>
        </w:rPr>
        <w:t>pokrycia dachowe</w:t>
      </w:r>
    </w:p>
    <w:p w:rsidR="00F13E78" w:rsidRDefault="00F13E78" w:rsidP="00262271">
      <w:pPr>
        <w:pStyle w:val="Akapitzlist"/>
        <w:numPr>
          <w:ilvl w:val="0"/>
          <w:numId w:val="3"/>
        </w:numPr>
        <w:spacing w:after="0"/>
        <w:jc w:val="both"/>
        <w:rPr>
          <w:sz w:val="20"/>
          <w:szCs w:val="20"/>
        </w:rPr>
      </w:pPr>
      <w:r>
        <w:rPr>
          <w:sz w:val="20"/>
          <w:szCs w:val="20"/>
        </w:rPr>
        <w:t xml:space="preserve">tynki </w:t>
      </w:r>
      <w:r w:rsidR="00B1344D">
        <w:rPr>
          <w:sz w:val="20"/>
          <w:szCs w:val="20"/>
        </w:rPr>
        <w:t xml:space="preserve">i okładziny </w:t>
      </w:r>
      <w:r>
        <w:rPr>
          <w:sz w:val="20"/>
          <w:szCs w:val="20"/>
        </w:rPr>
        <w:t>wewnętrzne</w:t>
      </w:r>
    </w:p>
    <w:p w:rsidR="00F13E78" w:rsidRDefault="00F13E78" w:rsidP="00262271">
      <w:pPr>
        <w:pStyle w:val="Akapitzlist"/>
        <w:numPr>
          <w:ilvl w:val="0"/>
          <w:numId w:val="3"/>
        </w:numPr>
        <w:spacing w:after="0"/>
        <w:jc w:val="both"/>
        <w:rPr>
          <w:sz w:val="20"/>
          <w:szCs w:val="20"/>
        </w:rPr>
      </w:pPr>
      <w:r>
        <w:rPr>
          <w:sz w:val="20"/>
          <w:szCs w:val="20"/>
        </w:rPr>
        <w:t>roboty malarskie</w:t>
      </w:r>
    </w:p>
    <w:p w:rsidR="00827A2B" w:rsidRDefault="00827A2B" w:rsidP="00262271">
      <w:pPr>
        <w:pStyle w:val="Akapitzlist"/>
        <w:numPr>
          <w:ilvl w:val="0"/>
          <w:numId w:val="3"/>
        </w:numPr>
        <w:spacing w:after="0"/>
        <w:jc w:val="both"/>
        <w:rPr>
          <w:sz w:val="20"/>
          <w:szCs w:val="20"/>
        </w:rPr>
      </w:pPr>
      <w:r>
        <w:rPr>
          <w:sz w:val="20"/>
          <w:szCs w:val="20"/>
        </w:rPr>
        <w:t>izolacje</w:t>
      </w:r>
      <w:r w:rsidR="00973C47">
        <w:rPr>
          <w:sz w:val="20"/>
          <w:szCs w:val="20"/>
        </w:rPr>
        <w:t xml:space="preserve"> zewnętrzne</w:t>
      </w:r>
    </w:p>
    <w:p w:rsidR="00F13E78" w:rsidRDefault="00F13E78" w:rsidP="00262271">
      <w:pPr>
        <w:pStyle w:val="Akapitzlist"/>
        <w:numPr>
          <w:ilvl w:val="0"/>
          <w:numId w:val="3"/>
        </w:numPr>
        <w:spacing w:after="0"/>
        <w:jc w:val="both"/>
        <w:rPr>
          <w:sz w:val="20"/>
          <w:szCs w:val="20"/>
        </w:rPr>
      </w:pPr>
      <w:r>
        <w:rPr>
          <w:sz w:val="20"/>
          <w:szCs w:val="20"/>
        </w:rPr>
        <w:t>posadzki i okładziny posadzek</w:t>
      </w:r>
    </w:p>
    <w:p w:rsidR="00AE54BE" w:rsidRPr="00AE54BE" w:rsidRDefault="00AE54BE" w:rsidP="00AE54BE">
      <w:pPr>
        <w:pStyle w:val="Akapitzlist"/>
        <w:numPr>
          <w:ilvl w:val="0"/>
          <w:numId w:val="3"/>
        </w:numPr>
        <w:spacing w:after="0"/>
        <w:jc w:val="both"/>
        <w:rPr>
          <w:sz w:val="20"/>
          <w:szCs w:val="20"/>
        </w:rPr>
      </w:pPr>
      <w:r>
        <w:rPr>
          <w:sz w:val="20"/>
          <w:szCs w:val="20"/>
        </w:rPr>
        <w:t xml:space="preserve">stolarka </w:t>
      </w:r>
      <w:r w:rsidR="00275A87">
        <w:rPr>
          <w:sz w:val="20"/>
          <w:szCs w:val="20"/>
        </w:rPr>
        <w:t>okienna i drzwiowa</w:t>
      </w:r>
    </w:p>
    <w:p w:rsidR="00F13E78" w:rsidRPr="00F13E78" w:rsidRDefault="00275A87" w:rsidP="00262271">
      <w:pPr>
        <w:pStyle w:val="Akapitzlist"/>
        <w:numPr>
          <w:ilvl w:val="0"/>
          <w:numId w:val="3"/>
        </w:numPr>
        <w:spacing w:after="0"/>
        <w:jc w:val="both"/>
        <w:rPr>
          <w:sz w:val="20"/>
          <w:szCs w:val="20"/>
        </w:rPr>
      </w:pPr>
      <w:r>
        <w:rPr>
          <w:sz w:val="20"/>
          <w:szCs w:val="20"/>
        </w:rPr>
        <w:t>Roboty brukarskie</w:t>
      </w:r>
      <w:r w:rsidR="00F13E78">
        <w:rPr>
          <w:sz w:val="20"/>
          <w:szCs w:val="20"/>
        </w:rPr>
        <w:tab/>
      </w:r>
      <w:r w:rsidR="00F13E78">
        <w:rPr>
          <w:sz w:val="20"/>
          <w:szCs w:val="20"/>
        </w:rPr>
        <w:tab/>
      </w:r>
      <w:r w:rsidR="00F13E78">
        <w:rPr>
          <w:sz w:val="20"/>
          <w:szCs w:val="20"/>
        </w:rPr>
        <w:tab/>
      </w:r>
      <w:r w:rsidR="00F13E78">
        <w:rPr>
          <w:sz w:val="20"/>
          <w:szCs w:val="20"/>
        </w:rPr>
        <w:tab/>
      </w:r>
      <w:r w:rsidR="00F13E78">
        <w:rPr>
          <w:sz w:val="20"/>
          <w:szCs w:val="20"/>
        </w:rPr>
        <w:tab/>
      </w:r>
    </w:p>
    <w:p w:rsidR="000D1F68" w:rsidRPr="00801FDE" w:rsidRDefault="000D1F68" w:rsidP="000D1F68">
      <w:pPr>
        <w:pStyle w:val="Akapitzlist"/>
        <w:spacing w:after="0"/>
        <w:ind w:left="1080"/>
        <w:jc w:val="both"/>
        <w:rPr>
          <w:sz w:val="20"/>
          <w:szCs w:val="20"/>
        </w:rPr>
      </w:pPr>
    </w:p>
    <w:p w:rsidR="00801FDE" w:rsidRDefault="00F13E78" w:rsidP="00262271">
      <w:pPr>
        <w:pStyle w:val="Akapitzlist"/>
        <w:numPr>
          <w:ilvl w:val="2"/>
          <w:numId w:val="2"/>
        </w:numPr>
        <w:spacing w:after="0"/>
        <w:ind w:left="1134" w:hanging="708"/>
        <w:jc w:val="both"/>
        <w:rPr>
          <w:b/>
          <w:sz w:val="20"/>
          <w:szCs w:val="20"/>
        </w:rPr>
      </w:pPr>
      <w:r w:rsidRPr="00F13E78">
        <w:rPr>
          <w:b/>
          <w:sz w:val="20"/>
          <w:szCs w:val="20"/>
        </w:rPr>
        <w:t>Ogólne w</w:t>
      </w:r>
      <w:r>
        <w:rPr>
          <w:b/>
          <w:sz w:val="20"/>
          <w:szCs w:val="20"/>
        </w:rPr>
        <w:t>ymagania dotyczące robót</w:t>
      </w:r>
    </w:p>
    <w:p w:rsidR="00F13E78" w:rsidRDefault="00F13E78" w:rsidP="00F13E78">
      <w:pPr>
        <w:spacing w:after="0"/>
        <w:ind w:left="426"/>
        <w:jc w:val="both"/>
        <w:rPr>
          <w:sz w:val="20"/>
          <w:szCs w:val="20"/>
        </w:rPr>
      </w:pPr>
      <w:r>
        <w:rPr>
          <w:sz w:val="20"/>
          <w:szCs w:val="20"/>
        </w:rPr>
        <w:t xml:space="preserve">Wykonawca robót jest odpowiedzialny za jakość ich wykonania oraz za ich zgodność z </w:t>
      </w:r>
      <w:r w:rsidR="00B71174">
        <w:rPr>
          <w:sz w:val="20"/>
          <w:szCs w:val="20"/>
        </w:rPr>
        <w:t xml:space="preserve">projektem, </w:t>
      </w:r>
      <w:r>
        <w:rPr>
          <w:sz w:val="20"/>
          <w:szCs w:val="20"/>
        </w:rPr>
        <w:t>przedmiarem robót, SST i poleceniami Inspektora Nadzoru</w:t>
      </w:r>
      <w:r w:rsidR="001D7674">
        <w:rPr>
          <w:sz w:val="20"/>
          <w:szCs w:val="20"/>
        </w:rPr>
        <w:t>.</w:t>
      </w:r>
    </w:p>
    <w:p w:rsidR="001D7674" w:rsidRPr="00B71174" w:rsidRDefault="001D7674" w:rsidP="001D7674">
      <w:pPr>
        <w:spacing w:after="0"/>
        <w:ind w:left="426"/>
        <w:jc w:val="both"/>
        <w:rPr>
          <w:sz w:val="20"/>
          <w:szCs w:val="20"/>
          <w:u w:val="single"/>
        </w:rPr>
      </w:pPr>
      <w:r w:rsidRPr="00B71174">
        <w:rPr>
          <w:sz w:val="20"/>
          <w:szCs w:val="20"/>
          <w:u w:val="single"/>
        </w:rPr>
        <w:t>Niezależnie od stopnia dokładności i precyzji dokumentów dostarczonych przez Inwestora, określających rodzaj wykonywanych robót i sposób wykonania. Wykonawca podlega obowiązkowi rezultatu, tj. Wykonawca jest odpowiedzialny za wynik swoich robót bez względu na zastosowane środki.</w:t>
      </w:r>
    </w:p>
    <w:p w:rsidR="000D1F68" w:rsidRPr="001D7674" w:rsidRDefault="000D1F68" w:rsidP="001D7674">
      <w:pPr>
        <w:spacing w:after="0"/>
        <w:ind w:left="426"/>
        <w:jc w:val="both"/>
        <w:rPr>
          <w:sz w:val="20"/>
          <w:szCs w:val="20"/>
        </w:rPr>
      </w:pPr>
    </w:p>
    <w:p w:rsidR="00F13E78" w:rsidRDefault="00F13E78" w:rsidP="00262271">
      <w:pPr>
        <w:pStyle w:val="Akapitzlist"/>
        <w:numPr>
          <w:ilvl w:val="3"/>
          <w:numId w:val="2"/>
        </w:numPr>
        <w:spacing w:after="0"/>
        <w:ind w:left="1418" w:hanging="992"/>
        <w:jc w:val="both"/>
        <w:rPr>
          <w:b/>
          <w:sz w:val="20"/>
          <w:szCs w:val="20"/>
        </w:rPr>
      </w:pPr>
      <w:r>
        <w:rPr>
          <w:b/>
          <w:sz w:val="20"/>
          <w:szCs w:val="20"/>
        </w:rPr>
        <w:t>Przekazanie plac budowy</w:t>
      </w:r>
    </w:p>
    <w:p w:rsidR="00F13E78" w:rsidRDefault="00F13E78" w:rsidP="00F13E78">
      <w:pPr>
        <w:spacing w:after="0"/>
        <w:ind w:left="426"/>
        <w:jc w:val="both"/>
        <w:rPr>
          <w:sz w:val="20"/>
          <w:szCs w:val="20"/>
        </w:rPr>
      </w:pPr>
      <w:r w:rsidRPr="00F13E78">
        <w:rPr>
          <w:sz w:val="20"/>
          <w:szCs w:val="20"/>
        </w:rPr>
        <w:t>Zamawiający w terminie określonym w umowie przekaże Wykonawcy teren budowy wraz ze wszystkimi wymaganymi uzgodnienia</w:t>
      </w:r>
      <w:r>
        <w:rPr>
          <w:sz w:val="20"/>
          <w:szCs w:val="20"/>
        </w:rPr>
        <w:t>mi prawnymi i administracyjnymi</w:t>
      </w:r>
      <w:r w:rsidRPr="00F13E78">
        <w:rPr>
          <w:sz w:val="20"/>
          <w:szCs w:val="20"/>
        </w:rPr>
        <w:t>, dziennik budowy oraz komplet SST</w:t>
      </w:r>
      <w:r>
        <w:rPr>
          <w:sz w:val="20"/>
          <w:szCs w:val="20"/>
        </w:rPr>
        <w:t>.</w:t>
      </w:r>
    </w:p>
    <w:p w:rsidR="000D1F68" w:rsidRPr="00F13E78" w:rsidRDefault="000D1F68" w:rsidP="00F13E78">
      <w:pPr>
        <w:spacing w:after="0"/>
        <w:ind w:left="426"/>
        <w:jc w:val="both"/>
        <w:rPr>
          <w:b/>
          <w:sz w:val="20"/>
          <w:szCs w:val="20"/>
        </w:rPr>
      </w:pPr>
    </w:p>
    <w:p w:rsidR="00F13E78" w:rsidRDefault="00FF4735" w:rsidP="00262271">
      <w:pPr>
        <w:pStyle w:val="Akapitzlist"/>
        <w:numPr>
          <w:ilvl w:val="3"/>
          <w:numId w:val="2"/>
        </w:numPr>
        <w:spacing w:after="0"/>
        <w:ind w:left="1418" w:hanging="992"/>
        <w:jc w:val="both"/>
        <w:rPr>
          <w:b/>
          <w:sz w:val="20"/>
          <w:szCs w:val="20"/>
        </w:rPr>
      </w:pPr>
      <w:r>
        <w:rPr>
          <w:b/>
          <w:sz w:val="20"/>
          <w:szCs w:val="20"/>
        </w:rPr>
        <w:t>Dokum</w:t>
      </w:r>
      <w:r w:rsidR="00F13E78">
        <w:rPr>
          <w:b/>
          <w:sz w:val="20"/>
          <w:szCs w:val="20"/>
        </w:rPr>
        <w:t>e</w:t>
      </w:r>
      <w:r>
        <w:rPr>
          <w:b/>
          <w:sz w:val="20"/>
          <w:szCs w:val="20"/>
        </w:rPr>
        <w:t>n</w:t>
      </w:r>
      <w:r w:rsidR="00F13E78">
        <w:rPr>
          <w:b/>
          <w:sz w:val="20"/>
          <w:szCs w:val="20"/>
        </w:rPr>
        <w:t>tacja projektowa</w:t>
      </w:r>
    </w:p>
    <w:p w:rsidR="00F13E78" w:rsidRDefault="00FF4735" w:rsidP="00F13E78">
      <w:pPr>
        <w:spacing w:after="0"/>
        <w:ind w:left="426"/>
        <w:jc w:val="both"/>
        <w:rPr>
          <w:sz w:val="20"/>
          <w:szCs w:val="20"/>
        </w:rPr>
      </w:pPr>
      <w:r w:rsidRPr="00FF4735">
        <w:rPr>
          <w:sz w:val="20"/>
          <w:szCs w:val="20"/>
        </w:rPr>
        <w:t xml:space="preserve">Dokumentacja projektowa będzie zawierała rysunki i dokumenty zgodnie z wykazem podanym </w:t>
      </w:r>
      <w:r>
        <w:rPr>
          <w:sz w:val="20"/>
          <w:szCs w:val="20"/>
        </w:rPr>
        <w:br/>
      </w:r>
      <w:r w:rsidRPr="00FF4735">
        <w:rPr>
          <w:sz w:val="20"/>
          <w:szCs w:val="20"/>
        </w:rPr>
        <w:t>w szczegółowych warunkach umowy.</w:t>
      </w:r>
    </w:p>
    <w:p w:rsidR="000D1F68" w:rsidRPr="00FF4735" w:rsidRDefault="000D1F68" w:rsidP="00F13E78">
      <w:pPr>
        <w:spacing w:after="0"/>
        <w:ind w:left="426"/>
        <w:jc w:val="both"/>
        <w:rPr>
          <w:b/>
          <w:sz w:val="20"/>
          <w:szCs w:val="20"/>
        </w:rPr>
      </w:pPr>
    </w:p>
    <w:p w:rsidR="00F13E78" w:rsidRDefault="00F13E78" w:rsidP="00262271">
      <w:pPr>
        <w:pStyle w:val="Akapitzlist"/>
        <w:numPr>
          <w:ilvl w:val="3"/>
          <w:numId w:val="2"/>
        </w:numPr>
        <w:spacing w:after="0"/>
        <w:ind w:left="1418" w:hanging="992"/>
        <w:jc w:val="both"/>
        <w:rPr>
          <w:b/>
          <w:sz w:val="20"/>
          <w:szCs w:val="20"/>
        </w:rPr>
      </w:pPr>
      <w:r>
        <w:rPr>
          <w:b/>
          <w:sz w:val="20"/>
          <w:szCs w:val="20"/>
        </w:rPr>
        <w:t>Zgodność robót z dokumentacją projektową i SST</w:t>
      </w:r>
    </w:p>
    <w:p w:rsidR="001D7674" w:rsidRDefault="00FF4735" w:rsidP="000D1F68">
      <w:pPr>
        <w:spacing w:after="0"/>
        <w:ind w:left="426"/>
        <w:jc w:val="both"/>
        <w:rPr>
          <w:sz w:val="20"/>
          <w:szCs w:val="20"/>
        </w:rPr>
      </w:pPr>
      <w:r w:rsidRPr="00D8044C">
        <w:rPr>
          <w:sz w:val="20"/>
          <w:szCs w:val="20"/>
          <w:u w:val="single"/>
        </w:rPr>
        <w:t>Dokumentacja projektowa, przedmiar robót, SST oraz dodatkowe dokumenty przekazane przez Inwestora Wykonawcy stanowią część umowy, a wymagania wyszczególnione w choćby w jednym z nich są obowiązujące dla Wykonawcy</w:t>
      </w:r>
      <w:r w:rsidRPr="00FF4735">
        <w:rPr>
          <w:sz w:val="20"/>
          <w:szCs w:val="20"/>
        </w:rPr>
        <w:t xml:space="preserve">. W przypadku rozbieżności w ustaleniach poszczególnych dokumentów obowiązuje kolejność ich ważności wymieniona w „Ogólnych warunkach umowy” Wykonawca nie może wykorzystywać błędów lub </w:t>
      </w:r>
      <w:proofErr w:type="spellStart"/>
      <w:r w:rsidRPr="00FF4735">
        <w:rPr>
          <w:sz w:val="20"/>
          <w:szCs w:val="20"/>
        </w:rPr>
        <w:t>opuszczeń</w:t>
      </w:r>
      <w:proofErr w:type="spellEnd"/>
      <w:r w:rsidRPr="00FF4735">
        <w:rPr>
          <w:sz w:val="20"/>
          <w:szCs w:val="20"/>
        </w:rPr>
        <w:t xml:space="preserve"> w dokumentach kontraktowych, a o ich wykryciu winien bezzwłocznie powiadomić Inspektora Nadzoru, który dokona odpowiednich zmian i poprawek. Wszystkie </w:t>
      </w:r>
      <w:r w:rsidRPr="00FF4735">
        <w:rPr>
          <w:sz w:val="20"/>
          <w:szCs w:val="20"/>
        </w:rPr>
        <w:lastRenderedPageBreak/>
        <w:t xml:space="preserve">materiały i wykonane prace będą zgodne z dokumentacją techniczną, przedmiarem robót i SST. Dopuszczalne będą odchylenia od danych określonych w dokumentacji, przedmiarze i SST w ramach określonego przedziału tolerancji. Cechy materiałów i elementów muszą wykazywać zgodność </w:t>
      </w:r>
      <w:r>
        <w:rPr>
          <w:sz w:val="20"/>
          <w:szCs w:val="20"/>
        </w:rPr>
        <w:br/>
      </w:r>
      <w:r w:rsidRPr="00FF4735">
        <w:rPr>
          <w:sz w:val="20"/>
          <w:szCs w:val="20"/>
        </w:rPr>
        <w:t>z określonymi wymogami, a rozrzuty tych cech nie mogą przekraczać dopuszczalnego przedziału tolerancji. W przypadku, gdy wykonane roboty i zastosowane materiały nie będą zgodne z dokumentacją i SST</w:t>
      </w:r>
      <w:r>
        <w:rPr>
          <w:sz w:val="20"/>
          <w:szCs w:val="20"/>
        </w:rPr>
        <w:t>,</w:t>
      </w:r>
      <w:r>
        <w:rPr>
          <w:sz w:val="20"/>
          <w:szCs w:val="20"/>
        </w:rPr>
        <w:br/>
      </w:r>
      <w:r w:rsidRPr="00FF4735">
        <w:rPr>
          <w:sz w:val="20"/>
          <w:szCs w:val="20"/>
        </w:rPr>
        <w:t>i będą miały wpływ na jakość wykonanych prac, to takie mate</w:t>
      </w:r>
      <w:r>
        <w:rPr>
          <w:sz w:val="20"/>
          <w:szCs w:val="20"/>
        </w:rPr>
        <w:t>riały zostaną zastąpione innymi</w:t>
      </w:r>
      <w:r w:rsidRPr="00FF4735">
        <w:rPr>
          <w:sz w:val="20"/>
          <w:szCs w:val="20"/>
        </w:rPr>
        <w:t>, a roboty rozebrane i ponownie wykonane na koszt wykonawcy</w:t>
      </w:r>
      <w:r>
        <w:rPr>
          <w:sz w:val="20"/>
          <w:szCs w:val="20"/>
        </w:rPr>
        <w:t>.</w:t>
      </w:r>
    </w:p>
    <w:p w:rsidR="000D1F68" w:rsidRPr="000D1F68" w:rsidRDefault="000D1F68" w:rsidP="000D1F68">
      <w:pPr>
        <w:spacing w:after="0"/>
        <w:ind w:left="426"/>
        <w:jc w:val="both"/>
        <w:rPr>
          <w:sz w:val="20"/>
          <w:szCs w:val="20"/>
        </w:rPr>
      </w:pPr>
    </w:p>
    <w:p w:rsidR="00F13E78" w:rsidRDefault="00F13E78" w:rsidP="00262271">
      <w:pPr>
        <w:pStyle w:val="Akapitzlist"/>
        <w:numPr>
          <w:ilvl w:val="3"/>
          <w:numId w:val="2"/>
        </w:numPr>
        <w:spacing w:after="0"/>
        <w:ind w:left="1418" w:hanging="992"/>
        <w:jc w:val="both"/>
        <w:rPr>
          <w:b/>
          <w:sz w:val="20"/>
          <w:szCs w:val="20"/>
        </w:rPr>
      </w:pPr>
      <w:r>
        <w:rPr>
          <w:b/>
          <w:sz w:val="20"/>
          <w:szCs w:val="20"/>
        </w:rPr>
        <w:t>Zabezpieczenie terenu budowy</w:t>
      </w:r>
    </w:p>
    <w:p w:rsidR="00FF4735" w:rsidRDefault="00FF4735" w:rsidP="00FF4735">
      <w:pPr>
        <w:spacing w:after="0"/>
        <w:ind w:left="426"/>
        <w:jc w:val="both"/>
        <w:rPr>
          <w:sz w:val="20"/>
          <w:szCs w:val="20"/>
        </w:rPr>
      </w:pPr>
      <w:r w:rsidRPr="00FF4735">
        <w:rPr>
          <w:sz w:val="20"/>
          <w:szCs w:val="20"/>
        </w:rPr>
        <w:t xml:space="preserve">Fakt przystąpienia do robót Wykonawca obwieści publicznie przed ich rozpoczęciem w uzgodniony </w:t>
      </w:r>
      <w:r>
        <w:rPr>
          <w:sz w:val="20"/>
          <w:szCs w:val="20"/>
        </w:rPr>
        <w:br/>
      </w:r>
      <w:r w:rsidRPr="00FF4735">
        <w:rPr>
          <w:sz w:val="20"/>
          <w:szCs w:val="20"/>
        </w:rPr>
        <w:t>z Inspektorem Nadzoru sposób oraz przez umieszczenie, w miejscach i w ilościach określonych przez Inspektora Nadzoru</w:t>
      </w:r>
      <w:r>
        <w:rPr>
          <w:sz w:val="20"/>
          <w:szCs w:val="20"/>
        </w:rPr>
        <w:t>,</w:t>
      </w:r>
      <w:r w:rsidRPr="00FF4735">
        <w:rPr>
          <w:sz w:val="20"/>
          <w:szCs w:val="20"/>
        </w:rPr>
        <w:t xml:space="preserve"> tablic informacyjnych, których treść będzie zatwierdzona przez Inspektora Nadzoru. Wykonawca jest zobowiązany do zabezpieczenia terenu budowy w okresie trwania realizacji umowy </w:t>
      </w:r>
      <w:r>
        <w:rPr>
          <w:sz w:val="20"/>
          <w:szCs w:val="20"/>
        </w:rPr>
        <w:br/>
      </w:r>
      <w:r w:rsidRPr="00FF4735">
        <w:rPr>
          <w:sz w:val="20"/>
          <w:szCs w:val="20"/>
        </w:rPr>
        <w:t>do zakończenia i odbioru ostatecznego robót. Wykonawca dostarczy, zainstaluje i będzie utrzymywać tymczasowe urządzenia zabezpieczające, w tym ogrodzenia, poręcze, oświetlenie, sygnały i znaki ostrzegawcze, wszelkie inne środki niezbędne do ochrony robót,</w:t>
      </w:r>
      <w:r>
        <w:rPr>
          <w:sz w:val="20"/>
          <w:szCs w:val="20"/>
        </w:rPr>
        <w:t xml:space="preserve"> wygody społeczności i innych.</w:t>
      </w:r>
      <w:r w:rsidRPr="00FF4735">
        <w:rPr>
          <w:sz w:val="20"/>
          <w:szCs w:val="20"/>
        </w:rPr>
        <w:t xml:space="preserve"> Koszt zabezpieczenia teren</w:t>
      </w:r>
      <w:r>
        <w:rPr>
          <w:sz w:val="20"/>
          <w:szCs w:val="20"/>
        </w:rPr>
        <w:t>u budowy nie podlega</w:t>
      </w:r>
      <w:r w:rsidRPr="00FF4735">
        <w:rPr>
          <w:sz w:val="20"/>
          <w:szCs w:val="20"/>
        </w:rPr>
        <w:t xml:space="preserve"> odrębnej zapłacie i przyjmuje się, że jest włączony w cenę umowną.</w:t>
      </w:r>
    </w:p>
    <w:p w:rsidR="000D1F68" w:rsidRPr="00FF4735" w:rsidRDefault="000D1F68" w:rsidP="00FF4735">
      <w:pPr>
        <w:spacing w:after="0"/>
        <w:ind w:left="426"/>
        <w:jc w:val="both"/>
        <w:rPr>
          <w:b/>
          <w:sz w:val="20"/>
          <w:szCs w:val="20"/>
        </w:rPr>
      </w:pPr>
    </w:p>
    <w:p w:rsidR="00FF4735" w:rsidRPr="00FF4735" w:rsidRDefault="00F13E78" w:rsidP="00262271">
      <w:pPr>
        <w:pStyle w:val="Akapitzlist"/>
        <w:numPr>
          <w:ilvl w:val="3"/>
          <w:numId w:val="2"/>
        </w:numPr>
        <w:spacing w:after="0"/>
        <w:ind w:left="1418" w:hanging="992"/>
        <w:jc w:val="both"/>
        <w:rPr>
          <w:b/>
          <w:sz w:val="20"/>
          <w:szCs w:val="20"/>
        </w:rPr>
      </w:pPr>
      <w:r>
        <w:rPr>
          <w:b/>
          <w:sz w:val="20"/>
          <w:szCs w:val="20"/>
        </w:rPr>
        <w:t>Ochrona śro</w:t>
      </w:r>
      <w:r w:rsidR="00FF4735">
        <w:rPr>
          <w:b/>
          <w:sz w:val="20"/>
          <w:szCs w:val="20"/>
        </w:rPr>
        <w:t>dowiska w czasie wykonania robót</w:t>
      </w:r>
    </w:p>
    <w:p w:rsidR="00FF4735" w:rsidRDefault="00FF4735" w:rsidP="00FF4735">
      <w:pPr>
        <w:spacing w:after="0"/>
        <w:ind w:left="426"/>
        <w:jc w:val="both"/>
        <w:rPr>
          <w:sz w:val="20"/>
          <w:szCs w:val="20"/>
        </w:rPr>
      </w:pPr>
      <w:r w:rsidRPr="00FF4735">
        <w:rPr>
          <w:sz w:val="20"/>
          <w:szCs w:val="20"/>
        </w:rPr>
        <w:t>Wykonawca jest zobowiązany znać i stosować podczas wykonywania prac wszelkie przepisy dotyczące</w:t>
      </w:r>
      <w:r>
        <w:rPr>
          <w:sz w:val="20"/>
          <w:szCs w:val="20"/>
        </w:rPr>
        <w:t xml:space="preserve"> ochrony środowiska naturalnego</w:t>
      </w:r>
      <w:r w:rsidRPr="00FF4735">
        <w:rPr>
          <w:sz w:val="20"/>
          <w:szCs w:val="20"/>
        </w:rPr>
        <w:t xml:space="preserve">. Podczas </w:t>
      </w:r>
      <w:r>
        <w:rPr>
          <w:sz w:val="20"/>
          <w:szCs w:val="20"/>
        </w:rPr>
        <w:t>trwania budowy wykonawca będzie</w:t>
      </w:r>
      <w:r w:rsidRPr="00FF4735">
        <w:rPr>
          <w:sz w:val="20"/>
          <w:szCs w:val="20"/>
        </w:rPr>
        <w:t xml:space="preserve">: </w:t>
      </w:r>
    </w:p>
    <w:p w:rsidR="00FF4735" w:rsidRDefault="00FF4735" w:rsidP="00FF4735">
      <w:pPr>
        <w:spacing w:after="0"/>
        <w:ind w:left="426"/>
        <w:jc w:val="both"/>
        <w:rPr>
          <w:sz w:val="20"/>
          <w:szCs w:val="20"/>
        </w:rPr>
      </w:pPr>
      <w:r>
        <w:rPr>
          <w:sz w:val="20"/>
          <w:szCs w:val="20"/>
        </w:rPr>
        <w:t>-</w:t>
      </w:r>
      <w:r w:rsidRPr="00FF4735">
        <w:rPr>
          <w:sz w:val="20"/>
          <w:szCs w:val="20"/>
        </w:rPr>
        <w:t xml:space="preserve"> utrzymywać porządek na terenie budowy</w:t>
      </w:r>
      <w:r>
        <w:rPr>
          <w:sz w:val="20"/>
          <w:szCs w:val="20"/>
        </w:rPr>
        <w:t>;</w:t>
      </w:r>
    </w:p>
    <w:p w:rsidR="00FF4735" w:rsidRDefault="00FF4735" w:rsidP="00FF4735">
      <w:pPr>
        <w:spacing w:after="0"/>
        <w:ind w:left="426"/>
        <w:jc w:val="both"/>
        <w:rPr>
          <w:sz w:val="20"/>
          <w:szCs w:val="20"/>
        </w:rPr>
      </w:pPr>
      <w:r>
        <w:rPr>
          <w:sz w:val="20"/>
          <w:szCs w:val="20"/>
        </w:rPr>
        <w:t>-</w:t>
      </w:r>
      <w:r w:rsidRPr="00FF4735">
        <w:rPr>
          <w:sz w:val="20"/>
          <w:szCs w:val="20"/>
        </w:rPr>
        <w:t xml:space="preserve"> stosować się do obowiązujących przepisów i norm dotyczących ochrony środowiska na</w:t>
      </w:r>
      <w:r>
        <w:rPr>
          <w:sz w:val="20"/>
          <w:szCs w:val="20"/>
        </w:rPr>
        <w:t xml:space="preserve"> terenie i wokół terenu budowy;</w:t>
      </w:r>
    </w:p>
    <w:p w:rsidR="00FF4735" w:rsidRDefault="00FF4735" w:rsidP="00FF4735">
      <w:pPr>
        <w:spacing w:after="0"/>
        <w:ind w:left="426"/>
        <w:jc w:val="both"/>
        <w:rPr>
          <w:sz w:val="20"/>
          <w:szCs w:val="20"/>
        </w:rPr>
      </w:pPr>
      <w:r>
        <w:rPr>
          <w:sz w:val="20"/>
          <w:szCs w:val="20"/>
        </w:rPr>
        <w:t xml:space="preserve">- </w:t>
      </w:r>
      <w:r w:rsidRPr="00FF4735">
        <w:rPr>
          <w:sz w:val="20"/>
          <w:szCs w:val="20"/>
        </w:rPr>
        <w:t>unikać uszkodzeń i uciążliwości dla osób trzecich lub własności społecznej lub innych</w:t>
      </w:r>
      <w:r>
        <w:rPr>
          <w:sz w:val="20"/>
          <w:szCs w:val="20"/>
        </w:rPr>
        <w:t xml:space="preserve">, wynikających </w:t>
      </w:r>
      <w:r>
        <w:rPr>
          <w:sz w:val="20"/>
          <w:szCs w:val="20"/>
        </w:rPr>
        <w:br/>
        <w:t>z hałasu, skażeń</w:t>
      </w:r>
      <w:r w:rsidRPr="00FF4735">
        <w:rPr>
          <w:sz w:val="20"/>
          <w:szCs w:val="20"/>
        </w:rPr>
        <w:t>,</w:t>
      </w:r>
      <w:r w:rsidR="00735AFF">
        <w:rPr>
          <w:sz w:val="20"/>
          <w:szCs w:val="20"/>
        </w:rPr>
        <w:t xml:space="preserve"> </w:t>
      </w:r>
      <w:r w:rsidRPr="00FF4735">
        <w:rPr>
          <w:sz w:val="20"/>
          <w:szCs w:val="20"/>
        </w:rPr>
        <w:t xml:space="preserve">zapyleń lub innych przyczyn powstałych podczas wykonywania prac </w:t>
      </w:r>
      <w:r w:rsidRPr="00735AFF">
        <w:rPr>
          <w:color w:val="FF0000"/>
          <w:sz w:val="20"/>
          <w:szCs w:val="20"/>
        </w:rPr>
        <w:t>remontowych.</w:t>
      </w:r>
      <w:r w:rsidRPr="00FF4735">
        <w:rPr>
          <w:sz w:val="20"/>
          <w:szCs w:val="20"/>
        </w:rPr>
        <w:t xml:space="preserve"> </w:t>
      </w:r>
    </w:p>
    <w:p w:rsidR="00FF4735" w:rsidRDefault="00FF4735" w:rsidP="00FF4735">
      <w:pPr>
        <w:spacing w:after="0"/>
        <w:ind w:left="426"/>
        <w:jc w:val="both"/>
        <w:rPr>
          <w:sz w:val="20"/>
          <w:szCs w:val="20"/>
        </w:rPr>
      </w:pPr>
    </w:p>
    <w:p w:rsidR="00FF4735" w:rsidRDefault="00FF4735" w:rsidP="00FF4735">
      <w:pPr>
        <w:spacing w:after="0"/>
        <w:ind w:left="426"/>
        <w:jc w:val="both"/>
        <w:rPr>
          <w:sz w:val="20"/>
          <w:szCs w:val="20"/>
        </w:rPr>
      </w:pPr>
      <w:r w:rsidRPr="00FF4735">
        <w:rPr>
          <w:sz w:val="20"/>
          <w:szCs w:val="20"/>
        </w:rPr>
        <w:t>Stosując się do w/w wymagań wykonawca będzi</w:t>
      </w:r>
      <w:r>
        <w:rPr>
          <w:sz w:val="20"/>
          <w:szCs w:val="20"/>
        </w:rPr>
        <w:t>e miał na względzie szczególnie</w:t>
      </w:r>
      <w:r w:rsidRPr="00FF4735">
        <w:rPr>
          <w:sz w:val="20"/>
          <w:szCs w:val="20"/>
        </w:rPr>
        <w:t xml:space="preserve">: </w:t>
      </w:r>
    </w:p>
    <w:p w:rsidR="00FF4735" w:rsidRDefault="00FF4735" w:rsidP="00FF4735">
      <w:pPr>
        <w:spacing w:after="0"/>
        <w:ind w:left="426"/>
        <w:jc w:val="both"/>
        <w:rPr>
          <w:sz w:val="20"/>
          <w:szCs w:val="20"/>
        </w:rPr>
      </w:pPr>
      <w:r w:rsidRPr="00FF4735">
        <w:rPr>
          <w:sz w:val="20"/>
          <w:szCs w:val="20"/>
        </w:rPr>
        <w:t>- usytuowanie magazynów, składowisk i dróg dojazdowych</w:t>
      </w:r>
      <w:r>
        <w:rPr>
          <w:sz w:val="20"/>
          <w:szCs w:val="20"/>
        </w:rPr>
        <w:t>;</w:t>
      </w:r>
    </w:p>
    <w:p w:rsidR="00FF4735" w:rsidRDefault="00FF4735" w:rsidP="00FF4735">
      <w:pPr>
        <w:spacing w:after="0"/>
        <w:ind w:left="426"/>
        <w:jc w:val="both"/>
        <w:rPr>
          <w:sz w:val="20"/>
          <w:szCs w:val="20"/>
        </w:rPr>
      </w:pPr>
      <w:r>
        <w:rPr>
          <w:sz w:val="20"/>
          <w:szCs w:val="20"/>
        </w:rPr>
        <w:t xml:space="preserve">- </w:t>
      </w:r>
      <w:r w:rsidRPr="00FF4735">
        <w:rPr>
          <w:sz w:val="20"/>
          <w:szCs w:val="20"/>
        </w:rPr>
        <w:t xml:space="preserve">środki ostrożności i zabezpieczenie przed zanieczyszczeniem zbiorników i cieków wodnych pyłami </w:t>
      </w:r>
      <w:r>
        <w:rPr>
          <w:sz w:val="20"/>
          <w:szCs w:val="20"/>
        </w:rPr>
        <w:br/>
        <w:t>i substancjami toksycznymi</w:t>
      </w:r>
      <w:r w:rsidRPr="00FF4735">
        <w:rPr>
          <w:sz w:val="20"/>
          <w:szCs w:val="20"/>
        </w:rPr>
        <w:t>, przed zanieczyszczaniem powietrza gazami i pyłami oraz przed możliwością powstania pożaru</w:t>
      </w:r>
      <w:r>
        <w:rPr>
          <w:sz w:val="20"/>
          <w:szCs w:val="20"/>
        </w:rPr>
        <w:t>.</w:t>
      </w:r>
    </w:p>
    <w:p w:rsidR="00FF4735" w:rsidRPr="00FF4735" w:rsidRDefault="00FF4735" w:rsidP="00FF4735">
      <w:pPr>
        <w:spacing w:after="0"/>
        <w:ind w:left="426"/>
        <w:jc w:val="both"/>
        <w:rPr>
          <w:b/>
          <w:sz w:val="20"/>
          <w:szCs w:val="20"/>
        </w:rPr>
      </w:pPr>
    </w:p>
    <w:p w:rsidR="00F13E78" w:rsidRDefault="00F13E78" w:rsidP="00262271">
      <w:pPr>
        <w:pStyle w:val="Akapitzlist"/>
        <w:numPr>
          <w:ilvl w:val="3"/>
          <w:numId w:val="2"/>
        </w:numPr>
        <w:spacing w:after="0"/>
        <w:ind w:left="1418" w:hanging="992"/>
        <w:jc w:val="both"/>
        <w:rPr>
          <w:b/>
          <w:sz w:val="20"/>
          <w:szCs w:val="20"/>
        </w:rPr>
      </w:pPr>
      <w:r>
        <w:rPr>
          <w:b/>
          <w:sz w:val="20"/>
          <w:szCs w:val="20"/>
        </w:rPr>
        <w:t>Ochrona przeciwpożarowa</w:t>
      </w:r>
    </w:p>
    <w:p w:rsidR="00FF4735" w:rsidRDefault="00FF4735" w:rsidP="00FF4735">
      <w:pPr>
        <w:spacing w:after="0"/>
        <w:ind w:left="426"/>
        <w:jc w:val="both"/>
        <w:rPr>
          <w:sz w:val="20"/>
          <w:szCs w:val="20"/>
        </w:rPr>
      </w:pPr>
      <w:r w:rsidRPr="00FF4735">
        <w:rPr>
          <w:sz w:val="20"/>
          <w:szCs w:val="20"/>
        </w:rPr>
        <w:t>Wykonawca zobowi</w:t>
      </w:r>
      <w:r w:rsidR="005D3715">
        <w:rPr>
          <w:sz w:val="20"/>
          <w:szCs w:val="20"/>
        </w:rPr>
        <w:t>ązany jest przestrzegać przepisy</w:t>
      </w:r>
      <w:r w:rsidRPr="00FF4735">
        <w:rPr>
          <w:sz w:val="20"/>
          <w:szCs w:val="20"/>
        </w:rPr>
        <w:t xml:space="preserve"> przeciwpożarowe. Będzie posiadać i utrzymywać </w:t>
      </w:r>
      <w:r w:rsidR="005D3715">
        <w:rPr>
          <w:sz w:val="20"/>
          <w:szCs w:val="20"/>
        </w:rPr>
        <w:br/>
      </w:r>
      <w:r w:rsidRPr="00FF4735">
        <w:rPr>
          <w:sz w:val="20"/>
          <w:szCs w:val="20"/>
        </w:rPr>
        <w:t xml:space="preserve">w sprawności sprzęt przeciwpożarowy, wymagany przez odpowiednie przepisy w pomieszczeniach biurowych, magazynowych </w:t>
      </w:r>
      <w:r w:rsidR="005D3715">
        <w:rPr>
          <w:sz w:val="20"/>
          <w:szCs w:val="20"/>
        </w:rPr>
        <w:t xml:space="preserve">i </w:t>
      </w:r>
      <w:r w:rsidRPr="00FF4735">
        <w:rPr>
          <w:sz w:val="20"/>
          <w:szCs w:val="20"/>
        </w:rPr>
        <w:t>na stanowiskach pracy. Materiały łatwopalne składowane będą w sposób zgodny z odpowiednimi przepisami i zabezpieczone przed dostępem</w:t>
      </w:r>
      <w:r w:rsidR="005D3715">
        <w:rPr>
          <w:sz w:val="20"/>
          <w:szCs w:val="20"/>
        </w:rPr>
        <w:t xml:space="preserve"> osób niepowołanych</w:t>
      </w:r>
      <w:r w:rsidRPr="00FF4735">
        <w:rPr>
          <w:sz w:val="20"/>
          <w:szCs w:val="20"/>
        </w:rPr>
        <w:t>. Wykonawca będzie odpowiedzialny również za wszystkie straty powstałe na skutek pożaru wywołanego podczas realizacji robót b</w:t>
      </w:r>
      <w:r>
        <w:rPr>
          <w:sz w:val="20"/>
          <w:szCs w:val="20"/>
        </w:rPr>
        <w:t>ądź przez pracowników Wykonawcy</w:t>
      </w:r>
      <w:r w:rsidRPr="00FF4735">
        <w:rPr>
          <w:sz w:val="20"/>
          <w:szCs w:val="20"/>
        </w:rPr>
        <w:t>.</w:t>
      </w:r>
    </w:p>
    <w:p w:rsidR="00FF4735" w:rsidRPr="00FF4735" w:rsidRDefault="00FF4735" w:rsidP="00FF4735">
      <w:pPr>
        <w:spacing w:after="0"/>
        <w:ind w:left="426"/>
        <w:jc w:val="both"/>
        <w:rPr>
          <w:b/>
          <w:sz w:val="20"/>
          <w:szCs w:val="20"/>
        </w:rPr>
      </w:pPr>
    </w:p>
    <w:p w:rsidR="00F13E78" w:rsidRDefault="00F13E78" w:rsidP="00262271">
      <w:pPr>
        <w:pStyle w:val="Akapitzlist"/>
        <w:numPr>
          <w:ilvl w:val="3"/>
          <w:numId w:val="2"/>
        </w:numPr>
        <w:spacing w:after="0"/>
        <w:ind w:left="1418" w:hanging="992"/>
        <w:jc w:val="both"/>
        <w:rPr>
          <w:b/>
          <w:sz w:val="20"/>
          <w:szCs w:val="20"/>
        </w:rPr>
      </w:pPr>
      <w:r>
        <w:rPr>
          <w:b/>
          <w:sz w:val="20"/>
          <w:szCs w:val="20"/>
        </w:rPr>
        <w:t>Materiały szkodliwe dla otoczenia</w:t>
      </w:r>
    </w:p>
    <w:p w:rsidR="005D3715" w:rsidRDefault="005D3715" w:rsidP="005D3715">
      <w:pPr>
        <w:spacing w:after="0"/>
        <w:ind w:left="426"/>
        <w:jc w:val="both"/>
        <w:rPr>
          <w:sz w:val="20"/>
          <w:szCs w:val="20"/>
        </w:rPr>
      </w:pPr>
      <w:r>
        <w:rPr>
          <w:sz w:val="20"/>
          <w:szCs w:val="20"/>
        </w:rPr>
        <w:t>Materiały, które są szkodliwe (</w:t>
      </w:r>
      <w:r w:rsidRPr="005D3715">
        <w:rPr>
          <w:sz w:val="20"/>
          <w:szCs w:val="20"/>
        </w:rPr>
        <w:t>wywołujące promieniowanie o stężeniu przekraczającym dopuszczalne określon</w:t>
      </w:r>
      <w:r>
        <w:rPr>
          <w:sz w:val="20"/>
          <w:szCs w:val="20"/>
        </w:rPr>
        <w:t>e odpowiednimi przepisami normy)</w:t>
      </w:r>
      <w:r w:rsidRPr="005D3715">
        <w:rPr>
          <w:sz w:val="20"/>
          <w:szCs w:val="20"/>
        </w:rPr>
        <w:t xml:space="preserve"> dla otoczenia, nie będą użyte do wykonania zadania. Materiały odpadowe muszą posiadać aprobatę techniczną, wydaną przez uprawnioną jednostkę określającą brak szkodliwego oddziaływania na środowisko. Materiały, które są szkodliwe dla otoczenia tylko w czasie robót, a po ich zakończeniu szkodliwość ich zanika, mogą być użyte pod warunkiem bezwzględnego przestrzegania wymagań technologicznych wbudowania, jeżeli wymagają tego </w:t>
      </w:r>
      <w:r w:rsidRPr="005D3715">
        <w:rPr>
          <w:sz w:val="20"/>
          <w:szCs w:val="20"/>
        </w:rPr>
        <w:lastRenderedPageBreak/>
        <w:t>odpowiednie przepisy. Zamawiający powinien uzyskać zgodę na ich użycie od właściwych organów administracyjnych. W momencie gdy Wykonawca użył takich materiałów, a ich użycie spowodowało jednak jak</w:t>
      </w:r>
      <w:r>
        <w:rPr>
          <w:sz w:val="20"/>
          <w:szCs w:val="20"/>
        </w:rPr>
        <w:t>iekolwiek zagrożenie środowiska</w:t>
      </w:r>
      <w:r w:rsidRPr="005D3715">
        <w:rPr>
          <w:sz w:val="20"/>
          <w:szCs w:val="20"/>
        </w:rPr>
        <w:t>, konsekwencje tego ponosi Zamawiający.</w:t>
      </w:r>
    </w:p>
    <w:p w:rsidR="005D3715" w:rsidRPr="005D3715" w:rsidRDefault="005D3715" w:rsidP="005D3715">
      <w:pPr>
        <w:spacing w:after="0"/>
        <w:ind w:left="426"/>
        <w:jc w:val="both"/>
        <w:rPr>
          <w:b/>
          <w:sz w:val="20"/>
          <w:szCs w:val="20"/>
        </w:rPr>
      </w:pPr>
    </w:p>
    <w:p w:rsidR="00F13E78" w:rsidRDefault="00F13E78" w:rsidP="00262271">
      <w:pPr>
        <w:pStyle w:val="Akapitzlist"/>
        <w:numPr>
          <w:ilvl w:val="3"/>
          <w:numId w:val="2"/>
        </w:numPr>
        <w:spacing w:after="0"/>
        <w:ind w:left="1418" w:hanging="992"/>
        <w:jc w:val="both"/>
        <w:rPr>
          <w:b/>
          <w:sz w:val="20"/>
          <w:szCs w:val="20"/>
        </w:rPr>
      </w:pPr>
      <w:r>
        <w:rPr>
          <w:b/>
          <w:sz w:val="20"/>
          <w:szCs w:val="20"/>
        </w:rPr>
        <w:t>Ochrona własności publicznej i prywatnej</w:t>
      </w:r>
    </w:p>
    <w:p w:rsidR="005D3715" w:rsidRPr="005D3715" w:rsidRDefault="005D3715" w:rsidP="005D3715">
      <w:pPr>
        <w:spacing w:after="0"/>
        <w:ind w:left="426"/>
        <w:jc w:val="both"/>
        <w:rPr>
          <w:sz w:val="20"/>
          <w:szCs w:val="20"/>
        </w:rPr>
      </w:pPr>
      <w:r w:rsidRPr="005D3715">
        <w:rPr>
          <w:sz w:val="20"/>
          <w:szCs w:val="20"/>
        </w:rPr>
        <w:t xml:space="preserve">Wykonawca odpowiada za ochronę instalacji na powierzchni </w:t>
      </w:r>
      <w:r>
        <w:rPr>
          <w:sz w:val="20"/>
          <w:szCs w:val="20"/>
        </w:rPr>
        <w:t>ziemi i za urządzenia podziemne</w:t>
      </w:r>
      <w:r w:rsidRPr="005D3715">
        <w:rPr>
          <w:sz w:val="20"/>
          <w:szCs w:val="20"/>
        </w:rPr>
        <w:t>,</w:t>
      </w:r>
      <w:r>
        <w:rPr>
          <w:sz w:val="20"/>
          <w:szCs w:val="20"/>
        </w:rPr>
        <w:t xml:space="preserve"> takie jak rurociągi</w:t>
      </w:r>
      <w:r w:rsidRPr="005D3715">
        <w:rPr>
          <w:sz w:val="20"/>
          <w:szCs w:val="20"/>
        </w:rPr>
        <w:t>,</w:t>
      </w:r>
      <w:r w:rsidR="00735AFF">
        <w:rPr>
          <w:sz w:val="20"/>
          <w:szCs w:val="20"/>
        </w:rPr>
        <w:t xml:space="preserve"> </w:t>
      </w:r>
      <w:r w:rsidRPr="005D3715">
        <w:rPr>
          <w:sz w:val="20"/>
          <w:szCs w:val="20"/>
        </w:rPr>
        <w:t>kable</w:t>
      </w:r>
      <w:r>
        <w:rPr>
          <w:sz w:val="20"/>
          <w:szCs w:val="20"/>
        </w:rPr>
        <w:t>,</w:t>
      </w:r>
      <w:r w:rsidRPr="005D3715">
        <w:rPr>
          <w:sz w:val="20"/>
          <w:szCs w:val="20"/>
        </w:rPr>
        <w:t xml:space="preserve"> itp. oraz uzyska od odpowiednich władz będących właścicielem tych urządzeń potwierdzenie informacji dostarczonych mu przez Zamawiającego w ramach planu ich lokalizacji</w:t>
      </w:r>
      <w:r>
        <w:rPr>
          <w:sz w:val="20"/>
          <w:szCs w:val="20"/>
        </w:rPr>
        <w:t>.</w:t>
      </w:r>
      <w:r w:rsidRPr="005D3715">
        <w:rPr>
          <w:sz w:val="20"/>
          <w:szCs w:val="20"/>
        </w:rPr>
        <w:t xml:space="preserve"> Wykonawca zapewni właściwe zabezpieczenie i oznaczenie przed uszkodzeniem tych instalacji lub urządzeń podczas trwania prac </w:t>
      </w:r>
      <w:r w:rsidRPr="00735AFF">
        <w:rPr>
          <w:color w:val="FF0000"/>
          <w:sz w:val="20"/>
          <w:szCs w:val="20"/>
        </w:rPr>
        <w:t>remontowych.</w:t>
      </w:r>
      <w:r w:rsidRPr="005D3715">
        <w:rPr>
          <w:sz w:val="20"/>
          <w:szCs w:val="20"/>
        </w:rPr>
        <w:t xml:space="preserve"> O fakcie przypadkowego uszkodzenie tych instalacji Wykonawca be</w:t>
      </w:r>
      <w:r>
        <w:rPr>
          <w:sz w:val="20"/>
          <w:szCs w:val="20"/>
        </w:rPr>
        <w:t>zzwłocznie powinien powiadomić I</w:t>
      </w:r>
      <w:r w:rsidRPr="005D3715">
        <w:rPr>
          <w:sz w:val="20"/>
          <w:szCs w:val="20"/>
        </w:rPr>
        <w:t xml:space="preserve">nwestora i zainteresowane instytucje oraz będzie z nimi współpracował, dostarczając wszelkiej pomocy potrzebnej przy dokonywaniu napraw. Wykonawca będzie odpowiadać za wszystkie spowodowane przez jego działania uszkodzenia instalacji na powierzchni ziemi </w:t>
      </w:r>
      <w:r>
        <w:rPr>
          <w:sz w:val="20"/>
          <w:szCs w:val="20"/>
        </w:rPr>
        <w:br/>
      </w:r>
      <w:r w:rsidRPr="005D3715">
        <w:rPr>
          <w:sz w:val="20"/>
          <w:szCs w:val="20"/>
        </w:rPr>
        <w:t>i urządzeń podziemnych wykazanych w dokumentach dostarczonych mu przez Zamawiającego.</w:t>
      </w:r>
    </w:p>
    <w:p w:rsidR="005D3715" w:rsidRPr="005D3715" w:rsidRDefault="005D3715" w:rsidP="005D3715">
      <w:pPr>
        <w:spacing w:after="0"/>
        <w:ind w:left="426"/>
        <w:jc w:val="both"/>
        <w:rPr>
          <w:b/>
          <w:sz w:val="20"/>
          <w:szCs w:val="20"/>
        </w:rPr>
      </w:pPr>
    </w:p>
    <w:p w:rsidR="00F13E78" w:rsidRDefault="00F13E78" w:rsidP="00262271">
      <w:pPr>
        <w:pStyle w:val="Akapitzlist"/>
        <w:numPr>
          <w:ilvl w:val="3"/>
          <w:numId w:val="2"/>
        </w:numPr>
        <w:spacing w:after="0"/>
        <w:ind w:left="1418" w:hanging="992"/>
        <w:jc w:val="both"/>
        <w:rPr>
          <w:b/>
          <w:sz w:val="20"/>
          <w:szCs w:val="20"/>
        </w:rPr>
      </w:pPr>
      <w:r>
        <w:rPr>
          <w:b/>
          <w:sz w:val="20"/>
          <w:szCs w:val="20"/>
        </w:rPr>
        <w:t>Ograniczenie obciążeń osi pojazdów</w:t>
      </w:r>
    </w:p>
    <w:p w:rsidR="005D3715" w:rsidRDefault="005D3715" w:rsidP="005D3715">
      <w:pPr>
        <w:spacing w:after="0"/>
        <w:ind w:left="426"/>
        <w:jc w:val="both"/>
        <w:rPr>
          <w:sz w:val="20"/>
          <w:szCs w:val="20"/>
        </w:rPr>
      </w:pPr>
      <w:r>
        <w:rPr>
          <w:sz w:val="20"/>
          <w:szCs w:val="20"/>
        </w:rPr>
        <w:t>Wykonawca będzie</w:t>
      </w:r>
      <w:r w:rsidRPr="005D3715">
        <w:rPr>
          <w:sz w:val="20"/>
          <w:szCs w:val="20"/>
        </w:rPr>
        <w:t xml:space="preserve"> stosował</w:t>
      </w:r>
      <w:r>
        <w:rPr>
          <w:sz w:val="20"/>
          <w:szCs w:val="20"/>
        </w:rPr>
        <w:t xml:space="preserve"> się</w:t>
      </w:r>
      <w:r w:rsidRPr="005D3715">
        <w:rPr>
          <w:sz w:val="20"/>
          <w:szCs w:val="20"/>
        </w:rPr>
        <w:t xml:space="preserve"> do ustawowych ograniczeń obciążenia na oś przy transporcie materiałów i wyposażenia na i z terenu budowy. Obowiązany jest uzyskać niezbędne zezwolenia od władz </w:t>
      </w:r>
      <w:r>
        <w:rPr>
          <w:sz w:val="20"/>
          <w:szCs w:val="20"/>
        </w:rPr>
        <w:br/>
      </w:r>
      <w:r w:rsidRPr="005D3715">
        <w:rPr>
          <w:sz w:val="20"/>
          <w:szCs w:val="20"/>
        </w:rPr>
        <w:t>co do przewozu nietypowych wagowo ładunków i w sposób ciągły będzie powiad</w:t>
      </w:r>
      <w:r>
        <w:rPr>
          <w:sz w:val="20"/>
          <w:szCs w:val="20"/>
        </w:rPr>
        <w:t>amiał o każdorazowym przewozie In</w:t>
      </w:r>
      <w:r w:rsidRPr="005D3715">
        <w:rPr>
          <w:sz w:val="20"/>
          <w:szCs w:val="20"/>
        </w:rPr>
        <w:t>westora</w:t>
      </w:r>
      <w:r>
        <w:rPr>
          <w:sz w:val="20"/>
          <w:szCs w:val="20"/>
        </w:rPr>
        <w:t>.</w:t>
      </w:r>
    </w:p>
    <w:p w:rsidR="005D3715" w:rsidRPr="005D3715" w:rsidRDefault="005D3715" w:rsidP="005D3715">
      <w:pPr>
        <w:spacing w:after="0"/>
        <w:ind w:left="426"/>
        <w:jc w:val="both"/>
        <w:rPr>
          <w:b/>
          <w:sz w:val="20"/>
          <w:szCs w:val="20"/>
        </w:rPr>
      </w:pPr>
    </w:p>
    <w:p w:rsidR="00F13E78" w:rsidRDefault="00F13E78" w:rsidP="00262271">
      <w:pPr>
        <w:pStyle w:val="Akapitzlist"/>
        <w:numPr>
          <w:ilvl w:val="3"/>
          <w:numId w:val="2"/>
        </w:numPr>
        <w:spacing w:after="0"/>
        <w:ind w:left="1134" w:hanging="708"/>
        <w:jc w:val="both"/>
        <w:rPr>
          <w:b/>
          <w:sz w:val="20"/>
          <w:szCs w:val="20"/>
        </w:rPr>
      </w:pPr>
      <w:r>
        <w:rPr>
          <w:b/>
          <w:sz w:val="20"/>
          <w:szCs w:val="20"/>
        </w:rPr>
        <w:t>Bezpieczeństwo i higiena pracy</w:t>
      </w:r>
    </w:p>
    <w:p w:rsidR="005D3715" w:rsidRDefault="005D3715" w:rsidP="005D3715">
      <w:pPr>
        <w:spacing w:after="0"/>
        <w:ind w:left="426"/>
        <w:jc w:val="both"/>
        <w:rPr>
          <w:sz w:val="20"/>
          <w:szCs w:val="20"/>
        </w:rPr>
      </w:pPr>
      <w:r w:rsidRPr="005D3715">
        <w:rPr>
          <w:sz w:val="20"/>
          <w:szCs w:val="20"/>
        </w:rPr>
        <w:t>Podczas wykonywania robót budowlanych Wykonawca będzie przestrzegał przepisów dotyczących</w:t>
      </w:r>
      <w:r>
        <w:rPr>
          <w:sz w:val="20"/>
          <w:szCs w:val="20"/>
        </w:rPr>
        <w:t xml:space="preserve"> bezpieczeństwa i higieny pracy</w:t>
      </w:r>
      <w:r w:rsidRPr="005D3715">
        <w:rPr>
          <w:sz w:val="20"/>
          <w:szCs w:val="20"/>
        </w:rPr>
        <w:t xml:space="preserve">. Szczególnie Wykonawca ma obowiązek dbać, by personel nie pracował </w:t>
      </w:r>
      <w:r>
        <w:rPr>
          <w:sz w:val="20"/>
          <w:szCs w:val="20"/>
        </w:rPr>
        <w:br/>
      </w:r>
      <w:r w:rsidRPr="005D3715">
        <w:rPr>
          <w:sz w:val="20"/>
          <w:szCs w:val="20"/>
        </w:rPr>
        <w:t>w warunkach niebezpiecznych, szkodliwych dla zdrowia oraz nie spełniających odpowiednich wymagań sanitarnych. Wykonawca zapewni i będzie utrzymywał wszelkie urządzenia zabezpieczające, socjalne oraz sprzęt i odzież ochronną dla ochrony życia i zdrowia osób zatrudnionych na budowie oraz dla zapewni</w:t>
      </w:r>
      <w:r>
        <w:rPr>
          <w:sz w:val="20"/>
          <w:szCs w:val="20"/>
        </w:rPr>
        <w:t>enia bezpieczeństwa publicznego</w:t>
      </w:r>
      <w:r w:rsidRPr="005D3715">
        <w:rPr>
          <w:sz w:val="20"/>
          <w:szCs w:val="20"/>
        </w:rPr>
        <w:t xml:space="preserve">. Jeśli wykonawca w jakimkolwiek czasie zaniedba utrzymanie, to </w:t>
      </w:r>
      <w:r>
        <w:rPr>
          <w:sz w:val="20"/>
          <w:szCs w:val="20"/>
        </w:rPr>
        <w:br/>
      </w:r>
      <w:r w:rsidRPr="005D3715">
        <w:rPr>
          <w:sz w:val="20"/>
          <w:szCs w:val="20"/>
        </w:rPr>
        <w:t xml:space="preserve">na polecenie Inspektora </w:t>
      </w:r>
      <w:r>
        <w:rPr>
          <w:sz w:val="20"/>
          <w:szCs w:val="20"/>
        </w:rPr>
        <w:t xml:space="preserve">Nadzoru </w:t>
      </w:r>
      <w:r w:rsidRPr="005D3715">
        <w:rPr>
          <w:sz w:val="20"/>
          <w:szCs w:val="20"/>
        </w:rPr>
        <w:t>powinien rozpocząć roboty utrzymaniowe nie później niż w 24 godzi</w:t>
      </w:r>
      <w:r>
        <w:rPr>
          <w:sz w:val="20"/>
          <w:szCs w:val="20"/>
        </w:rPr>
        <w:t>ny po otrzymaniu tego polecenia</w:t>
      </w:r>
      <w:r w:rsidRPr="005D3715">
        <w:rPr>
          <w:sz w:val="20"/>
          <w:szCs w:val="20"/>
        </w:rPr>
        <w:t>.</w:t>
      </w:r>
    </w:p>
    <w:p w:rsidR="005D3715" w:rsidRPr="005D3715" w:rsidRDefault="005D3715" w:rsidP="005D3715">
      <w:pPr>
        <w:spacing w:after="0"/>
        <w:ind w:left="426"/>
        <w:jc w:val="both"/>
        <w:rPr>
          <w:b/>
          <w:sz w:val="20"/>
          <w:szCs w:val="20"/>
        </w:rPr>
      </w:pPr>
    </w:p>
    <w:p w:rsidR="00F13E78" w:rsidRDefault="00F13E78" w:rsidP="00262271">
      <w:pPr>
        <w:pStyle w:val="Akapitzlist"/>
        <w:numPr>
          <w:ilvl w:val="3"/>
          <w:numId w:val="2"/>
        </w:numPr>
        <w:spacing w:after="0"/>
        <w:ind w:left="1134" w:hanging="708"/>
        <w:jc w:val="both"/>
        <w:rPr>
          <w:b/>
          <w:sz w:val="20"/>
          <w:szCs w:val="20"/>
        </w:rPr>
      </w:pPr>
      <w:r>
        <w:rPr>
          <w:b/>
          <w:sz w:val="20"/>
          <w:szCs w:val="20"/>
        </w:rPr>
        <w:t>Ochrona i utrzymanie robót</w:t>
      </w:r>
    </w:p>
    <w:p w:rsidR="005D3715" w:rsidRDefault="005D3715" w:rsidP="005D3715">
      <w:pPr>
        <w:spacing w:after="0"/>
        <w:ind w:left="426"/>
        <w:jc w:val="both"/>
        <w:rPr>
          <w:sz w:val="20"/>
          <w:szCs w:val="20"/>
        </w:rPr>
      </w:pPr>
      <w:r w:rsidRPr="005D3715">
        <w:rPr>
          <w:sz w:val="20"/>
          <w:szCs w:val="20"/>
        </w:rPr>
        <w:t>Wykonawca będzie odpowiedzialny za ochronę robót i wszystkie materiały i urządzenia używane do robót od daty rozpocz</w:t>
      </w:r>
      <w:r>
        <w:rPr>
          <w:sz w:val="20"/>
          <w:szCs w:val="20"/>
        </w:rPr>
        <w:t>ęcie do daty zakończenia robót (</w:t>
      </w:r>
      <w:r w:rsidRPr="005D3715">
        <w:rPr>
          <w:sz w:val="20"/>
          <w:szCs w:val="20"/>
        </w:rPr>
        <w:t>do wydania potwierdzenia zakończenia</w:t>
      </w:r>
      <w:r>
        <w:rPr>
          <w:sz w:val="20"/>
          <w:szCs w:val="20"/>
        </w:rPr>
        <w:t xml:space="preserve"> przez Inspektora Nadzoru)</w:t>
      </w:r>
      <w:r w:rsidRPr="005D3715">
        <w:rPr>
          <w:sz w:val="20"/>
          <w:szCs w:val="20"/>
        </w:rPr>
        <w:t>. Wykonawca będzie utrzymywać roboty do czasu odb</w:t>
      </w:r>
      <w:r>
        <w:rPr>
          <w:sz w:val="20"/>
          <w:szCs w:val="20"/>
        </w:rPr>
        <w:t>ioru ostatecznego w taki sposób</w:t>
      </w:r>
      <w:r w:rsidRPr="005D3715">
        <w:rPr>
          <w:sz w:val="20"/>
          <w:szCs w:val="20"/>
        </w:rPr>
        <w:t>,</w:t>
      </w:r>
      <w:r w:rsidR="00735AFF">
        <w:rPr>
          <w:sz w:val="20"/>
          <w:szCs w:val="20"/>
        </w:rPr>
        <w:t xml:space="preserve"> </w:t>
      </w:r>
      <w:r w:rsidRPr="005D3715">
        <w:rPr>
          <w:sz w:val="20"/>
          <w:szCs w:val="20"/>
        </w:rPr>
        <w:t>by budowla lub jej elementy były w dobrym stanie przez cały c</w:t>
      </w:r>
      <w:r>
        <w:rPr>
          <w:sz w:val="20"/>
          <w:szCs w:val="20"/>
        </w:rPr>
        <w:t xml:space="preserve">zas, do odbioru ostatecznego. </w:t>
      </w:r>
      <w:r w:rsidRPr="005D3715">
        <w:rPr>
          <w:sz w:val="20"/>
          <w:szCs w:val="20"/>
        </w:rPr>
        <w:t xml:space="preserve">W przypadku stwierdzenia przez Inspektora </w:t>
      </w:r>
      <w:r>
        <w:rPr>
          <w:sz w:val="20"/>
          <w:szCs w:val="20"/>
        </w:rPr>
        <w:t xml:space="preserve">Nadzory </w:t>
      </w:r>
      <w:r w:rsidRPr="005D3715">
        <w:rPr>
          <w:sz w:val="20"/>
          <w:szCs w:val="20"/>
        </w:rPr>
        <w:t>zaniedbania utrzyman</w:t>
      </w:r>
      <w:r>
        <w:rPr>
          <w:sz w:val="20"/>
          <w:szCs w:val="20"/>
        </w:rPr>
        <w:t>ia</w:t>
      </w:r>
      <w:r w:rsidRPr="005D3715">
        <w:rPr>
          <w:sz w:val="20"/>
          <w:szCs w:val="20"/>
        </w:rPr>
        <w:t>,</w:t>
      </w:r>
      <w:r w:rsidR="00735AFF">
        <w:rPr>
          <w:sz w:val="20"/>
          <w:szCs w:val="20"/>
        </w:rPr>
        <w:t xml:space="preserve"> </w:t>
      </w:r>
      <w:r w:rsidRPr="005D3715">
        <w:rPr>
          <w:sz w:val="20"/>
          <w:szCs w:val="20"/>
        </w:rPr>
        <w:t>Wykonawca</w:t>
      </w:r>
      <w:r w:rsidR="00735AFF">
        <w:rPr>
          <w:sz w:val="20"/>
          <w:szCs w:val="20"/>
        </w:rPr>
        <w:t xml:space="preserve"> </w:t>
      </w:r>
      <w:r w:rsidRPr="005D3715">
        <w:rPr>
          <w:sz w:val="20"/>
          <w:szCs w:val="20"/>
        </w:rPr>
        <w:t>na jego polecenie powinien nie później niż 24 godziny po otrzymaniu poleceni</w:t>
      </w:r>
      <w:r>
        <w:rPr>
          <w:sz w:val="20"/>
          <w:szCs w:val="20"/>
        </w:rPr>
        <w:t>a rozpocząć roboty utrzymaniowe</w:t>
      </w:r>
      <w:r w:rsidRPr="005D3715">
        <w:rPr>
          <w:sz w:val="20"/>
          <w:szCs w:val="20"/>
        </w:rPr>
        <w:t>.</w:t>
      </w:r>
    </w:p>
    <w:p w:rsidR="005D3715" w:rsidRPr="005D3715" w:rsidRDefault="005D3715" w:rsidP="005D3715">
      <w:pPr>
        <w:spacing w:after="0"/>
        <w:ind w:left="426"/>
        <w:jc w:val="both"/>
        <w:rPr>
          <w:b/>
          <w:sz w:val="20"/>
          <w:szCs w:val="20"/>
        </w:rPr>
      </w:pPr>
    </w:p>
    <w:p w:rsidR="00F13E78" w:rsidRDefault="00F13E78" w:rsidP="00262271">
      <w:pPr>
        <w:pStyle w:val="Akapitzlist"/>
        <w:numPr>
          <w:ilvl w:val="3"/>
          <w:numId w:val="2"/>
        </w:numPr>
        <w:spacing w:after="0"/>
        <w:ind w:left="1134" w:hanging="708"/>
        <w:jc w:val="both"/>
        <w:rPr>
          <w:b/>
          <w:sz w:val="20"/>
          <w:szCs w:val="20"/>
        </w:rPr>
      </w:pPr>
      <w:r>
        <w:rPr>
          <w:b/>
          <w:sz w:val="20"/>
          <w:szCs w:val="20"/>
        </w:rPr>
        <w:t>Stosowanie prawa i innych przepisów</w:t>
      </w:r>
    </w:p>
    <w:p w:rsidR="00F13E78" w:rsidRDefault="005D3715" w:rsidP="00F13E78">
      <w:pPr>
        <w:spacing w:after="0"/>
        <w:ind w:left="426"/>
        <w:jc w:val="both"/>
        <w:rPr>
          <w:sz w:val="20"/>
          <w:szCs w:val="20"/>
        </w:rPr>
      </w:pPr>
      <w:r w:rsidRPr="005D3715">
        <w:rPr>
          <w:sz w:val="20"/>
          <w:szCs w:val="20"/>
        </w:rPr>
        <w:t>Wykonawca zobowiązany jest znać wszystkie przepisy wydane przez władze centralne i miejscowe oraz inne przepisy i wytyczne, które są w jakikolwiek sposób związane z robotami i będzie w pełni odpowiedzialny za ich przestrzeganie podczas prowadzenia robót budowlanych. Wykonawca będzie przestrzegał praw patentowych oraz będzie odpowiedzialny za wypełnienie wszelkich wymagań prawnych odnośnie wykorzystywania opatentowanych urządzeń lub metod i w sposób ciągły informować będzie</w:t>
      </w:r>
      <w:r>
        <w:rPr>
          <w:sz w:val="20"/>
          <w:szCs w:val="20"/>
        </w:rPr>
        <w:t xml:space="preserve"> Inspektora Nadzoru o swych działaniach</w:t>
      </w:r>
      <w:r w:rsidRPr="005D3715">
        <w:rPr>
          <w:sz w:val="20"/>
          <w:szCs w:val="20"/>
        </w:rPr>
        <w:t>, przedstawiając kopie zezwoleń i inne odnośne dokumenty.</w:t>
      </w:r>
    </w:p>
    <w:p w:rsidR="007A42EE" w:rsidRDefault="007A42EE" w:rsidP="00827A2B">
      <w:pPr>
        <w:spacing w:after="0"/>
        <w:jc w:val="both"/>
        <w:rPr>
          <w:b/>
          <w:sz w:val="20"/>
          <w:szCs w:val="20"/>
        </w:rPr>
      </w:pPr>
    </w:p>
    <w:p w:rsidR="00D8044C" w:rsidRDefault="00D8044C" w:rsidP="00827A2B">
      <w:pPr>
        <w:spacing w:after="0"/>
        <w:jc w:val="both"/>
        <w:rPr>
          <w:b/>
          <w:sz w:val="20"/>
          <w:szCs w:val="20"/>
        </w:rPr>
      </w:pPr>
    </w:p>
    <w:p w:rsidR="00D8044C" w:rsidRPr="005D3715" w:rsidRDefault="00D8044C" w:rsidP="00827A2B">
      <w:pPr>
        <w:spacing w:after="0"/>
        <w:jc w:val="both"/>
        <w:rPr>
          <w:b/>
          <w:sz w:val="20"/>
          <w:szCs w:val="20"/>
        </w:rPr>
      </w:pPr>
    </w:p>
    <w:p w:rsidR="00801FDE" w:rsidRDefault="00F13E78" w:rsidP="00262271">
      <w:pPr>
        <w:pStyle w:val="Akapitzlist"/>
        <w:numPr>
          <w:ilvl w:val="1"/>
          <w:numId w:val="2"/>
        </w:numPr>
        <w:spacing w:after="0"/>
        <w:ind w:hanging="654"/>
        <w:jc w:val="both"/>
        <w:rPr>
          <w:b/>
          <w:sz w:val="20"/>
          <w:szCs w:val="20"/>
        </w:rPr>
      </w:pPr>
      <w:r w:rsidRPr="00F13E78">
        <w:rPr>
          <w:b/>
          <w:sz w:val="20"/>
          <w:szCs w:val="20"/>
        </w:rPr>
        <w:lastRenderedPageBreak/>
        <w:t>Materiały</w:t>
      </w:r>
    </w:p>
    <w:p w:rsidR="005D3715" w:rsidRDefault="00763B76" w:rsidP="00262271">
      <w:pPr>
        <w:pStyle w:val="Akapitzlist"/>
        <w:numPr>
          <w:ilvl w:val="2"/>
          <w:numId w:val="2"/>
        </w:numPr>
        <w:spacing w:after="0"/>
        <w:ind w:left="1134" w:hanging="708"/>
        <w:jc w:val="both"/>
        <w:rPr>
          <w:b/>
          <w:sz w:val="20"/>
          <w:szCs w:val="20"/>
        </w:rPr>
      </w:pPr>
      <w:r>
        <w:rPr>
          <w:b/>
          <w:sz w:val="20"/>
          <w:szCs w:val="20"/>
        </w:rPr>
        <w:t>Źródła</w:t>
      </w:r>
      <w:r w:rsidR="005D3715">
        <w:rPr>
          <w:b/>
          <w:sz w:val="20"/>
          <w:szCs w:val="20"/>
        </w:rPr>
        <w:t xml:space="preserve"> uzyskania materiałów</w:t>
      </w:r>
    </w:p>
    <w:p w:rsidR="00763B76" w:rsidRPr="00763B76" w:rsidRDefault="00763B76" w:rsidP="00763B76">
      <w:pPr>
        <w:spacing w:after="0"/>
        <w:ind w:left="426"/>
        <w:jc w:val="both"/>
        <w:rPr>
          <w:sz w:val="20"/>
          <w:szCs w:val="20"/>
        </w:rPr>
      </w:pPr>
      <w:r>
        <w:rPr>
          <w:sz w:val="20"/>
          <w:szCs w:val="20"/>
        </w:rPr>
        <w:t xml:space="preserve">Przed  przystąpieniem </w:t>
      </w:r>
      <w:r w:rsidRPr="00763B76">
        <w:rPr>
          <w:sz w:val="20"/>
          <w:szCs w:val="20"/>
        </w:rPr>
        <w:t>do  prac  i  zastosowaniem  jakichkolwiek  mat</w:t>
      </w:r>
      <w:r>
        <w:rPr>
          <w:sz w:val="20"/>
          <w:szCs w:val="20"/>
        </w:rPr>
        <w:t xml:space="preserve">eriałów  Wykonawca  przedstawi </w:t>
      </w:r>
      <w:r w:rsidRPr="00763B76">
        <w:rPr>
          <w:sz w:val="20"/>
          <w:szCs w:val="20"/>
        </w:rPr>
        <w:t xml:space="preserve">szczegółowe informacje dotyczące proponowanego źródła zamawiania lub wytwarzania tych materiałów </w:t>
      </w:r>
      <w:r>
        <w:rPr>
          <w:sz w:val="20"/>
          <w:szCs w:val="20"/>
        </w:rPr>
        <w:br/>
        <w:t>i</w:t>
      </w:r>
      <w:r w:rsidRPr="00763B76">
        <w:rPr>
          <w:sz w:val="20"/>
          <w:szCs w:val="20"/>
        </w:rPr>
        <w:t xml:space="preserve"> odpowiednie świadectwa badań oraz próbki do zatwierdzenia przez Inspektora </w:t>
      </w:r>
      <w:r>
        <w:rPr>
          <w:sz w:val="20"/>
          <w:szCs w:val="20"/>
        </w:rPr>
        <w:t>Nadzoru</w:t>
      </w:r>
      <w:r w:rsidRPr="00763B76">
        <w:rPr>
          <w:sz w:val="20"/>
          <w:szCs w:val="20"/>
        </w:rPr>
        <w:t>.</w:t>
      </w:r>
    </w:p>
    <w:p w:rsidR="00763B76" w:rsidRPr="00763B76" w:rsidRDefault="00763B76" w:rsidP="00763B76">
      <w:pPr>
        <w:spacing w:after="0"/>
        <w:ind w:left="426"/>
        <w:jc w:val="both"/>
        <w:rPr>
          <w:sz w:val="20"/>
          <w:szCs w:val="20"/>
        </w:rPr>
      </w:pPr>
      <w:r w:rsidRPr="00763B76">
        <w:rPr>
          <w:sz w:val="20"/>
          <w:szCs w:val="20"/>
        </w:rPr>
        <w:t>Wykonawca ponosi odpowiedzialność za spełnienie wymagań ilościowych i jakościowy</w:t>
      </w:r>
      <w:r>
        <w:rPr>
          <w:sz w:val="20"/>
          <w:szCs w:val="20"/>
        </w:rPr>
        <w:t xml:space="preserve">ch materiałów </w:t>
      </w:r>
      <w:r>
        <w:rPr>
          <w:sz w:val="20"/>
          <w:szCs w:val="20"/>
        </w:rPr>
        <w:br/>
        <w:t>pochodzących z jakiegokolwiek źródła</w:t>
      </w:r>
      <w:r w:rsidRPr="00763B76">
        <w:rPr>
          <w:sz w:val="20"/>
          <w:szCs w:val="20"/>
        </w:rPr>
        <w:t>.</w:t>
      </w:r>
    </w:p>
    <w:p w:rsidR="00763B76" w:rsidRDefault="00763B76" w:rsidP="00763B76">
      <w:pPr>
        <w:spacing w:after="0"/>
        <w:ind w:left="426"/>
        <w:jc w:val="both"/>
        <w:rPr>
          <w:sz w:val="20"/>
          <w:szCs w:val="20"/>
        </w:rPr>
      </w:pPr>
      <w:r>
        <w:rPr>
          <w:sz w:val="20"/>
          <w:szCs w:val="20"/>
        </w:rPr>
        <w:t>Wykonawca p</w:t>
      </w:r>
      <w:r w:rsidRPr="00763B76">
        <w:rPr>
          <w:sz w:val="20"/>
          <w:szCs w:val="20"/>
        </w:rPr>
        <w:t>oniesie  również  wszystkie  koszty,  a  w  tym  opłaty,  wynagrodzenia  i  jakiekolwiek  inne  koszty  związane  z d</w:t>
      </w:r>
      <w:r>
        <w:rPr>
          <w:sz w:val="20"/>
          <w:szCs w:val="20"/>
        </w:rPr>
        <w:t>ostarczeniem materiałów na teren prowadzenia robót budowlanych.</w:t>
      </w:r>
    </w:p>
    <w:p w:rsidR="00763B76" w:rsidRPr="00763B76" w:rsidRDefault="00763B76" w:rsidP="00763B76">
      <w:pPr>
        <w:spacing w:after="0"/>
        <w:ind w:left="426"/>
        <w:jc w:val="both"/>
        <w:rPr>
          <w:sz w:val="20"/>
          <w:szCs w:val="20"/>
        </w:rPr>
      </w:pPr>
    </w:p>
    <w:p w:rsidR="005D3715" w:rsidRDefault="005D3715" w:rsidP="00262271">
      <w:pPr>
        <w:pStyle w:val="Akapitzlist"/>
        <w:numPr>
          <w:ilvl w:val="2"/>
          <w:numId w:val="2"/>
        </w:numPr>
        <w:spacing w:after="0"/>
        <w:ind w:left="1134" w:hanging="708"/>
        <w:jc w:val="both"/>
        <w:rPr>
          <w:b/>
          <w:sz w:val="20"/>
          <w:szCs w:val="20"/>
        </w:rPr>
      </w:pPr>
      <w:r>
        <w:rPr>
          <w:b/>
          <w:sz w:val="20"/>
          <w:szCs w:val="20"/>
        </w:rPr>
        <w:t>Inspekcja wytwórni materiałów</w:t>
      </w:r>
    </w:p>
    <w:p w:rsidR="00763B76" w:rsidRDefault="00763B76" w:rsidP="00763B76">
      <w:pPr>
        <w:spacing w:after="0"/>
        <w:ind w:left="426"/>
        <w:jc w:val="both"/>
        <w:rPr>
          <w:sz w:val="20"/>
          <w:szCs w:val="20"/>
        </w:rPr>
      </w:pPr>
      <w:r w:rsidRPr="00763B76">
        <w:rPr>
          <w:sz w:val="20"/>
          <w:szCs w:val="20"/>
        </w:rPr>
        <w:t>Wytwórnie materiałów mogą by</w:t>
      </w:r>
      <w:r>
        <w:rPr>
          <w:sz w:val="20"/>
          <w:szCs w:val="20"/>
        </w:rPr>
        <w:t>ć  okresowo kontrolowane przez Inspektora N</w:t>
      </w:r>
      <w:r w:rsidRPr="00763B76">
        <w:rPr>
          <w:sz w:val="20"/>
          <w:szCs w:val="20"/>
        </w:rPr>
        <w:t xml:space="preserve">adzoru w celu sprawdzenia zgodności  stosowanych metod produkcyjnych z wymaganiami . Próbki materiałów mogą być pobierane </w:t>
      </w:r>
      <w:r>
        <w:rPr>
          <w:sz w:val="20"/>
          <w:szCs w:val="20"/>
        </w:rPr>
        <w:br/>
        <w:t xml:space="preserve">w celu  sprawdzenia  ich </w:t>
      </w:r>
      <w:r w:rsidRPr="00763B76">
        <w:rPr>
          <w:sz w:val="20"/>
          <w:szCs w:val="20"/>
        </w:rPr>
        <w:t>właściwości. Wynik kontroli będzie podstawą do akceptacji określonej partii materiałów pod względem jakości.</w:t>
      </w:r>
    </w:p>
    <w:p w:rsidR="00763B76" w:rsidRPr="00763B76" w:rsidRDefault="00763B76" w:rsidP="00763B76">
      <w:pPr>
        <w:spacing w:after="0"/>
        <w:ind w:left="426"/>
        <w:jc w:val="both"/>
        <w:rPr>
          <w:sz w:val="20"/>
          <w:szCs w:val="20"/>
        </w:rPr>
      </w:pPr>
    </w:p>
    <w:p w:rsidR="005D3715" w:rsidRDefault="005D3715" w:rsidP="00262271">
      <w:pPr>
        <w:pStyle w:val="Akapitzlist"/>
        <w:numPr>
          <w:ilvl w:val="2"/>
          <w:numId w:val="2"/>
        </w:numPr>
        <w:spacing w:after="0"/>
        <w:ind w:left="1134" w:hanging="708"/>
        <w:jc w:val="both"/>
        <w:rPr>
          <w:b/>
          <w:sz w:val="20"/>
          <w:szCs w:val="20"/>
        </w:rPr>
      </w:pPr>
      <w:r>
        <w:rPr>
          <w:b/>
          <w:sz w:val="20"/>
          <w:szCs w:val="20"/>
        </w:rPr>
        <w:t xml:space="preserve">Materiały nie </w:t>
      </w:r>
      <w:r w:rsidR="00763B76">
        <w:rPr>
          <w:b/>
          <w:sz w:val="20"/>
          <w:szCs w:val="20"/>
        </w:rPr>
        <w:t>odpowiadające</w:t>
      </w:r>
      <w:r>
        <w:rPr>
          <w:b/>
          <w:sz w:val="20"/>
          <w:szCs w:val="20"/>
        </w:rPr>
        <w:t xml:space="preserve"> wymaganiom</w:t>
      </w:r>
    </w:p>
    <w:p w:rsidR="00763B76" w:rsidRPr="00763B76" w:rsidRDefault="00763B76" w:rsidP="00763B76">
      <w:pPr>
        <w:spacing w:after="0" w:line="240" w:lineRule="auto"/>
        <w:ind w:left="426"/>
        <w:jc w:val="both"/>
        <w:rPr>
          <w:rFonts w:eastAsia="Times New Roman" w:cstheme="minorHAnsi"/>
          <w:sz w:val="20"/>
          <w:szCs w:val="20"/>
        </w:rPr>
      </w:pPr>
      <w:r w:rsidRPr="00763B76">
        <w:rPr>
          <w:rFonts w:eastAsia="Times New Roman" w:cstheme="minorHAnsi"/>
          <w:sz w:val="20"/>
          <w:szCs w:val="20"/>
        </w:rPr>
        <w:t>Materiały, które nie będą odp</w:t>
      </w:r>
      <w:r>
        <w:rPr>
          <w:rFonts w:eastAsia="Times New Roman" w:cstheme="minorHAnsi"/>
          <w:sz w:val="20"/>
          <w:szCs w:val="20"/>
        </w:rPr>
        <w:t>owiadały wymogom zostaną przez W</w:t>
      </w:r>
      <w:r w:rsidRPr="00763B76">
        <w:rPr>
          <w:rFonts w:eastAsia="Times New Roman" w:cstheme="minorHAnsi"/>
          <w:sz w:val="20"/>
          <w:szCs w:val="20"/>
        </w:rPr>
        <w:t>ykonawcę wywiezione z terenu budowy, bądź złożone w miejscu wskazanym przez Inspektora Nadzoru. Jeżeli Inspektor Nadzoru zezwoli wykonawcy na użycie tych materiałów do innych robót,</w:t>
      </w:r>
      <w:r w:rsidR="00735AFF">
        <w:rPr>
          <w:rFonts w:eastAsia="Times New Roman" w:cstheme="minorHAnsi"/>
          <w:sz w:val="20"/>
          <w:szCs w:val="20"/>
        </w:rPr>
        <w:t xml:space="preserve"> </w:t>
      </w:r>
      <w:r w:rsidRPr="00763B76">
        <w:rPr>
          <w:rFonts w:eastAsia="Times New Roman" w:cstheme="minorHAnsi"/>
          <w:sz w:val="20"/>
          <w:szCs w:val="20"/>
        </w:rPr>
        <w:t>niż te do których zostały zakupione, to koszt tych materiałów zostanie przewartościowany przez Inspektora Nadzoru. Każdy rodzaj robót, w którym znajdą się nie zbadan</w:t>
      </w:r>
      <w:r>
        <w:rPr>
          <w:rFonts w:eastAsia="Times New Roman" w:cstheme="minorHAnsi"/>
          <w:sz w:val="20"/>
          <w:szCs w:val="20"/>
        </w:rPr>
        <w:t xml:space="preserve">e i nie zaakceptowane materiały, </w:t>
      </w:r>
      <w:r w:rsidRPr="00763B76">
        <w:rPr>
          <w:rFonts w:eastAsia="Times New Roman" w:cstheme="minorHAnsi"/>
          <w:sz w:val="20"/>
          <w:szCs w:val="20"/>
        </w:rPr>
        <w:t xml:space="preserve">Wykonawca wykonuje na własne ryzyko ,licząc się z </w:t>
      </w:r>
      <w:r>
        <w:rPr>
          <w:rFonts w:eastAsia="Times New Roman" w:cstheme="minorHAnsi"/>
          <w:sz w:val="20"/>
          <w:szCs w:val="20"/>
        </w:rPr>
        <w:t>ichnie przyjęciem i niezapłaceniem</w:t>
      </w:r>
      <w:r w:rsidRPr="00763B76">
        <w:rPr>
          <w:rFonts w:eastAsia="Times New Roman" w:cstheme="minorHAnsi"/>
          <w:sz w:val="20"/>
          <w:szCs w:val="20"/>
        </w:rPr>
        <w:t>.</w:t>
      </w:r>
    </w:p>
    <w:p w:rsidR="00763B76" w:rsidRPr="00763B76" w:rsidRDefault="00763B76" w:rsidP="00763B76">
      <w:pPr>
        <w:spacing w:after="0"/>
        <w:ind w:left="426"/>
        <w:jc w:val="both"/>
        <w:rPr>
          <w:b/>
          <w:sz w:val="20"/>
          <w:szCs w:val="20"/>
        </w:rPr>
      </w:pPr>
    </w:p>
    <w:p w:rsidR="005D3715" w:rsidRDefault="005D3715" w:rsidP="00262271">
      <w:pPr>
        <w:pStyle w:val="Akapitzlist"/>
        <w:numPr>
          <w:ilvl w:val="2"/>
          <w:numId w:val="2"/>
        </w:numPr>
        <w:spacing w:after="0"/>
        <w:ind w:left="1134" w:hanging="708"/>
        <w:jc w:val="both"/>
        <w:rPr>
          <w:b/>
          <w:sz w:val="20"/>
          <w:szCs w:val="20"/>
        </w:rPr>
      </w:pPr>
      <w:r>
        <w:rPr>
          <w:b/>
          <w:sz w:val="20"/>
          <w:szCs w:val="20"/>
        </w:rPr>
        <w:t>Przechowywanie i składowanie materiałów</w:t>
      </w:r>
    </w:p>
    <w:p w:rsidR="00763B76" w:rsidRDefault="00763B76" w:rsidP="003B11F7">
      <w:pPr>
        <w:spacing w:after="0"/>
        <w:ind w:left="426"/>
        <w:jc w:val="both"/>
        <w:rPr>
          <w:sz w:val="20"/>
          <w:szCs w:val="20"/>
        </w:rPr>
      </w:pPr>
      <w:r>
        <w:rPr>
          <w:sz w:val="20"/>
          <w:szCs w:val="20"/>
        </w:rPr>
        <w:t xml:space="preserve">Wykonawca </w:t>
      </w:r>
      <w:r w:rsidRPr="00763B76">
        <w:rPr>
          <w:sz w:val="20"/>
          <w:szCs w:val="20"/>
        </w:rPr>
        <w:t>zobowiązany jest, aby składowane na czas robó</w:t>
      </w:r>
      <w:r w:rsidR="003B11F7">
        <w:rPr>
          <w:sz w:val="20"/>
          <w:szCs w:val="20"/>
        </w:rPr>
        <w:t xml:space="preserve">t materiały, były zabezpieczone przed  zniszczeniem, oraz by </w:t>
      </w:r>
      <w:r w:rsidRPr="00763B76">
        <w:rPr>
          <w:sz w:val="20"/>
          <w:szCs w:val="20"/>
        </w:rPr>
        <w:t>zachowały  swoją  jakość  i  właściwości  i  były  dostępne  do  kont</w:t>
      </w:r>
      <w:r w:rsidR="003B11F7">
        <w:rPr>
          <w:sz w:val="20"/>
          <w:szCs w:val="20"/>
        </w:rPr>
        <w:t xml:space="preserve">roli  przez Inspektora  Nadzoru. Miejsce  czasowego </w:t>
      </w:r>
      <w:r w:rsidRPr="00763B76">
        <w:rPr>
          <w:sz w:val="20"/>
          <w:szCs w:val="20"/>
        </w:rPr>
        <w:t xml:space="preserve">składowania  materiałów  będzie </w:t>
      </w:r>
      <w:r w:rsidR="003B11F7">
        <w:rPr>
          <w:sz w:val="20"/>
          <w:szCs w:val="20"/>
        </w:rPr>
        <w:t xml:space="preserve"> zlokalizowane  w  obrębie  bud</w:t>
      </w:r>
      <w:r w:rsidRPr="00763B76">
        <w:rPr>
          <w:sz w:val="20"/>
          <w:szCs w:val="20"/>
        </w:rPr>
        <w:t xml:space="preserve">owy  i  wskazane  przez  </w:t>
      </w:r>
      <w:r w:rsidR="003B11F7">
        <w:rPr>
          <w:sz w:val="20"/>
          <w:szCs w:val="20"/>
        </w:rPr>
        <w:t xml:space="preserve">Inspektora  Nadzoru  lub  poza </w:t>
      </w:r>
      <w:r w:rsidRPr="00763B76">
        <w:rPr>
          <w:sz w:val="20"/>
          <w:szCs w:val="20"/>
        </w:rPr>
        <w:t>terenem budowy w miejscach zorganizowanych przez Wykonawcę</w:t>
      </w:r>
      <w:r w:rsidR="003B11F7">
        <w:rPr>
          <w:sz w:val="20"/>
          <w:szCs w:val="20"/>
        </w:rPr>
        <w:t>.</w:t>
      </w:r>
    </w:p>
    <w:p w:rsidR="003B11F7" w:rsidRPr="00763B76" w:rsidRDefault="003B11F7" w:rsidP="003B11F7">
      <w:pPr>
        <w:spacing w:after="0"/>
        <w:ind w:left="426"/>
        <w:jc w:val="both"/>
        <w:rPr>
          <w:sz w:val="20"/>
          <w:szCs w:val="20"/>
        </w:rPr>
      </w:pPr>
    </w:p>
    <w:p w:rsidR="005D3715" w:rsidRDefault="005D3715" w:rsidP="00262271">
      <w:pPr>
        <w:pStyle w:val="Akapitzlist"/>
        <w:numPr>
          <w:ilvl w:val="2"/>
          <w:numId w:val="2"/>
        </w:numPr>
        <w:spacing w:after="0"/>
        <w:ind w:left="1134" w:hanging="708"/>
        <w:jc w:val="both"/>
        <w:rPr>
          <w:b/>
          <w:sz w:val="20"/>
          <w:szCs w:val="20"/>
        </w:rPr>
      </w:pPr>
      <w:r>
        <w:rPr>
          <w:b/>
          <w:sz w:val="20"/>
          <w:szCs w:val="20"/>
        </w:rPr>
        <w:t>Wariantowe stosowanie materiałów</w:t>
      </w:r>
    </w:p>
    <w:p w:rsidR="003B11F7" w:rsidRDefault="003B11F7" w:rsidP="003B11F7">
      <w:pPr>
        <w:spacing w:after="0"/>
        <w:ind w:left="426"/>
        <w:jc w:val="both"/>
        <w:rPr>
          <w:sz w:val="20"/>
          <w:szCs w:val="20"/>
        </w:rPr>
      </w:pPr>
      <w:r w:rsidRPr="003B11F7">
        <w:rPr>
          <w:sz w:val="20"/>
          <w:szCs w:val="20"/>
        </w:rPr>
        <w:t>Jeśli przedmiar robót lub SST przewidują możliwość wariantowego zastosowania ro</w:t>
      </w:r>
      <w:r>
        <w:rPr>
          <w:sz w:val="20"/>
          <w:szCs w:val="20"/>
        </w:rPr>
        <w:t xml:space="preserve">dzaju materiału </w:t>
      </w:r>
      <w:r>
        <w:rPr>
          <w:sz w:val="20"/>
          <w:szCs w:val="20"/>
        </w:rPr>
        <w:br/>
        <w:t>w wykonywanych r</w:t>
      </w:r>
      <w:r w:rsidRPr="003B11F7">
        <w:rPr>
          <w:sz w:val="20"/>
          <w:szCs w:val="20"/>
        </w:rPr>
        <w:t>obotach  Wykonawca  powiadomi  Inspektora  Nadzoru  o  swoim  zamiarze.  Wybrany  materiał  moż</w:t>
      </w:r>
      <w:r>
        <w:rPr>
          <w:sz w:val="20"/>
          <w:szCs w:val="20"/>
        </w:rPr>
        <w:t xml:space="preserve">e  być  użyty  po </w:t>
      </w:r>
      <w:r w:rsidRPr="003B11F7">
        <w:rPr>
          <w:sz w:val="20"/>
          <w:szCs w:val="20"/>
        </w:rPr>
        <w:t>zaakceptowaniu przez Inwestora i nie może być później  zmieniany bez jego zgody.</w:t>
      </w:r>
    </w:p>
    <w:p w:rsidR="003B11F7" w:rsidRPr="003B11F7" w:rsidRDefault="003B11F7" w:rsidP="003B11F7">
      <w:pPr>
        <w:spacing w:after="0"/>
        <w:ind w:left="426"/>
        <w:jc w:val="both"/>
        <w:rPr>
          <w:sz w:val="20"/>
          <w:szCs w:val="20"/>
        </w:rPr>
      </w:pPr>
    </w:p>
    <w:p w:rsidR="005D3715" w:rsidRDefault="005D3715" w:rsidP="00262271">
      <w:pPr>
        <w:pStyle w:val="Akapitzlist"/>
        <w:numPr>
          <w:ilvl w:val="1"/>
          <w:numId w:val="2"/>
        </w:numPr>
        <w:spacing w:after="0"/>
        <w:ind w:hanging="654"/>
        <w:jc w:val="both"/>
        <w:rPr>
          <w:b/>
          <w:sz w:val="20"/>
          <w:szCs w:val="20"/>
        </w:rPr>
      </w:pPr>
      <w:r>
        <w:rPr>
          <w:b/>
          <w:sz w:val="20"/>
          <w:szCs w:val="20"/>
        </w:rPr>
        <w:t>Sprzęt</w:t>
      </w:r>
    </w:p>
    <w:p w:rsidR="003B11F7" w:rsidRPr="003B11F7" w:rsidRDefault="003B11F7" w:rsidP="003B11F7">
      <w:pPr>
        <w:spacing w:after="0"/>
        <w:ind w:left="426"/>
        <w:jc w:val="both"/>
        <w:rPr>
          <w:sz w:val="20"/>
          <w:szCs w:val="20"/>
        </w:rPr>
      </w:pPr>
      <w:r w:rsidRPr="003B11F7">
        <w:rPr>
          <w:sz w:val="20"/>
          <w:szCs w:val="20"/>
        </w:rPr>
        <w:t>Wykonawca jest zobowiązany do używan</w:t>
      </w:r>
      <w:r>
        <w:rPr>
          <w:sz w:val="20"/>
          <w:szCs w:val="20"/>
        </w:rPr>
        <w:t>ia sprzętu jedynie takiego ,któ</w:t>
      </w:r>
      <w:r w:rsidRPr="003B11F7">
        <w:rPr>
          <w:sz w:val="20"/>
          <w:szCs w:val="20"/>
        </w:rPr>
        <w:t>ry nie spow</w:t>
      </w:r>
      <w:r>
        <w:rPr>
          <w:sz w:val="20"/>
          <w:szCs w:val="20"/>
        </w:rPr>
        <w:t xml:space="preserve">oduje niekorzystnego wpływu na </w:t>
      </w:r>
      <w:r w:rsidRPr="003B11F7">
        <w:rPr>
          <w:sz w:val="20"/>
          <w:szCs w:val="20"/>
        </w:rPr>
        <w:t xml:space="preserve">jakość  wykonywanych  robót.  Sprzęt  używany  do  robót  powinien  być  zgodny  z  </w:t>
      </w:r>
      <w:r>
        <w:rPr>
          <w:sz w:val="20"/>
          <w:szCs w:val="20"/>
        </w:rPr>
        <w:t xml:space="preserve">ofertą  Wykonawcy  i  powinien </w:t>
      </w:r>
      <w:r w:rsidRPr="003B11F7">
        <w:rPr>
          <w:sz w:val="20"/>
          <w:szCs w:val="20"/>
        </w:rPr>
        <w:t xml:space="preserve">odpowiadać  pod  względem  typów  i  ilości  wskazaniom  zawartym  w  SST  lub  </w:t>
      </w:r>
      <w:r>
        <w:rPr>
          <w:sz w:val="20"/>
          <w:szCs w:val="20"/>
        </w:rPr>
        <w:t xml:space="preserve">projekcie  organizacji  robót, zaakceptowanym </w:t>
      </w:r>
      <w:r w:rsidRPr="003B11F7">
        <w:rPr>
          <w:sz w:val="20"/>
          <w:szCs w:val="20"/>
        </w:rPr>
        <w:t>przez Inspektora</w:t>
      </w:r>
      <w:r>
        <w:rPr>
          <w:sz w:val="20"/>
          <w:szCs w:val="20"/>
        </w:rPr>
        <w:t xml:space="preserve"> Nadzoru. W</w:t>
      </w:r>
      <w:r w:rsidRPr="003B11F7">
        <w:rPr>
          <w:sz w:val="20"/>
          <w:szCs w:val="20"/>
        </w:rPr>
        <w:t xml:space="preserve"> przypadku braku ustaleń </w:t>
      </w:r>
      <w:r>
        <w:rPr>
          <w:sz w:val="20"/>
          <w:szCs w:val="20"/>
        </w:rPr>
        <w:br/>
      </w:r>
      <w:r w:rsidRPr="003B11F7">
        <w:rPr>
          <w:sz w:val="20"/>
          <w:szCs w:val="20"/>
        </w:rPr>
        <w:t>w takich dokumentach sp</w:t>
      </w:r>
      <w:r>
        <w:rPr>
          <w:sz w:val="20"/>
          <w:szCs w:val="20"/>
        </w:rPr>
        <w:t xml:space="preserve">rzęt powinien być uzgodniony i </w:t>
      </w:r>
      <w:r w:rsidRPr="003B11F7">
        <w:rPr>
          <w:sz w:val="20"/>
          <w:szCs w:val="20"/>
        </w:rPr>
        <w:t xml:space="preserve">zaakceptowany przez  Inspektora </w:t>
      </w:r>
      <w:r>
        <w:rPr>
          <w:sz w:val="20"/>
          <w:szCs w:val="20"/>
        </w:rPr>
        <w:t>Nadzoru</w:t>
      </w:r>
      <w:r w:rsidRPr="003B11F7">
        <w:rPr>
          <w:sz w:val="20"/>
          <w:szCs w:val="20"/>
        </w:rPr>
        <w:t>.</w:t>
      </w:r>
    </w:p>
    <w:p w:rsidR="003B11F7" w:rsidRPr="003B11F7" w:rsidRDefault="003B11F7" w:rsidP="003B11F7">
      <w:pPr>
        <w:spacing w:after="0"/>
        <w:ind w:left="426"/>
        <w:jc w:val="both"/>
        <w:rPr>
          <w:sz w:val="20"/>
          <w:szCs w:val="20"/>
        </w:rPr>
      </w:pPr>
      <w:r w:rsidRPr="003B11F7">
        <w:rPr>
          <w:sz w:val="20"/>
          <w:szCs w:val="20"/>
        </w:rPr>
        <w:t xml:space="preserve">Sprzęt  będący  własnością  Wykonawcy  lub  wynajęty  do  wykonania  robót  ma  być  utrzymany </w:t>
      </w:r>
      <w:r>
        <w:rPr>
          <w:sz w:val="20"/>
          <w:szCs w:val="20"/>
        </w:rPr>
        <w:br/>
        <w:t xml:space="preserve"> w  dobrym  stanie technicznym  i  gotowy  do </w:t>
      </w:r>
      <w:r w:rsidRPr="003B11F7">
        <w:rPr>
          <w:sz w:val="20"/>
          <w:szCs w:val="20"/>
        </w:rPr>
        <w:t xml:space="preserve">pracy. Będzie on zgodny z normami ochrony środowiska </w:t>
      </w:r>
      <w:r>
        <w:rPr>
          <w:sz w:val="20"/>
          <w:szCs w:val="20"/>
        </w:rPr>
        <w:br/>
        <w:t xml:space="preserve">i przepisami dotyczącymi  jego </w:t>
      </w:r>
      <w:r w:rsidRPr="003B11F7">
        <w:rPr>
          <w:sz w:val="20"/>
          <w:szCs w:val="20"/>
        </w:rPr>
        <w:t>użytkowania.  Wykonawca  dostarczy  Inwestorowi  kopie  dokumentów  potwierdzając</w:t>
      </w:r>
      <w:r>
        <w:rPr>
          <w:sz w:val="20"/>
          <w:szCs w:val="20"/>
        </w:rPr>
        <w:t xml:space="preserve">ych  dopuszczenie  sprzętu  do </w:t>
      </w:r>
      <w:r w:rsidRPr="003B11F7">
        <w:rPr>
          <w:sz w:val="20"/>
          <w:szCs w:val="20"/>
        </w:rPr>
        <w:t>użytkowania, tam gdzie jest to wymagane przepisami.</w:t>
      </w:r>
    </w:p>
    <w:p w:rsidR="003B11F7" w:rsidRDefault="003B11F7" w:rsidP="003B11F7">
      <w:pPr>
        <w:spacing w:after="0"/>
        <w:ind w:left="426"/>
        <w:jc w:val="both"/>
        <w:rPr>
          <w:sz w:val="20"/>
          <w:szCs w:val="20"/>
        </w:rPr>
      </w:pPr>
      <w:r>
        <w:rPr>
          <w:sz w:val="20"/>
          <w:szCs w:val="20"/>
        </w:rPr>
        <w:t>Jakikolwiek sprzę</w:t>
      </w:r>
      <w:r w:rsidRPr="003B11F7">
        <w:rPr>
          <w:sz w:val="20"/>
          <w:szCs w:val="20"/>
        </w:rPr>
        <w:t>t ,maszyny ,urządzenia i narzędzia nie gwarantujące zachowania</w:t>
      </w:r>
      <w:r>
        <w:rPr>
          <w:sz w:val="20"/>
          <w:szCs w:val="20"/>
        </w:rPr>
        <w:t xml:space="preserve"> warunków umowy, zostaną przez </w:t>
      </w:r>
      <w:r w:rsidRPr="003B11F7">
        <w:rPr>
          <w:sz w:val="20"/>
          <w:szCs w:val="20"/>
        </w:rPr>
        <w:t>Inspektora</w:t>
      </w:r>
      <w:r>
        <w:rPr>
          <w:sz w:val="20"/>
          <w:szCs w:val="20"/>
        </w:rPr>
        <w:t xml:space="preserve"> Nadzoru</w:t>
      </w:r>
      <w:r w:rsidRPr="003B11F7">
        <w:rPr>
          <w:sz w:val="20"/>
          <w:szCs w:val="20"/>
        </w:rPr>
        <w:t xml:space="preserve"> zdyskwalifikowane i nie dopuszczone do pracy</w:t>
      </w:r>
      <w:r>
        <w:rPr>
          <w:sz w:val="20"/>
          <w:szCs w:val="20"/>
        </w:rPr>
        <w:t>.</w:t>
      </w:r>
    </w:p>
    <w:p w:rsidR="005D3715" w:rsidRDefault="005D3715" w:rsidP="00262271">
      <w:pPr>
        <w:pStyle w:val="Akapitzlist"/>
        <w:numPr>
          <w:ilvl w:val="1"/>
          <w:numId w:val="2"/>
        </w:numPr>
        <w:spacing w:after="0"/>
        <w:ind w:hanging="654"/>
        <w:jc w:val="both"/>
        <w:rPr>
          <w:b/>
          <w:sz w:val="20"/>
          <w:szCs w:val="20"/>
        </w:rPr>
      </w:pPr>
      <w:r>
        <w:rPr>
          <w:b/>
          <w:sz w:val="20"/>
          <w:szCs w:val="20"/>
        </w:rPr>
        <w:lastRenderedPageBreak/>
        <w:t>Transport</w:t>
      </w:r>
    </w:p>
    <w:p w:rsidR="003B11F7" w:rsidRPr="003B11F7" w:rsidRDefault="003B11F7" w:rsidP="003B11F7">
      <w:pPr>
        <w:spacing w:after="0"/>
        <w:ind w:left="426"/>
        <w:jc w:val="both"/>
        <w:rPr>
          <w:sz w:val="20"/>
          <w:szCs w:val="20"/>
        </w:rPr>
      </w:pPr>
      <w:r w:rsidRPr="003B11F7">
        <w:rPr>
          <w:sz w:val="20"/>
          <w:szCs w:val="20"/>
        </w:rPr>
        <w:t>Wykonawca  zobowiązany  jest  do  s</w:t>
      </w:r>
      <w:r>
        <w:rPr>
          <w:sz w:val="20"/>
          <w:szCs w:val="20"/>
        </w:rPr>
        <w:t xml:space="preserve">tosowania  środków  transportu, </w:t>
      </w:r>
      <w:r w:rsidRPr="003B11F7">
        <w:rPr>
          <w:sz w:val="20"/>
          <w:szCs w:val="20"/>
        </w:rPr>
        <w:t xml:space="preserve">które  nie  wpłyną  niekorzystnie  </w:t>
      </w:r>
      <w:r>
        <w:rPr>
          <w:sz w:val="20"/>
          <w:szCs w:val="20"/>
        </w:rPr>
        <w:br/>
        <w:t xml:space="preserve">na jakość </w:t>
      </w:r>
      <w:r w:rsidRPr="003B11F7">
        <w:rPr>
          <w:sz w:val="20"/>
          <w:szCs w:val="20"/>
        </w:rPr>
        <w:t xml:space="preserve">wykonywanych  prac </w:t>
      </w:r>
      <w:r>
        <w:rPr>
          <w:sz w:val="20"/>
          <w:szCs w:val="20"/>
        </w:rPr>
        <w:t xml:space="preserve"> i  właś</w:t>
      </w:r>
      <w:r w:rsidRPr="003B11F7">
        <w:rPr>
          <w:sz w:val="20"/>
          <w:szCs w:val="20"/>
        </w:rPr>
        <w:t>ciwo</w:t>
      </w:r>
      <w:r>
        <w:rPr>
          <w:sz w:val="20"/>
          <w:szCs w:val="20"/>
        </w:rPr>
        <w:t xml:space="preserve">ści  przewożonych  materiałów. </w:t>
      </w:r>
      <w:r w:rsidRPr="003B11F7">
        <w:rPr>
          <w:sz w:val="20"/>
          <w:szCs w:val="20"/>
        </w:rPr>
        <w:t>Ilość  używanych</w:t>
      </w:r>
      <w:r>
        <w:rPr>
          <w:sz w:val="20"/>
          <w:szCs w:val="20"/>
        </w:rPr>
        <w:t xml:space="preserve">  środków  transportu  zapewni </w:t>
      </w:r>
      <w:r w:rsidRPr="003B11F7">
        <w:rPr>
          <w:sz w:val="20"/>
          <w:szCs w:val="20"/>
        </w:rPr>
        <w:t>prowadzenie robót zgodnie z zasadami określonymi w przedmiarze robót  i w SST zap</w:t>
      </w:r>
      <w:r>
        <w:rPr>
          <w:sz w:val="20"/>
          <w:szCs w:val="20"/>
        </w:rPr>
        <w:t xml:space="preserve">ewniając terminowość wykonania prac. </w:t>
      </w:r>
      <w:r w:rsidRPr="003B11F7">
        <w:rPr>
          <w:sz w:val="20"/>
          <w:szCs w:val="20"/>
        </w:rPr>
        <w:t>Przy</w:t>
      </w:r>
      <w:r>
        <w:rPr>
          <w:sz w:val="20"/>
          <w:szCs w:val="20"/>
        </w:rPr>
        <w:t xml:space="preserve">  ruchu  na  drogach  publiczny</w:t>
      </w:r>
      <w:r w:rsidRPr="003B11F7">
        <w:rPr>
          <w:sz w:val="20"/>
          <w:szCs w:val="20"/>
        </w:rPr>
        <w:t xml:space="preserve">ch  pojazdy  będą  spełniały  wymagania  dotyczące  </w:t>
      </w:r>
      <w:r>
        <w:rPr>
          <w:sz w:val="20"/>
          <w:szCs w:val="20"/>
        </w:rPr>
        <w:t xml:space="preserve">przepisów  ruchu  drogowego  w </w:t>
      </w:r>
      <w:r w:rsidRPr="003B11F7">
        <w:rPr>
          <w:sz w:val="20"/>
          <w:szCs w:val="20"/>
        </w:rPr>
        <w:t xml:space="preserve">odniesieniu do dopuszczalnych obciążeń na osie i </w:t>
      </w:r>
      <w:r>
        <w:rPr>
          <w:sz w:val="20"/>
          <w:szCs w:val="20"/>
        </w:rPr>
        <w:t>innych parametrów technicznych.</w:t>
      </w:r>
    </w:p>
    <w:p w:rsidR="003B11F7" w:rsidRDefault="003B11F7" w:rsidP="003B11F7">
      <w:pPr>
        <w:spacing w:after="0"/>
        <w:ind w:left="426"/>
        <w:jc w:val="both"/>
        <w:rPr>
          <w:sz w:val="20"/>
          <w:szCs w:val="20"/>
        </w:rPr>
      </w:pPr>
      <w:r w:rsidRPr="003B11F7">
        <w:rPr>
          <w:sz w:val="20"/>
          <w:szCs w:val="20"/>
        </w:rPr>
        <w:t>Wykonawca będzie usuwać na bieżąco, na własny koszt, wszelkie zanieczyszczenia spowodowan</w:t>
      </w:r>
      <w:r>
        <w:rPr>
          <w:sz w:val="20"/>
          <w:szCs w:val="20"/>
        </w:rPr>
        <w:t xml:space="preserve">e jego  pojazdami na </w:t>
      </w:r>
      <w:r w:rsidRPr="003B11F7">
        <w:rPr>
          <w:sz w:val="20"/>
          <w:szCs w:val="20"/>
        </w:rPr>
        <w:t>drogach publicznych oraz dojazdach do terenu budowy</w:t>
      </w:r>
      <w:r>
        <w:rPr>
          <w:sz w:val="20"/>
          <w:szCs w:val="20"/>
        </w:rPr>
        <w:t>.</w:t>
      </w:r>
    </w:p>
    <w:p w:rsidR="003B11F7" w:rsidRPr="003B11F7" w:rsidRDefault="003B11F7" w:rsidP="003B11F7">
      <w:pPr>
        <w:spacing w:after="0"/>
        <w:ind w:left="426"/>
        <w:jc w:val="both"/>
        <w:rPr>
          <w:sz w:val="20"/>
          <w:szCs w:val="20"/>
        </w:rPr>
      </w:pPr>
    </w:p>
    <w:p w:rsidR="003B11F7" w:rsidRDefault="005D3715" w:rsidP="00262271">
      <w:pPr>
        <w:pStyle w:val="Akapitzlist"/>
        <w:numPr>
          <w:ilvl w:val="1"/>
          <w:numId w:val="2"/>
        </w:numPr>
        <w:spacing w:after="0"/>
        <w:ind w:hanging="654"/>
        <w:jc w:val="both"/>
        <w:rPr>
          <w:b/>
          <w:sz w:val="20"/>
          <w:szCs w:val="20"/>
        </w:rPr>
      </w:pPr>
      <w:r>
        <w:rPr>
          <w:b/>
          <w:sz w:val="20"/>
          <w:szCs w:val="20"/>
        </w:rPr>
        <w:t>Wykonanie robót</w:t>
      </w:r>
    </w:p>
    <w:p w:rsidR="003B11F7" w:rsidRDefault="003B11F7" w:rsidP="003B11F7">
      <w:pPr>
        <w:spacing w:after="0"/>
        <w:ind w:left="426"/>
        <w:jc w:val="both"/>
        <w:rPr>
          <w:sz w:val="20"/>
          <w:szCs w:val="20"/>
        </w:rPr>
      </w:pPr>
      <w:r w:rsidRPr="003B11F7">
        <w:rPr>
          <w:sz w:val="20"/>
          <w:szCs w:val="20"/>
        </w:rPr>
        <w:t>Wykonawca jest odpowiedzialny za prowadzenie robót zgodnie z umową oraz za jakość zastosowanych materiałów i wykonywanych robót, za ich zgodność z przedmiarem robót, wymaganiami SST oraz po</w:t>
      </w:r>
      <w:r>
        <w:rPr>
          <w:sz w:val="20"/>
          <w:szCs w:val="20"/>
        </w:rPr>
        <w:t xml:space="preserve">leceniami Inspektora Nadzoru. </w:t>
      </w:r>
      <w:r w:rsidRPr="003B11F7">
        <w:rPr>
          <w:sz w:val="20"/>
          <w:szCs w:val="20"/>
        </w:rPr>
        <w:t xml:space="preserve">Wykonawca  ponosi  odpowiedzialność  za  dokładne  wytyczenie  </w:t>
      </w:r>
      <w:r>
        <w:rPr>
          <w:sz w:val="20"/>
          <w:szCs w:val="20"/>
        </w:rPr>
        <w:br/>
      </w:r>
      <w:r w:rsidRPr="003B11F7">
        <w:rPr>
          <w:sz w:val="20"/>
          <w:szCs w:val="20"/>
        </w:rPr>
        <w:t>w  planie  i  wyzn</w:t>
      </w:r>
      <w:r>
        <w:rPr>
          <w:sz w:val="20"/>
          <w:szCs w:val="20"/>
        </w:rPr>
        <w:t xml:space="preserve">aczenie  wysokości  wszystkich </w:t>
      </w:r>
      <w:r w:rsidRPr="003B11F7">
        <w:rPr>
          <w:sz w:val="20"/>
          <w:szCs w:val="20"/>
        </w:rPr>
        <w:t>elementów robót z</w:t>
      </w:r>
      <w:r>
        <w:rPr>
          <w:sz w:val="20"/>
          <w:szCs w:val="20"/>
        </w:rPr>
        <w:t xml:space="preserve">godnie z wymiarami i rzędnymi. </w:t>
      </w:r>
      <w:r w:rsidRPr="003B11F7">
        <w:rPr>
          <w:sz w:val="20"/>
          <w:szCs w:val="20"/>
        </w:rPr>
        <w:t>Następstwa jakiegokolwiek błędu spowodowanego przez</w:t>
      </w:r>
      <w:r>
        <w:rPr>
          <w:sz w:val="20"/>
          <w:szCs w:val="20"/>
        </w:rPr>
        <w:t xml:space="preserve"> Wykonawcę </w:t>
      </w:r>
      <w:r w:rsidRPr="003B11F7">
        <w:rPr>
          <w:sz w:val="20"/>
          <w:szCs w:val="20"/>
        </w:rPr>
        <w:t>w wytyczeniu i wyz</w:t>
      </w:r>
      <w:r>
        <w:rPr>
          <w:sz w:val="20"/>
          <w:szCs w:val="20"/>
        </w:rPr>
        <w:t xml:space="preserve">naczeniu robót zostaną , jeśli </w:t>
      </w:r>
      <w:r w:rsidRPr="003B11F7">
        <w:rPr>
          <w:sz w:val="20"/>
          <w:szCs w:val="20"/>
        </w:rPr>
        <w:t>wymagać tego będzie Inspektor Nadzoru, poprawione p</w:t>
      </w:r>
      <w:r>
        <w:rPr>
          <w:sz w:val="20"/>
          <w:szCs w:val="20"/>
        </w:rPr>
        <w:t xml:space="preserve">rzez Wykonawcę na własny koszt. </w:t>
      </w:r>
      <w:r w:rsidRPr="003B11F7">
        <w:rPr>
          <w:sz w:val="20"/>
          <w:szCs w:val="20"/>
        </w:rPr>
        <w:t xml:space="preserve">Sprawdzenie  wytyczenia robót  lub  wyznaczenia  wysokości  przez  Inspektora  Nadzoru nie  zwalnia  Wykonawcy  </w:t>
      </w:r>
      <w:r>
        <w:rPr>
          <w:sz w:val="20"/>
          <w:szCs w:val="20"/>
        </w:rPr>
        <w:t xml:space="preserve">od odpowiedzialności </w:t>
      </w:r>
      <w:r w:rsidRPr="003B11F7">
        <w:rPr>
          <w:sz w:val="20"/>
          <w:szCs w:val="20"/>
        </w:rPr>
        <w:t>za ich dokładność. Wszelki</w:t>
      </w:r>
      <w:r>
        <w:rPr>
          <w:sz w:val="20"/>
          <w:szCs w:val="20"/>
        </w:rPr>
        <w:t>e</w:t>
      </w:r>
      <w:r w:rsidRPr="003B11F7">
        <w:rPr>
          <w:sz w:val="20"/>
          <w:szCs w:val="20"/>
        </w:rPr>
        <w:t xml:space="preserve"> polecenia Inspektora Nadzoru będ</w:t>
      </w:r>
      <w:r>
        <w:rPr>
          <w:sz w:val="20"/>
          <w:szCs w:val="20"/>
        </w:rPr>
        <w:t xml:space="preserve">ą wykonywane nie później niż w </w:t>
      </w:r>
      <w:r w:rsidRPr="003B11F7">
        <w:rPr>
          <w:sz w:val="20"/>
          <w:szCs w:val="20"/>
        </w:rPr>
        <w:t>cz</w:t>
      </w:r>
      <w:r>
        <w:rPr>
          <w:sz w:val="20"/>
          <w:szCs w:val="20"/>
        </w:rPr>
        <w:t>asie  przez  niego  wyznaczonym</w:t>
      </w:r>
      <w:r w:rsidRPr="003B11F7">
        <w:rPr>
          <w:sz w:val="20"/>
          <w:szCs w:val="20"/>
        </w:rPr>
        <w:t>,</w:t>
      </w:r>
      <w:r>
        <w:rPr>
          <w:sz w:val="20"/>
          <w:szCs w:val="20"/>
        </w:rPr>
        <w:t xml:space="preserve"> po  ich  otrzymaniu  przez  W</w:t>
      </w:r>
      <w:r w:rsidRPr="003B11F7">
        <w:rPr>
          <w:sz w:val="20"/>
          <w:szCs w:val="20"/>
        </w:rPr>
        <w:t>ykonawcę,  pod  groźb</w:t>
      </w:r>
      <w:r>
        <w:rPr>
          <w:sz w:val="20"/>
          <w:szCs w:val="20"/>
        </w:rPr>
        <w:t xml:space="preserve">ą  zatrzymania  robót.  Skutki </w:t>
      </w:r>
      <w:r w:rsidRPr="003B11F7">
        <w:rPr>
          <w:sz w:val="20"/>
          <w:szCs w:val="20"/>
        </w:rPr>
        <w:t>finansowe  tego powodu ponosi Wykonawca</w:t>
      </w:r>
      <w:r>
        <w:rPr>
          <w:sz w:val="20"/>
          <w:szCs w:val="20"/>
        </w:rPr>
        <w:t>.</w:t>
      </w:r>
    </w:p>
    <w:p w:rsidR="003B11F7" w:rsidRPr="003B11F7" w:rsidRDefault="003B11F7" w:rsidP="003B11F7">
      <w:pPr>
        <w:spacing w:after="0"/>
        <w:ind w:left="426"/>
        <w:jc w:val="both"/>
        <w:rPr>
          <w:sz w:val="20"/>
          <w:szCs w:val="20"/>
        </w:rPr>
      </w:pPr>
    </w:p>
    <w:p w:rsidR="005D3715" w:rsidRDefault="005D3715" w:rsidP="00262271">
      <w:pPr>
        <w:pStyle w:val="Akapitzlist"/>
        <w:numPr>
          <w:ilvl w:val="1"/>
          <w:numId w:val="2"/>
        </w:numPr>
        <w:spacing w:after="0"/>
        <w:ind w:hanging="654"/>
        <w:jc w:val="both"/>
        <w:rPr>
          <w:b/>
          <w:sz w:val="20"/>
          <w:szCs w:val="20"/>
        </w:rPr>
      </w:pPr>
      <w:r>
        <w:rPr>
          <w:b/>
          <w:sz w:val="20"/>
          <w:szCs w:val="20"/>
        </w:rPr>
        <w:t>Kontrola jakości robót</w:t>
      </w:r>
    </w:p>
    <w:p w:rsidR="005D3715" w:rsidRDefault="008C5197" w:rsidP="00262271">
      <w:pPr>
        <w:pStyle w:val="Akapitzlist"/>
        <w:numPr>
          <w:ilvl w:val="2"/>
          <w:numId w:val="2"/>
        </w:numPr>
        <w:spacing w:after="0"/>
        <w:ind w:left="1134" w:hanging="708"/>
        <w:jc w:val="both"/>
        <w:rPr>
          <w:b/>
          <w:sz w:val="20"/>
          <w:szCs w:val="20"/>
        </w:rPr>
      </w:pPr>
      <w:r>
        <w:rPr>
          <w:b/>
          <w:sz w:val="20"/>
          <w:szCs w:val="20"/>
        </w:rPr>
        <w:t xml:space="preserve">Program zapewnienia jakości </w:t>
      </w:r>
    </w:p>
    <w:p w:rsidR="00DC0F69" w:rsidRPr="00DC0F69" w:rsidRDefault="00DC0F69" w:rsidP="00DC0F69">
      <w:pPr>
        <w:spacing w:after="0"/>
        <w:ind w:left="426"/>
        <w:jc w:val="both"/>
        <w:rPr>
          <w:sz w:val="20"/>
          <w:szCs w:val="20"/>
        </w:rPr>
      </w:pPr>
      <w:r>
        <w:rPr>
          <w:sz w:val="20"/>
          <w:szCs w:val="20"/>
        </w:rPr>
        <w:t>Do  obowiązków  W</w:t>
      </w:r>
      <w:r w:rsidRPr="00DC0F69">
        <w:rPr>
          <w:sz w:val="20"/>
          <w:szCs w:val="20"/>
        </w:rPr>
        <w:t xml:space="preserve">ykonawcy  należy  opracowanie  i  przedstawienie  do  aprobaty </w:t>
      </w:r>
      <w:r>
        <w:rPr>
          <w:sz w:val="20"/>
          <w:szCs w:val="20"/>
        </w:rPr>
        <w:t xml:space="preserve"> Inspektora  Nadzoru  programu zapewnienia jakości</w:t>
      </w:r>
      <w:r w:rsidRPr="00DC0F69">
        <w:rPr>
          <w:sz w:val="20"/>
          <w:szCs w:val="20"/>
        </w:rPr>
        <w:t xml:space="preserve">, w którym przedstawi on zamierzony sposób wykonywania robót, </w:t>
      </w:r>
      <w:r>
        <w:rPr>
          <w:sz w:val="20"/>
          <w:szCs w:val="20"/>
        </w:rPr>
        <w:t>możliwości techniczne, kadrowe i  organ</w:t>
      </w:r>
      <w:r w:rsidRPr="00DC0F69">
        <w:rPr>
          <w:sz w:val="20"/>
          <w:szCs w:val="20"/>
        </w:rPr>
        <w:t>izacyjne</w:t>
      </w:r>
      <w:r>
        <w:rPr>
          <w:sz w:val="20"/>
          <w:szCs w:val="20"/>
        </w:rPr>
        <w:t>, gwarantujące</w:t>
      </w:r>
      <w:r w:rsidRPr="00DC0F69">
        <w:rPr>
          <w:sz w:val="20"/>
          <w:szCs w:val="20"/>
        </w:rPr>
        <w:t xml:space="preserve"> wykonanie robót zgodnie z przedmiarem  robót, SST </w:t>
      </w:r>
      <w:r>
        <w:rPr>
          <w:sz w:val="20"/>
          <w:szCs w:val="20"/>
        </w:rPr>
        <w:t>oraz poleceniami i ustaleniami przekazanymi przez Inspektora N</w:t>
      </w:r>
      <w:r w:rsidRPr="00DC0F69">
        <w:rPr>
          <w:sz w:val="20"/>
          <w:szCs w:val="20"/>
        </w:rPr>
        <w:t>adzoru .</w:t>
      </w:r>
    </w:p>
    <w:p w:rsidR="00DC0F69" w:rsidRPr="00DC0F69" w:rsidRDefault="00DC0F69" w:rsidP="00DC0F69">
      <w:pPr>
        <w:spacing w:after="0"/>
        <w:ind w:left="426"/>
        <w:jc w:val="both"/>
        <w:rPr>
          <w:sz w:val="20"/>
          <w:szCs w:val="20"/>
        </w:rPr>
      </w:pPr>
      <w:r w:rsidRPr="00DC0F69">
        <w:rPr>
          <w:sz w:val="20"/>
          <w:szCs w:val="20"/>
        </w:rPr>
        <w:t>Program zapewnienia jakości będzie zawierał :</w:t>
      </w:r>
    </w:p>
    <w:p w:rsidR="00DC0F69" w:rsidRPr="00DC0F69" w:rsidRDefault="00DC0F69" w:rsidP="00DC0F69">
      <w:pPr>
        <w:spacing w:after="0"/>
        <w:ind w:left="426"/>
        <w:jc w:val="both"/>
        <w:rPr>
          <w:sz w:val="20"/>
          <w:szCs w:val="20"/>
        </w:rPr>
      </w:pPr>
      <w:r>
        <w:rPr>
          <w:sz w:val="20"/>
          <w:szCs w:val="20"/>
        </w:rPr>
        <w:t>a)</w:t>
      </w:r>
      <w:r w:rsidRPr="00DC0F69">
        <w:rPr>
          <w:sz w:val="20"/>
          <w:szCs w:val="20"/>
        </w:rPr>
        <w:t xml:space="preserve">część  ogólną </w:t>
      </w:r>
      <w:r w:rsidR="00FD7A29">
        <w:rPr>
          <w:sz w:val="20"/>
          <w:szCs w:val="20"/>
        </w:rPr>
        <w:t>na którą składać się będzie</w:t>
      </w:r>
      <w:r w:rsidRPr="00DC0F69">
        <w:rPr>
          <w:sz w:val="20"/>
          <w:szCs w:val="20"/>
        </w:rPr>
        <w:t>:</w:t>
      </w:r>
    </w:p>
    <w:p w:rsidR="00DC0F69" w:rsidRPr="00FD7A29" w:rsidRDefault="00FD7A29" w:rsidP="00262271">
      <w:pPr>
        <w:pStyle w:val="Akapitzlist"/>
        <w:numPr>
          <w:ilvl w:val="0"/>
          <w:numId w:val="4"/>
        </w:numPr>
        <w:spacing w:after="0"/>
        <w:jc w:val="both"/>
        <w:rPr>
          <w:sz w:val="20"/>
          <w:szCs w:val="20"/>
        </w:rPr>
      </w:pPr>
      <w:r w:rsidRPr="00FD7A29">
        <w:rPr>
          <w:sz w:val="20"/>
          <w:szCs w:val="20"/>
        </w:rPr>
        <w:t xml:space="preserve">organizacja wykonania robót, </w:t>
      </w:r>
      <w:r w:rsidR="00DC0F69" w:rsidRPr="00FD7A29">
        <w:rPr>
          <w:sz w:val="20"/>
          <w:szCs w:val="20"/>
        </w:rPr>
        <w:t>w tym terminy i sposób prowadzenia robót</w:t>
      </w:r>
      <w:r w:rsidRPr="00FD7A29">
        <w:rPr>
          <w:sz w:val="20"/>
          <w:szCs w:val="20"/>
        </w:rPr>
        <w:t>;</w:t>
      </w:r>
    </w:p>
    <w:p w:rsidR="00DC0F69" w:rsidRPr="00FD7A29" w:rsidRDefault="00FD7A29" w:rsidP="00262271">
      <w:pPr>
        <w:pStyle w:val="Akapitzlist"/>
        <w:numPr>
          <w:ilvl w:val="0"/>
          <w:numId w:val="4"/>
        </w:numPr>
        <w:spacing w:after="0"/>
        <w:jc w:val="both"/>
        <w:rPr>
          <w:sz w:val="20"/>
          <w:szCs w:val="20"/>
        </w:rPr>
      </w:pPr>
      <w:r w:rsidRPr="00FD7A29">
        <w:rPr>
          <w:sz w:val="20"/>
          <w:szCs w:val="20"/>
        </w:rPr>
        <w:t>organizacja</w:t>
      </w:r>
      <w:r w:rsidR="00DC0F69" w:rsidRPr="00FD7A29">
        <w:rPr>
          <w:sz w:val="20"/>
          <w:szCs w:val="20"/>
        </w:rPr>
        <w:t xml:space="preserve"> ruchu na budowie wraz z oznakowaniem robót</w:t>
      </w:r>
      <w:r w:rsidRPr="00FD7A29">
        <w:rPr>
          <w:sz w:val="20"/>
          <w:szCs w:val="20"/>
        </w:rPr>
        <w:t>;</w:t>
      </w:r>
    </w:p>
    <w:p w:rsidR="00DC0F69" w:rsidRPr="00FD7A29" w:rsidRDefault="00DC0F69" w:rsidP="00262271">
      <w:pPr>
        <w:pStyle w:val="Akapitzlist"/>
        <w:numPr>
          <w:ilvl w:val="0"/>
          <w:numId w:val="4"/>
        </w:numPr>
        <w:spacing w:after="0"/>
        <w:jc w:val="both"/>
        <w:rPr>
          <w:sz w:val="20"/>
          <w:szCs w:val="20"/>
        </w:rPr>
      </w:pPr>
      <w:r w:rsidRPr="00FD7A29">
        <w:rPr>
          <w:sz w:val="20"/>
          <w:szCs w:val="20"/>
        </w:rPr>
        <w:t>bhp</w:t>
      </w:r>
      <w:r w:rsidR="00FD7A29" w:rsidRPr="00FD7A29">
        <w:rPr>
          <w:sz w:val="20"/>
          <w:szCs w:val="20"/>
        </w:rPr>
        <w:t>;</w:t>
      </w:r>
    </w:p>
    <w:p w:rsidR="00DC0F69" w:rsidRPr="00FD7A29" w:rsidRDefault="00DC0F69" w:rsidP="00262271">
      <w:pPr>
        <w:pStyle w:val="Akapitzlist"/>
        <w:numPr>
          <w:ilvl w:val="0"/>
          <w:numId w:val="4"/>
        </w:numPr>
        <w:spacing w:after="0"/>
        <w:jc w:val="both"/>
        <w:rPr>
          <w:sz w:val="20"/>
          <w:szCs w:val="20"/>
        </w:rPr>
      </w:pPr>
      <w:r w:rsidRPr="00FD7A29">
        <w:rPr>
          <w:sz w:val="20"/>
          <w:szCs w:val="20"/>
        </w:rPr>
        <w:t>wykaz zespołów roboczych , ich kwalifik</w:t>
      </w:r>
      <w:r w:rsidR="00FD7A29" w:rsidRPr="00FD7A29">
        <w:rPr>
          <w:sz w:val="20"/>
          <w:szCs w:val="20"/>
        </w:rPr>
        <w:t>acje i przygotowanie praktyczne;</w:t>
      </w:r>
    </w:p>
    <w:p w:rsidR="00DC0F69" w:rsidRPr="00FD7A29" w:rsidRDefault="00DC0F69" w:rsidP="00262271">
      <w:pPr>
        <w:pStyle w:val="Akapitzlist"/>
        <w:numPr>
          <w:ilvl w:val="0"/>
          <w:numId w:val="4"/>
        </w:numPr>
        <w:spacing w:after="0"/>
        <w:jc w:val="both"/>
        <w:rPr>
          <w:sz w:val="20"/>
          <w:szCs w:val="20"/>
        </w:rPr>
      </w:pPr>
      <w:r w:rsidRPr="00FD7A29">
        <w:rPr>
          <w:sz w:val="20"/>
          <w:szCs w:val="20"/>
        </w:rPr>
        <w:t>wykaz osób odpowiedzialnych za jakość i terminowość wykonania poszczególnych  elementów robót</w:t>
      </w:r>
      <w:r w:rsidR="00FD7A29" w:rsidRPr="00FD7A29">
        <w:rPr>
          <w:sz w:val="20"/>
          <w:szCs w:val="20"/>
        </w:rPr>
        <w:t>;</w:t>
      </w:r>
    </w:p>
    <w:p w:rsidR="00DC0F69" w:rsidRPr="00FD7A29" w:rsidRDefault="00FD7A29" w:rsidP="00262271">
      <w:pPr>
        <w:pStyle w:val="Akapitzlist"/>
        <w:numPr>
          <w:ilvl w:val="0"/>
          <w:numId w:val="4"/>
        </w:numPr>
        <w:spacing w:after="0"/>
        <w:jc w:val="both"/>
        <w:rPr>
          <w:sz w:val="20"/>
          <w:szCs w:val="20"/>
        </w:rPr>
      </w:pPr>
      <w:r w:rsidRPr="00FD7A29">
        <w:rPr>
          <w:sz w:val="20"/>
          <w:szCs w:val="20"/>
        </w:rPr>
        <w:t>s</w:t>
      </w:r>
      <w:r w:rsidR="00DC0F69" w:rsidRPr="00FD7A29">
        <w:rPr>
          <w:sz w:val="20"/>
          <w:szCs w:val="20"/>
        </w:rPr>
        <w:t>ystem proponowanej kontroli i sterowa</w:t>
      </w:r>
      <w:r w:rsidRPr="00FD7A29">
        <w:rPr>
          <w:sz w:val="20"/>
          <w:szCs w:val="20"/>
        </w:rPr>
        <w:t>nia jakością wykonywanych robót;</w:t>
      </w:r>
    </w:p>
    <w:p w:rsidR="00DC0F69" w:rsidRPr="00FD7A29" w:rsidRDefault="00DC0F69" w:rsidP="00262271">
      <w:pPr>
        <w:pStyle w:val="Akapitzlist"/>
        <w:numPr>
          <w:ilvl w:val="0"/>
          <w:numId w:val="4"/>
        </w:numPr>
        <w:spacing w:after="0"/>
        <w:jc w:val="both"/>
        <w:rPr>
          <w:sz w:val="20"/>
          <w:szCs w:val="20"/>
        </w:rPr>
      </w:pPr>
      <w:r w:rsidRPr="00FD7A29">
        <w:rPr>
          <w:sz w:val="20"/>
          <w:szCs w:val="20"/>
        </w:rPr>
        <w:t>wyposażenie w sprzęt  i ur</w:t>
      </w:r>
      <w:r w:rsidR="00FD7A29" w:rsidRPr="00FD7A29">
        <w:rPr>
          <w:sz w:val="20"/>
          <w:szCs w:val="20"/>
        </w:rPr>
        <w:t>ządzenia do pomiarów i kontroli;</w:t>
      </w:r>
    </w:p>
    <w:p w:rsidR="00DC0F69" w:rsidRPr="00FD7A29" w:rsidRDefault="00FD7A29" w:rsidP="00262271">
      <w:pPr>
        <w:pStyle w:val="Akapitzlist"/>
        <w:numPr>
          <w:ilvl w:val="0"/>
          <w:numId w:val="4"/>
        </w:numPr>
        <w:spacing w:after="0"/>
        <w:jc w:val="both"/>
        <w:rPr>
          <w:sz w:val="20"/>
          <w:szCs w:val="20"/>
        </w:rPr>
      </w:pPr>
      <w:r w:rsidRPr="00FD7A29">
        <w:rPr>
          <w:sz w:val="20"/>
          <w:szCs w:val="20"/>
        </w:rPr>
        <w:t>sposób i forma</w:t>
      </w:r>
      <w:r w:rsidR="00DC0F69" w:rsidRPr="00FD7A29">
        <w:rPr>
          <w:sz w:val="20"/>
          <w:szCs w:val="20"/>
        </w:rPr>
        <w:t xml:space="preserve"> gromadzeni</w:t>
      </w:r>
      <w:r w:rsidRPr="00FD7A29">
        <w:rPr>
          <w:sz w:val="20"/>
          <w:szCs w:val="20"/>
        </w:rPr>
        <w:t>a wyników badań laboratoryjnych;</w:t>
      </w:r>
    </w:p>
    <w:p w:rsidR="00DC0F69" w:rsidRPr="00DC0F69" w:rsidRDefault="00FD7A29" w:rsidP="00FD7A29">
      <w:pPr>
        <w:spacing w:after="0"/>
        <w:ind w:left="426"/>
        <w:jc w:val="both"/>
        <w:rPr>
          <w:sz w:val="20"/>
          <w:szCs w:val="20"/>
        </w:rPr>
      </w:pPr>
      <w:r>
        <w:rPr>
          <w:sz w:val="20"/>
          <w:szCs w:val="20"/>
        </w:rPr>
        <w:t>b)</w:t>
      </w:r>
      <w:r w:rsidR="00DC0F69" w:rsidRPr="00DC0F69">
        <w:rPr>
          <w:sz w:val="20"/>
          <w:szCs w:val="20"/>
        </w:rPr>
        <w:t>cześć szczegółową opisującą dla każdego asortymen</w:t>
      </w:r>
      <w:r>
        <w:rPr>
          <w:sz w:val="20"/>
          <w:szCs w:val="20"/>
        </w:rPr>
        <w:t>tu r</w:t>
      </w:r>
      <w:r w:rsidR="00DC0F69" w:rsidRPr="00DC0F69">
        <w:rPr>
          <w:sz w:val="20"/>
          <w:szCs w:val="20"/>
        </w:rPr>
        <w:t>obót:</w:t>
      </w:r>
    </w:p>
    <w:p w:rsidR="00DC0F69" w:rsidRPr="00FD7A29" w:rsidRDefault="00DC0F69" w:rsidP="00262271">
      <w:pPr>
        <w:pStyle w:val="Akapitzlist"/>
        <w:numPr>
          <w:ilvl w:val="0"/>
          <w:numId w:val="5"/>
        </w:numPr>
        <w:spacing w:after="0"/>
        <w:jc w:val="both"/>
        <w:rPr>
          <w:sz w:val="20"/>
          <w:szCs w:val="20"/>
        </w:rPr>
      </w:pPr>
      <w:r w:rsidRPr="00FD7A29">
        <w:rPr>
          <w:sz w:val="20"/>
          <w:szCs w:val="20"/>
        </w:rPr>
        <w:t xml:space="preserve">wykaz maszyn i urządzeń stosowanych na budowie  z ich </w:t>
      </w:r>
      <w:r w:rsidR="00FD7A29" w:rsidRPr="00FD7A29">
        <w:rPr>
          <w:sz w:val="20"/>
          <w:szCs w:val="20"/>
        </w:rPr>
        <w:t xml:space="preserve">parametrami technicznymi oraz  </w:t>
      </w:r>
      <w:r w:rsidRPr="00FD7A29">
        <w:rPr>
          <w:sz w:val="20"/>
          <w:szCs w:val="20"/>
        </w:rPr>
        <w:t>wyposażeniem w mechanizmy do ste</w:t>
      </w:r>
      <w:r w:rsidR="00FD7A29" w:rsidRPr="00FD7A29">
        <w:rPr>
          <w:sz w:val="20"/>
          <w:szCs w:val="20"/>
        </w:rPr>
        <w:t xml:space="preserve">rowania i urządzenia pomiarowo – </w:t>
      </w:r>
      <w:r w:rsidRPr="00FD7A29">
        <w:rPr>
          <w:sz w:val="20"/>
          <w:szCs w:val="20"/>
        </w:rPr>
        <w:t>kontrolne</w:t>
      </w:r>
      <w:r w:rsidR="00FD7A29" w:rsidRPr="00FD7A29">
        <w:rPr>
          <w:sz w:val="20"/>
          <w:szCs w:val="20"/>
        </w:rPr>
        <w:t>;</w:t>
      </w:r>
    </w:p>
    <w:p w:rsidR="00DC0F69" w:rsidRPr="00FD7A29" w:rsidRDefault="00DC0F69" w:rsidP="00262271">
      <w:pPr>
        <w:pStyle w:val="Akapitzlist"/>
        <w:numPr>
          <w:ilvl w:val="0"/>
          <w:numId w:val="5"/>
        </w:numPr>
        <w:spacing w:after="0"/>
        <w:jc w:val="both"/>
        <w:rPr>
          <w:sz w:val="20"/>
          <w:szCs w:val="20"/>
        </w:rPr>
      </w:pPr>
      <w:r w:rsidRPr="00FD7A29">
        <w:rPr>
          <w:sz w:val="20"/>
          <w:szCs w:val="20"/>
        </w:rPr>
        <w:t>rodzaje i ilość środków transportu oraz urządzeń do m</w:t>
      </w:r>
      <w:r w:rsidR="00FD7A29" w:rsidRPr="00FD7A29">
        <w:rPr>
          <w:sz w:val="20"/>
          <w:szCs w:val="20"/>
        </w:rPr>
        <w:t>agazynowania i załadunku materi</w:t>
      </w:r>
      <w:r w:rsidRPr="00FD7A29">
        <w:rPr>
          <w:sz w:val="20"/>
          <w:szCs w:val="20"/>
        </w:rPr>
        <w:t xml:space="preserve">ałów </w:t>
      </w:r>
      <w:r w:rsidR="00FD7A29" w:rsidRPr="00FD7A29">
        <w:rPr>
          <w:sz w:val="20"/>
          <w:szCs w:val="20"/>
        </w:rPr>
        <w:t>;</w:t>
      </w:r>
    </w:p>
    <w:p w:rsidR="00DC0F69" w:rsidRPr="00FD7A29" w:rsidRDefault="00DC0F69" w:rsidP="00262271">
      <w:pPr>
        <w:pStyle w:val="Akapitzlist"/>
        <w:numPr>
          <w:ilvl w:val="0"/>
          <w:numId w:val="5"/>
        </w:numPr>
        <w:spacing w:after="0"/>
        <w:jc w:val="both"/>
        <w:rPr>
          <w:sz w:val="20"/>
          <w:szCs w:val="20"/>
        </w:rPr>
      </w:pPr>
      <w:r w:rsidRPr="00FD7A29">
        <w:rPr>
          <w:sz w:val="20"/>
          <w:szCs w:val="20"/>
        </w:rPr>
        <w:t xml:space="preserve">sposób zabezpieczenia i ochrony ładunków przed utratą ich właściwości w czasie transportu  </w:t>
      </w:r>
      <w:r w:rsidR="00FD7A29" w:rsidRPr="00FD7A29">
        <w:rPr>
          <w:sz w:val="20"/>
          <w:szCs w:val="20"/>
        </w:rPr>
        <w:t>;</w:t>
      </w:r>
    </w:p>
    <w:p w:rsidR="00DC0F69" w:rsidRPr="00FD7A29" w:rsidRDefault="00DC0F69" w:rsidP="00262271">
      <w:pPr>
        <w:pStyle w:val="Akapitzlist"/>
        <w:numPr>
          <w:ilvl w:val="0"/>
          <w:numId w:val="5"/>
        </w:numPr>
        <w:spacing w:after="0"/>
        <w:jc w:val="both"/>
        <w:rPr>
          <w:sz w:val="20"/>
          <w:szCs w:val="20"/>
        </w:rPr>
      </w:pPr>
      <w:r w:rsidRPr="00FD7A29">
        <w:rPr>
          <w:sz w:val="20"/>
          <w:szCs w:val="20"/>
        </w:rPr>
        <w:t>sposób i procedurę pomiarów i badań  prowadzonych podczas dostawy tow</w:t>
      </w:r>
      <w:r w:rsidR="00FD7A29" w:rsidRPr="00FD7A29">
        <w:rPr>
          <w:sz w:val="20"/>
          <w:szCs w:val="20"/>
        </w:rPr>
        <w:t xml:space="preserve">arów </w:t>
      </w:r>
      <w:r w:rsidRPr="00FD7A29">
        <w:rPr>
          <w:sz w:val="20"/>
          <w:szCs w:val="20"/>
        </w:rPr>
        <w:t xml:space="preserve">wytwarzania mieszanek i wykonywania poszczególnych elementów robót   </w:t>
      </w:r>
      <w:r w:rsidR="00FD7A29" w:rsidRPr="00FD7A29">
        <w:rPr>
          <w:sz w:val="20"/>
          <w:szCs w:val="20"/>
        </w:rPr>
        <w:t>;</w:t>
      </w:r>
    </w:p>
    <w:p w:rsidR="00DC0F69" w:rsidRDefault="00DC0F69" w:rsidP="00262271">
      <w:pPr>
        <w:pStyle w:val="Akapitzlist"/>
        <w:numPr>
          <w:ilvl w:val="0"/>
          <w:numId w:val="5"/>
        </w:numPr>
        <w:spacing w:after="0"/>
        <w:jc w:val="both"/>
        <w:rPr>
          <w:sz w:val="20"/>
          <w:szCs w:val="20"/>
        </w:rPr>
      </w:pPr>
      <w:r w:rsidRPr="00FD7A29">
        <w:rPr>
          <w:sz w:val="20"/>
          <w:szCs w:val="20"/>
        </w:rPr>
        <w:t>sposób postępowania z materiałami i robotami nie odpowiadającymi wymaganiom</w:t>
      </w:r>
      <w:r w:rsidR="00FD7A29" w:rsidRPr="00FD7A29">
        <w:rPr>
          <w:sz w:val="20"/>
          <w:szCs w:val="20"/>
        </w:rPr>
        <w:t>;</w:t>
      </w:r>
    </w:p>
    <w:p w:rsidR="00081F8B" w:rsidRDefault="00081F8B" w:rsidP="00081F8B">
      <w:pPr>
        <w:pStyle w:val="Akapitzlist"/>
        <w:spacing w:after="0"/>
        <w:ind w:left="1146"/>
        <w:jc w:val="both"/>
        <w:rPr>
          <w:sz w:val="20"/>
          <w:szCs w:val="20"/>
        </w:rPr>
      </w:pPr>
    </w:p>
    <w:p w:rsidR="008C5197" w:rsidRDefault="008C5197" w:rsidP="00262271">
      <w:pPr>
        <w:pStyle w:val="Akapitzlist"/>
        <w:numPr>
          <w:ilvl w:val="2"/>
          <w:numId w:val="2"/>
        </w:numPr>
        <w:spacing w:after="0"/>
        <w:ind w:left="1134" w:hanging="708"/>
        <w:jc w:val="both"/>
        <w:rPr>
          <w:b/>
          <w:sz w:val="20"/>
          <w:szCs w:val="20"/>
        </w:rPr>
      </w:pPr>
      <w:r>
        <w:rPr>
          <w:b/>
          <w:sz w:val="20"/>
          <w:szCs w:val="20"/>
        </w:rPr>
        <w:lastRenderedPageBreak/>
        <w:t>Zasady kontroli jakości robót</w:t>
      </w:r>
    </w:p>
    <w:p w:rsidR="00FD7A29" w:rsidRDefault="00FD7A29" w:rsidP="00FD7A29">
      <w:pPr>
        <w:spacing w:after="0"/>
        <w:ind w:left="426"/>
        <w:jc w:val="both"/>
        <w:rPr>
          <w:sz w:val="20"/>
          <w:szCs w:val="20"/>
        </w:rPr>
      </w:pPr>
      <w:r w:rsidRPr="00FD7A29">
        <w:rPr>
          <w:sz w:val="20"/>
          <w:szCs w:val="20"/>
        </w:rPr>
        <w:t>Celem</w:t>
      </w:r>
      <w:r>
        <w:rPr>
          <w:sz w:val="20"/>
          <w:szCs w:val="20"/>
        </w:rPr>
        <w:t xml:space="preserve"> kontroli robót będzie takie</w:t>
      </w:r>
      <w:r w:rsidRPr="00FD7A29">
        <w:rPr>
          <w:sz w:val="20"/>
          <w:szCs w:val="20"/>
        </w:rPr>
        <w:t xml:space="preserve"> sterowanie ich przygotowaniem</w:t>
      </w:r>
      <w:r>
        <w:rPr>
          <w:sz w:val="20"/>
          <w:szCs w:val="20"/>
        </w:rPr>
        <w:t xml:space="preserve"> i wykonaniem, aby osiągnąć założoną jakość  robót. Wykonawca  jest  odpowiedzi</w:t>
      </w:r>
      <w:r w:rsidRPr="00FD7A29">
        <w:rPr>
          <w:sz w:val="20"/>
          <w:szCs w:val="20"/>
        </w:rPr>
        <w:t>alny za pełną kontrolę robót i jakości materiałów, zapew</w:t>
      </w:r>
      <w:r>
        <w:rPr>
          <w:sz w:val="20"/>
          <w:szCs w:val="20"/>
        </w:rPr>
        <w:t xml:space="preserve">ni odpowiedni system kontroli, włączając personel, sprzęt, zaopatrzenie. </w:t>
      </w:r>
      <w:r w:rsidRPr="00FD7A29">
        <w:rPr>
          <w:sz w:val="20"/>
          <w:szCs w:val="20"/>
        </w:rPr>
        <w:t>Przed zatwierdzeniem systemu kontroli Ins</w:t>
      </w:r>
      <w:r>
        <w:rPr>
          <w:sz w:val="20"/>
          <w:szCs w:val="20"/>
        </w:rPr>
        <w:t>pektor Nadzoru może zażądać od W</w:t>
      </w:r>
      <w:r w:rsidRPr="00FD7A29">
        <w:rPr>
          <w:sz w:val="20"/>
          <w:szCs w:val="20"/>
        </w:rPr>
        <w:t>ykonawc</w:t>
      </w:r>
      <w:r>
        <w:rPr>
          <w:sz w:val="20"/>
          <w:szCs w:val="20"/>
        </w:rPr>
        <w:t>y przeprowadzenia badań w celu zademonstrowani</w:t>
      </w:r>
      <w:r w:rsidRPr="00FD7A29">
        <w:rPr>
          <w:sz w:val="20"/>
          <w:szCs w:val="20"/>
        </w:rPr>
        <w:t>a, że poziom ich wykonania  jest zadawalający. Wykonawca będzie p</w:t>
      </w:r>
      <w:r>
        <w:rPr>
          <w:sz w:val="20"/>
          <w:szCs w:val="20"/>
        </w:rPr>
        <w:t xml:space="preserve">rzeprowadzać pomiary i badania </w:t>
      </w:r>
      <w:r w:rsidRPr="00FD7A29">
        <w:rPr>
          <w:sz w:val="20"/>
          <w:szCs w:val="20"/>
        </w:rPr>
        <w:t>materiałów  oraz robót z częstotliw</w:t>
      </w:r>
      <w:r>
        <w:rPr>
          <w:sz w:val="20"/>
          <w:szCs w:val="20"/>
        </w:rPr>
        <w:t>ością zapewniającą stwierdzenie</w:t>
      </w:r>
      <w:r w:rsidRPr="00FD7A29">
        <w:rPr>
          <w:sz w:val="20"/>
          <w:szCs w:val="20"/>
        </w:rPr>
        <w:t>,</w:t>
      </w:r>
      <w:r w:rsidR="00735AFF">
        <w:rPr>
          <w:sz w:val="20"/>
          <w:szCs w:val="20"/>
        </w:rPr>
        <w:t xml:space="preserve"> </w:t>
      </w:r>
      <w:r w:rsidRPr="00FD7A29">
        <w:rPr>
          <w:sz w:val="20"/>
          <w:szCs w:val="20"/>
        </w:rPr>
        <w:t>że roboty wy</w:t>
      </w:r>
      <w:r>
        <w:rPr>
          <w:sz w:val="20"/>
          <w:szCs w:val="20"/>
        </w:rPr>
        <w:t xml:space="preserve">konywane są zgodnie z wymogami </w:t>
      </w:r>
      <w:r w:rsidRPr="00FD7A29">
        <w:rPr>
          <w:sz w:val="20"/>
          <w:szCs w:val="20"/>
        </w:rPr>
        <w:t>zawartymi w dokumentacji.</w:t>
      </w:r>
    </w:p>
    <w:p w:rsidR="00FD7A29" w:rsidRPr="00FD7A29" w:rsidRDefault="00FD7A29" w:rsidP="00FD7A29">
      <w:pPr>
        <w:spacing w:after="0"/>
        <w:ind w:left="426"/>
        <w:jc w:val="both"/>
        <w:rPr>
          <w:sz w:val="20"/>
          <w:szCs w:val="20"/>
        </w:rPr>
      </w:pPr>
    </w:p>
    <w:p w:rsidR="008C5197" w:rsidRDefault="008C5197" w:rsidP="00262271">
      <w:pPr>
        <w:pStyle w:val="Akapitzlist"/>
        <w:numPr>
          <w:ilvl w:val="2"/>
          <w:numId w:val="2"/>
        </w:numPr>
        <w:spacing w:after="0"/>
        <w:ind w:left="1134" w:hanging="708"/>
        <w:jc w:val="both"/>
        <w:rPr>
          <w:b/>
          <w:sz w:val="20"/>
          <w:szCs w:val="20"/>
        </w:rPr>
      </w:pPr>
      <w:r>
        <w:rPr>
          <w:b/>
          <w:sz w:val="20"/>
          <w:szCs w:val="20"/>
        </w:rPr>
        <w:t>Pobieranie próbek</w:t>
      </w:r>
    </w:p>
    <w:p w:rsidR="00FD7A29" w:rsidRDefault="00FD7A29" w:rsidP="00FD7A29">
      <w:pPr>
        <w:spacing w:after="0"/>
        <w:ind w:left="426"/>
        <w:jc w:val="both"/>
        <w:rPr>
          <w:sz w:val="20"/>
          <w:szCs w:val="20"/>
        </w:rPr>
      </w:pPr>
      <w:r>
        <w:rPr>
          <w:sz w:val="20"/>
          <w:szCs w:val="20"/>
        </w:rPr>
        <w:t>Pr</w:t>
      </w:r>
      <w:r w:rsidRPr="00FD7A29">
        <w:rPr>
          <w:sz w:val="20"/>
          <w:szCs w:val="20"/>
        </w:rPr>
        <w:t>óbki będą pobierane losowo. Zaleca się stosowanie statystycznych metod pobierania pr</w:t>
      </w:r>
      <w:r>
        <w:rPr>
          <w:sz w:val="20"/>
          <w:szCs w:val="20"/>
        </w:rPr>
        <w:t xml:space="preserve">óbek, opartych na zasadzie, że </w:t>
      </w:r>
      <w:r w:rsidRPr="00FD7A29">
        <w:rPr>
          <w:sz w:val="20"/>
          <w:szCs w:val="20"/>
        </w:rPr>
        <w:t>wszystkie elementy produkcji mogą być z jednakowym prawdopodobieństwem wytypowane do badań</w:t>
      </w:r>
      <w:r>
        <w:rPr>
          <w:sz w:val="20"/>
          <w:szCs w:val="20"/>
        </w:rPr>
        <w:t>.</w:t>
      </w:r>
    </w:p>
    <w:p w:rsidR="00FD7A29" w:rsidRPr="00FD7A29" w:rsidRDefault="00FD7A29" w:rsidP="00FD7A29">
      <w:pPr>
        <w:spacing w:after="0"/>
        <w:ind w:left="426"/>
        <w:jc w:val="both"/>
        <w:rPr>
          <w:sz w:val="20"/>
          <w:szCs w:val="20"/>
        </w:rPr>
      </w:pPr>
    </w:p>
    <w:p w:rsidR="008C5197" w:rsidRDefault="008C5197" w:rsidP="00262271">
      <w:pPr>
        <w:pStyle w:val="Akapitzlist"/>
        <w:numPr>
          <w:ilvl w:val="2"/>
          <w:numId w:val="2"/>
        </w:numPr>
        <w:spacing w:after="0"/>
        <w:ind w:left="1134" w:hanging="708"/>
        <w:jc w:val="both"/>
        <w:rPr>
          <w:b/>
          <w:sz w:val="20"/>
          <w:szCs w:val="20"/>
        </w:rPr>
      </w:pPr>
      <w:r>
        <w:rPr>
          <w:b/>
          <w:sz w:val="20"/>
          <w:szCs w:val="20"/>
        </w:rPr>
        <w:t>Certyfikaty i deklaracje</w:t>
      </w:r>
    </w:p>
    <w:p w:rsidR="00FD7A29" w:rsidRPr="00FD7A29" w:rsidRDefault="00FD7A29" w:rsidP="00FD7A29">
      <w:pPr>
        <w:spacing w:after="0"/>
        <w:ind w:left="426"/>
        <w:jc w:val="both"/>
        <w:rPr>
          <w:sz w:val="20"/>
          <w:szCs w:val="20"/>
        </w:rPr>
      </w:pPr>
      <w:r>
        <w:rPr>
          <w:sz w:val="20"/>
          <w:szCs w:val="20"/>
        </w:rPr>
        <w:t>Inspektor Nadzoru może dopuścić do użycia tylko te materiały</w:t>
      </w:r>
      <w:r w:rsidRPr="00FD7A29">
        <w:rPr>
          <w:sz w:val="20"/>
          <w:szCs w:val="20"/>
        </w:rPr>
        <w:t>, które posiadają:</w:t>
      </w:r>
    </w:p>
    <w:p w:rsidR="00FD7A29" w:rsidRPr="00FD7A29" w:rsidRDefault="00FD7A29" w:rsidP="00FD7A29">
      <w:pPr>
        <w:spacing w:after="0"/>
        <w:ind w:left="426"/>
        <w:jc w:val="both"/>
        <w:rPr>
          <w:sz w:val="20"/>
          <w:szCs w:val="20"/>
        </w:rPr>
      </w:pPr>
      <w:r w:rsidRPr="00FD7A29">
        <w:rPr>
          <w:sz w:val="20"/>
          <w:szCs w:val="20"/>
        </w:rPr>
        <w:t>certyfikat na znak bezpieczeństwa wykazujący ,że  zapewniono zgodność z kryteria</w:t>
      </w:r>
      <w:r>
        <w:rPr>
          <w:sz w:val="20"/>
          <w:szCs w:val="20"/>
        </w:rPr>
        <w:t>mi technicznymi określonymi na podstawie Polskich Norm</w:t>
      </w:r>
      <w:r w:rsidRPr="00FD7A29">
        <w:rPr>
          <w:sz w:val="20"/>
          <w:szCs w:val="20"/>
        </w:rPr>
        <w:t>, aprobat technicznych oraz wł</w:t>
      </w:r>
      <w:r>
        <w:rPr>
          <w:sz w:val="20"/>
          <w:szCs w:val="20"/>
        </w:rPr>
        <w:t>aściwych przepisów i dokumentów technicznych;</w:t>
      </w:r>
    </w:p>
    <w:p w:rsidR="00FD7A29" w:rsidRPr="00FD7A29" w:rsidRDefault="00FD7A29" w:rsidP="00FD7A29">
      <w:pPr>
        <w:spacing w:after="0"/>
        <w:ind w:left="426"/>
        <w:jc w:val="both"/>
        <w:rPr>
          <w:sz w:val="20"/>
          <w:szCs w:val="20"/>
        </w:rPr>
      </w:pPr>
      <w:r w:rsidRPr="00FD7A29">
        <w:rPr>
          <w:sz w:val="20"/>
          <w:szCs w:val="20"/>
        </w:rPr>
        <w:t>b) deklarację zgodności lub cer</w:t>
      </w:r>
      <w:r>
        <w:rPr>
          <w:sz w:val="20"/>
          <w:szCs w:val="20"/>
        </w:rPr>
        <w:t>tyfikat zgodności z Polską Norm;</w:t>
      </w:r>
    </w:p>
    <w:p w:rsidR="00FD7A29" w:rsidRPr="00FD7A29" w:rsidRDefault="00FD7A29" w:rsidP="00FD7A29">
      <w:pPr>
        <w:spacing w:after="0"/>
        <w:ind w:left="426"/>
        <w:jc w:val="both"/>
        <w:rPr>
          <w:sz w:val="20"/>
          <w:szCs w:val="20"/>
        </w:rPr>
      </w:pPr>
      <w:r w:rsidRPr="00FD7A29">
        <w:rPr>
          <w:sz w:val="20"/>
          <w:szCs w:val="20"/>
        </w:rPr>
        <w:t>c) aprobatę techniczną w przypadku wyrobów dla których</w:t>
      </w:r>
      <w:r>
        <w:rPr>
          <w:sz w:val="20"/>
          <w:szCs w:val="20"/>
        </w:rPr>
        <w:t xml:space="preserve"> nie ustanowiono Polskiej Normy</w:t>
      </w:r>
      <w:r w:rsidRPr="00FD7A29">
        <w:rPr>
          <w:sz w:val="20"/>
          <w:szCs w:val="20"/>
        </w:rPr>
        <w:t xml:space="preserve">.   </w:t>
      </w:r>
    </w:p>
    <w:p w:rsidR="00FD7A29" w:rsidRPr="00FD7A29" w:rsidRDefault="00FD7A29" w:rsidP="00FD7A29">
      <w:pPr>
        <w:spacing w:after="0"/>
        <w:ind w:left="426"/>
        <w:jc w:val="both"/>
        <w:rPr>
          <w:sz w:val="20"/>
          <w:szCs w:val="20"/>
        </w:rPr>
      </w:pPr>
      <w:r>
        <w:rPr>
          <w:sz w:val="20"/>
          <w:szCs w:val="20"/>
        </w:rPr>
        <w:t>W  przypadku  materiałów</w:t>
      </w:r>
      <w:r w:rsidRPr="00FD7A29">
        <w:rPr>
          <w:sz w:val="20"/>
          <w:szCs w:val="20"/>
        </w:rPr>
        <w:t>,  dla  których  ww.  dokumenty  są  wymag</w:t>
      </w:r>
      <w:r>
        <w:rPr>
          <w:sz w:val="20"/>
          <w:szCs w:val="20"/>
        </w:rPr>
        <w:t>ane  przez  SST,  każda  partia dostarczona  do wbudowania będzie posiadać</w:t>
      </w:r>
      <w:r w:rsidRPr="00FD7A29">
        <w:rPr>
          <w:sz w:val="20"/>
          <w:szCs w:val="20"/>
        </w:rPr>
        <w:t xml:space="preserve"> d</w:t>
      </w:r>
      <w:r>
        <w:rPr>
          <w:sz w:val="20"/>
          <w:szCs w:val="20"/>
        </w:rPr>
        <w:t>okumenty, określające w sposób j</w:t>
      </w:r>
      <w:r w:rsidRPr="00FD7A29">
        <w:rPr>
          <w:sz w:val="20"/>
          <w:szCs w:val="20"/>
        </w:rPr>
        <w:t>ednoznaczny jej cechy.</w:t>
      </w:r>
    </w:p>
    <w:p w:rsidR="00FD7A29" w:rsidRDefault="00FD7A29" w:rsidP="00FD7A29">
      <w:pPr>
        <w:spacing w:after="0"/>
        <w:ind w:left="426"/>
        <w:jc w:val="both"/>
        <w:rPr>
          <w:sz w:val="20"/>
          <w:szCs w:val="20"/>
        </w:rPr>
      </w:pPr>
      <w:r w:rsidRPr="00FD7A29">
        <w:rPr>
          <w:sz w:val="20"/>
          <w:szCs w:val="20"/>
        </w:rPr>
        <w:t>Produkty przemysłowe muszą posiadać ww. dokumenty wydane przez produc</w:t>
      </w:r>
      <w:r>
        <w:rPr>
          <w:sz w:val="20"/>
          <w:szCs w:val="20"/>
        </w:rPr>
        <w:t xml:space="preserve">enta, a w razie potrzeby poparte wynikami </w:t>
      </w:r>
      <w:r w:rsidRPr="00FD7A29">
        <w:rPr>
          <w:sz w:val="20"/>
          <w:szCs w:val="20"/>
        </w:rPr>
        <w:t>badań wykona</w:t>
      </w:r>
      <w:r>
        <w:rPr>
          <w:sz w:val="20"/>
          <w:szCs w:val="20"/>
        </w:rPr>
        <w:t xml:space="preserve">nych przez niego. Kopie wyników </w:t>
      </w:r>
      <w:r w:rsidRPr="00FD7A29">
        <w:rPr>
          <w:sz w:val="20"/>
          <w:szCs w:val="20"/>
        </w:rPr>
        <w:t>będą dostarczone przez Wy</w:t>
      </w:r>
      <w:r>
        <w:rPr>
          <w:sz w:val="20"/>
          <w:szCs w:val="20"/>
        </w:rPr>
        <w:t xml:space="preserve">konawcę  Inspektorowi Nadzoru. </w:t>
      </w:r>
      <w:r w:rsidRPr="00FD7A29">
        <w:rPr>
          <w:sz w:val="20"/>
          <w:szCs w:val="20"/>
        </w:rPr>
        <w:t>Materiały nie spełniające tych wymagań nie będą mogły być wbudowane podczas wykonywania zadania</w:t>
      </w:r>
      <w:r>
        <w:rPr>
          <w:sz w:val="20"/>
          <w:szCs w:val="20"/>
        </w:rPr>
        <w:t>.</w:t>
      </w:r>
    </w:p>
    <w:p w:rsidR="00FD7A29" w:rsidRPr="00FD7A29" w:rsidRDefault="00FD7A29" w:rsidP="00FD7A29">
      <w:pPr>
        <w:spacing w:after="0"/>
        <w:ind w:left="426"/>
        <w:jc w:val="both"/>
        <w:rPr>
          <w:sz w:val="20"/>
          <w:szCs w:val="20"/>
        </w:rPr>
      </w:pPr>
    </w:p>
    <w:p w:rsidR="008C5197" w:rsidRDefault="008C5197" w:rsidP="00262271">
      <w:pPr>
        <w:pStyle w:val="Akapitzlist"/>
        <w:numPr>
          <w:ilvl w:val="2"/>
          <w:numId w:val="2"/>
        </w:numPr>
        <w:spacing w:after="0"/>
        <w:ind w:left="1134" w:hanging="708"/>
        <w:jc w:val="both"/>
        <w:rPr>
          <w:b/>
          <w:sz w:val="20"/>
          <w:szCs w:val="20"/>
        </w:rPr>
      </w:pPr>
      <w:r>
        <w:rPr>
          <w:b/>
          <w:sz w:val="20"/>
          <w:szCs w:val="20"/>
        </w:rPr>
        <w:t>Dokumenty budowy</w:t>
      </w:r>
    </w:p>
    <w:p w:rsidR="00FC6DBD" w:rsidRDefault="00FC6DBD" w:rsidP="00FC6DBD">
      <w:pPr>
        <w:spacing w:after="0"/>
        <w:ind w:left="426"/>
        <w:jc w:val="both"/>
        <w:rPr>
          <w:sz w:val="20"/>
          <w:szCs w:val="20"/>
        </w:rPr>
      </w:pPr>
      <w:r w:rsidRPr="00FC6DBD">
        <w:rPr>
          <w:sz w:val="20"/>
          <w:szCs w:val="20"/>
        </w:rPr>
        <w:t>Dziennik budowy jest wymaganym dokumentem prawnym obowiązującym Zamawiającego i Wykonawcę w okresie od przekazania Wykonawcy terenu budowy do końca okresu gwarancyjnego. Odpowiedzialność za prowadzenie dziennika budowy zgodnie z obowiąz</w:t>
      </w:r>
      <w:r>
        <w:rPr>
          <w:sz w:val="20"/>
          <w:szCs w:val="20"/>
        </w:rPr>
        <w:t>ującymi przepisami spoczywa na W</w:t>
      </w:r>
      <w:r w:rsidRPr="00FC6DBD">
        <w:rPr>
          <w:sz w:val="20"/>
          <w:szCs w:val="20"/>
        </w:rPr>
        <w:t>ykonawcy. Zapisy w dzienniku budowy będą dokonywane na bieżąco i będą dotyczyć przebiegu ro</w:t>
      </w:r>
      <w:r>
        <w:rPr>
          <w:sz w:val="20"/>
          <w:szCs w:val="20"/>
        </w:rPr>
        <w:t>bót, stanu bezpieczeństwa ludzi</w:t>
      </w:r>
      <w:r w:rsidRPr="00FC6DBD">
        <w:rPr>
          <w:sz w:val="20"/>
          <w:szCs w:val="20"/>
        </w:rPr>
        <w:t>,</w:t>
      </w:r>
      <w:r w:rsidR="007C52C3">
        <w:rPr>
          <w:sz w:val="20"/>
          <w:szCs w:val="20"/>
        </w:rPr>
        <w:t xml:space="preserve"> </w:t>
      </w:r>
      <w:r w:rsidRPr="00FC6DBD">
        <w:rPr>
          <w:sz w:val="20"/>
          <w:szCs w:val="20"/>
        </w:rPr>
        <w:t>mienia oraz technicznej i gospodarczej strony budowy. Każdy zapis w dzienniku budowy będzie opatrzony datą jego w</w:t>
      </w:r>
      <w:r>
        <w:rPr>
          <w:sz w:val="20"/>
          <w:szCs w:val="20"/>
        </w:rPr>
        <w:t>pisu, podpisem osoby wpisującej</w:t>
      </w:r>
      <w:r w:rsidRPr="00FC6DBD">
        <w:rPr>
          <w:sz w:val="20"/>
          <w:szCs w:val="20"/>
        </w:rPr>
        <w:t>,</w:t>
      </w:r>
      <w:r w:rsidR="007C52C3">
        <w:rPr>
          <w:sz w:val="20"/>
          <w:szCs w:val="20"/>
        </w:rPr>
        <w:t xml:space="preserve"> </w:t>
      </w:r>
      <w:r w:rsidRPr="00FC6DBD">
        <w:rPr>
          <w:sz w:val="20"/>
          <w:szCs w:val="20"/>
        </w:rPr>
        <w:t>z podaniem jej imienia i nazwiska oraz stanowiska s</w:t>
      </w:r>
      <w:r>
        <w:rPr>
          <w:sz w:val="20"/>
          <w:szCs w:val="20"/>
        </w:rPr>
        <w:t>łużbowego. Zapisy będą czytelne</w:t>
      </w:r>
      <w:r w:rsidR="007C52C3">
        <w:rPr>
          <w:sz w:val="20"/>
          <w:szCs w:val="20"/>
        </w:rPr>
        <w:t xml:space="preserve"> </w:t>
      </w:r>
      <w:r w:rsidRPr="00FC6DBD">
        <w:rPr>
          <w:sz w:val="20"/>
          <w:szCs w:val="20"/>
        </w:rPr>
        <w:t>,dokonane tr</w:t>
      </w:r>
      <w:r>
        <w:rPr>
          <w:sz w:val="20"/>
          <w:szCs w:val="20"/>
        </w:rPr>
        <w:t>wale w porządku chronologicznym</w:t>
      </w:r>
      <w:r w:rsidRPr="00FC6DBD">
        <w:rPr>
          <w:sz w:val="20"/>
          <w:szCs w:val="20"/>
        </w:rPr>
        <w:t>,</w:t>
      </w:r>
      <w:r w:rsidR="007C52C3">
        <w:rPr>
          <w:sz w:val="20"/>
          <w:szCs w:val="20"/>
        </w:rPr>
        <w:t xml:space="preserve"> </w:t>
      </w:r>
      <w:r w:rsidRPr="00FC6DBD">
        <w:rPr>
          <w:sz w:val="20"/>
          <w:szCs w:val="20"/>
        </w:rPr>
        <w:t xml:space="preserve">bezpośrednio </w:t>
      </w:r>
      <w:r>
        <w:rPr>
          <w:sz w:val="20"/>
          <w:szCs w:val="20"/>
        </w:rPr>
        <w:t>lub jeden po drugim, bez przerw</w:t>
      </w:r>
      <w:r w:rsidRPr="00FC6DBD">
        <w:rPr>
          <w:sz w:val="20"/>
          <w:szCs w:val="20"/>
        </w:rPr>
        <w:t>. Załączone do dziennika budowy protokoły i inne dokumenty będą oznaczane kolejnym numerem i opatrzone datą i podpisem</w:t>
      </w:r>
      <w:r>
        <w:rPr>
          <w:sz w:val="20"/>
          <w:szCs w:val="20"/>
        </w:rPr>
        <w:t xml:space="preserve"> Wykonawcy i Inspektora Nadzoru</w:t>
      </w:r>
      <w:r w:rsidRPr="00FC6DBD">
        <w:rPr>
          <w:sz w:val="20"/>
          <w:szCs w:val="20"/>
        </w:rPr>
        <w:t>. Do dokumentó</w:t>
      </w:r>
      <w:r w:rsidR="004E1BFA">
        <w:rPr>
          <w:sz w:val="20"/>
          <w:szCs w:val="20"/>
        </w:rPr>
        <w:t xml:space="preserve">w budowy zalicza się ponadto: </w:t>
      </w:r>
    </w:p>
    <w:p w:rsidR="00FC6DBD" w:rsidRPr="004E1BFA" w:rsidRDefault="00FC6DBD" w:rsidP="00262271">
      <w:pPr>
        <w:pStyle w:val="Akapitzlist"/>
        <w:numPr>
          <w:ilvl w:val="0"/>
          <w:numId w:val="6"/>
        </w:numPr>
        <w:spacing w:after="0"/>
        <w:jc w:val="both"/>
        <w:rPr>
          <w:sz w:val="20"/>
          <w:szCs w:val="20"/>
        </w:rPr>
      </w:pPr>
      <w:r w:rsidRPr="004E1BFA">
        <w:rPr>
          <w:sz w:val="20"/>
          <w:szCs w:val="20"/>
        </w:rPr>
        <w:t xml:space="preserve">pozwolenie na realizację zadania budowlanego </w:t>
      </w:r>
    </w:p>
    <w:p w:rsidR="00FC6DBD" w:rsidRPr="004E1BFA" w:rsidRDefault="00FC6DBD" w:rsidP="00262271">
      <w:pPr>
        <w:pStyle w:val="Akapitzlist"/>
        <w:numPr>
          <w:ilvl w:val="0"/>
          <w:numId w:val="6"/>
        </w:numPr>
        <w:spacing w:after="0"/>
        <w:jc w:val="both"/>
        <w:rPr>
          <w:sz w:val="20"/>
          <w:szCs w:val="20"/>
        </w:rPr>
      </w:pPr>
      <w:r w:rsidRPr="004E1BFA">
        <w:rPr>
          <w:sz w:val="20"/>
          <w:szCs w:val="20"/>
        </w:rPr>
        <w:t xml:space="preserve">protokół przekazania placu budowy </w:t>
      </w:r>
    </w:p>
    <w:p w:rsidR="00FC6DBD" w:rsidRPr="004E1BFA" w:rsidRDefault="00FC6DBD" w:rsidP="00262271">
      <w:pPr>
        <w:pStyle w:val="Akapitzlist"/>
        <w:numPr>
          <w:ilvl w:val="0"/>
          <w:numId w:val="6"/>
        </w:numPr>
        <w:spacing w:after="0"/>
        <w:jc w:val="both"/>
        <w:rPr>
          <w:sz w:val="20"/>
          <w:szCs w:val="20"/>
        </w:rPr>
      </w:pPr>
      <w:r w:rsidRPr="004E1BFA">
        <w:rPr>
          <w:sz w:val="20"/>
          <w:szCs w:val="20"/>
        </w:rPr>
        <w:t xml:space="preserve">umowy cywilno-prawne z osobami trzecimi </w:t>
      </w:r>
    </w:p>
    <w:p w:rsidR="00FC6DBD" w:rsidRPr="004E1BFA" w:rsidRDefault="00FC6DBD" w:rsidP="00262271">
      <w:pPr>
        <w:pStyle w:val="Akapitzlist"/>
        <w:numPr>
          <w:ilvl w:val="0"/>
          <w:numId w:val="6"/>
        </w:numPr>
        <w:spacing w:after="0"/>
        <w:jc w:val="both"/>
        <w:rPr>
          <w:sz w:val="20"/>
          <w:szCs w:val="20"/>
        </w:rPr>
      </w:pPr>
      <w:proofErr w:type="spellStart"/>
      <w:r w:rsidRPr="004E1BFA">
        <w:rPr>
          <w:sz w:val="20"/>
          <w:szCs w:val="20"/>
        </w:rPr>
        <w:t>protokóły</w:t>
      </w:r>
      <w:proofErr w:type="spellEnd"/>
      <w:r w:rsidRPr="004E1BFA">
        <w:rPr>
          <w:sz w:val="20"/>
          <w:szCs w:val="20"/>
        </w:rPr>
        <w:t xml:space="preserve"> odbioru robót </w:t>
      </w:r>
    </w:p>
    <w:p w:rsidR="00FC6DBD" w:rsidRPr="004E1BFA" w:rsidRDefault="00FC6DBD" w:rsidP="00262271">
      <w:pPr>
        <w:pStyle w:val="Akapitzlist"/>
        <w:numPr>
          <w:ilvl w:val="0"/>
          <w:numId w:val="6"/>
        </w:numPr>
        <w:spacing w:after="0"/>
        <w:jc w:val="both"/>
        <w:rPr>
          <w:sz w:val="20"/>
          <w:szCs w:val="20"/>
        </w:rPr>
      </w:pPr>
      <w:r w:rsidRPr="004E1BFA">
        <w:rPr>
          <w:sz w:val="20"/>
          <w:szCs w:val="20"/>
        </w:rPr>
        <w:t xml:space="preserve">korespondencja na budowie </w:t>
      </w:r>
    </w:p>
    <w:p w:rsidR="00FC6DBD" w:rsidRDefault="00FC6DBD" w:rsidP="00FC6DBD">
      <w:pPr>
        <w:spacing w:after="0"/>
        <w:ind w:left="426"/>
        <w:jc w:val="both"/>
        <w:rPr>
          <w:sz w:val="20"/>
          <w:szCs w:val="20"/>
        </w:rPr>
      </w:pPr>
      <w:r w:rsidRPr="00FC6DBD">
        <w:rPr>
          <w:sz w:val="20"/>
          <w:szCs w:val="20"/>
        </w:rPr>
        <w:t>Zaginięcie jakiegokolwiek dokumentu budowy spowoduje jego natychmiastowe odtworzeni</w:t>
      </w:r>
      <w:r w:rsidR="004E1BFA">
        <w:rPr>
          <w:sz w:val="20"/>
          <w:szCs w:val="20"/>
        </w:rPr>
        <w:t>e w formie przewidzianej prawem</w:t>
      </w:r>
      <w:r w:rsidRPr="00FC6DBD">
        <w:rPr>
          <w:sz w:val="20"/>
          <w:szCs w:val="20"/>
        </w:rPr>
        <w:t>.</w:t>
      </w:r>
    </w:p>
    <w:p w:rsidR="000044C1" w:rsidRDefault="000044C1" w:rsidP="00827A2B">
      <w:pPr>
        <w:spacing w:after="0"/>
        <w:jc w:val="both"/>
        <w:rPr>
          <w:b/>
          <w:sz w:val="20"/>
          <w:szCs w:val="20"/>
        </w:rPr>
      </w:pPr>
    </w:p>
    <w:p w:rsidR="00D8044C" w:rsidRDefault="00D8044C" w:rsidP="00827A2B">
      <w:pPr>
        <w:spacing w:after="0"/>
        <w:jc w:val="both"/>
        <w:rPr>
          <w:b/>
          <w:sz w:val="20"/>
          <w:szCs w:val="20"/>
        </w:rPr>
      </w:pPr>
    </w:p>
    <w:p w:rsidR="00D8044C" w:rsidRPr="00FC6DBD" w:rsidRDefault="00D8044C" w:rsidP="00827A2B">
      <w:pPr>
        <w:spacing w:after="0"/>
        <w:jc w:val="both"/>
        <w:rPr>
          <w:b/>
          <w:sz w:val="20"/>
          <w:szCs w:val="20"/>
        </w:rPr>
      </w:pPr>
    </w:p>
    <w:p w:rsidR="005D3715" w:rsidRDefault="008C5197" w:rsidP="00262271">
      <w:pPr>
        <w:pStyle w:val="Akapitzlist"/>
        <w:numPr>
          <w:ilvl w:val="1"/>
          <w:numId w:val="2"/>
        </w:numPr>
        <w:spacing w:after="0"/>
        <w:ind w:hanging="654"/>
        <w:jc w:val="both"/>
        <w:rPr>
          <w:b/>
          <w:sz w:val="20"/>
          <w:szCs w:val="20"/>
        </w:rPr>
      </w:pPr>
      <w:r>
        <w:rPr>
          <w:b/>
          <w:sz w:val="20"/>
          <w:szCs w:val="20"/>
        </w:rPr>
        <w:lastRenderedPageBreak/>
        <w:t>Obmiar robót</w:t>
      </w:r>
    </w:p>
    <w:p w:rsidR="008C5197" w:rsidRDefault="008C5197" w:rsidP="00262271">
      <w:pPr>
        <w:pStyle w:val="Akapitzlist"/>
        <w:numPr>
          <w:ilvl w:val="2"/>
          <w:numId w:val="2"/>
        </w:numPr>
        <w:spacing w:after="0"/>
        <w:ind w:left="1134"/>
        <w:jc w:val="both"/>
        <w:rPr>
          <w:b/>
          <w:sz w:val="20"/>
          <w:szCs w:val="20"/>
        </w:rPr>
      </w:pPr>
      <w:r>
        <w:rPr>
          <w:b/>
          <w:sz w:val="20"/>
          <w:szCs w:val="20"/>
        </w:rPr>
        <w:t>Ogólne zasady obmiaru robót</w:t>
      </w:r>
    </w:p>
    <w:p w:rsidR="004E1BFA" w:rsidRDefault="004E1BFA" w:rsidP="004E1BFA">
      <w:pPr>
        <w:spacing w:after="0"/>
        <w:ind w:left="414"/>
        <w:jc w:val="both"/>
        <w:rPr>
          <w:sz w:val="20"/>
          <w:szCs w:val="20"/>
        </w:rPr>
      </w:pPr>
      <w:r w:rsidRPr="004E1BFA">
        <w:rPr>
          <w:sz w:val="20"/>
          <w:szCs w:val="20"/>
        </w:rPr>
        <w:t xml:space="preserve">Obmiar robót będzie określać faktyczny zakres wykonywanych robót, w jednostkach ustalonych </w:t>
      </w:r>
      <w:r>
        <w:rPr>
          <w:sz w:val="20"/>
          <w:szCs w:val="20"/>
        </w:rPr>
        <w:br/>
      </w:r>
      <w:r w:rsidRPr="004E1BFA">
        <w:rPr>
          <w:sz w:val="20"/>
          <w:szCs w:val="20"/>
        </w:rPr>
        <w:t>w kosztorysie. Obmiaru robót dokonuje Wykonawca, wyniki obmiarów będą wpisane do rejestru obmiarów. Jakikolwiek błąd lub przeoczenie w ilościach podanych w ślepym kosztorysie lub gdzie</w:t>
      </w:r>
      <w:r w:rsidR="00827A2B">
        <w:rPr>
          <w:sz w:val="20"/>
          <w:szCs w:val="20"/>
        </w:rPr>
        <w:t xml:space="preserve"> indziej.</w:t>
      </w:r>
      <w:r>
        <w:rPr>
          <w:sz w:val="20"/>
          <w:szCs w:val="20"/>
        </w:rPr>
        <w:br/>
      </w:r>
      <w:r w:rsidRPr="004E1BFA">
        <w:rPr>
          <w:sz w:val="20"/>
          <w:szCs w:val="20"/>
        </w:rPr>
        <w:t>w SST nie zwalnia Wykonawcy od obowiązku ukończenia wszystkich robót. Błędne dane zostaną poprawione wg Instrukc</w:t>
      </w:r>
      <w:r>
        <w:rPr>
          <w:sz w:val="20"/>
          <w:szCs w:val="20"/>
        </w:rPr>
        <w:t>ji Inspektora Nadzoru na piśmie</w:t>
      </w:r>
      <w:r w:rsidRPr="004E1BFA">
        <w:rPr>
          <w:sz w:val="20"/>
          <w:szCs w:val="20"/>
        </w:rPr>
        <w:t>.</w:t>
      </w:r>
    </w:p>
    <w:p w:rsidR="004E1BFA" w:rsidRPr="004E1BFA" w:rsidRDefault="004E1BFA" w:rsidP="004E1BFA">
      <w:pPr>
        <w:spacing w:after="0"/>
        <w:ind w:left="414"/>
        <w:jc w:val="both"/>
        <w:rPr>
          <w:b/>
          <w:sz w:val="20"/>
          <w:szCs w:val="20"/>
        </w:rPr>
      </w:pPr>
    </w:p>
    <w:p w:rsidR="008C5197" w:rsidRDefault="008C5197" w:rsidP="00262271">
      <w:pPr>
        <w:pStyle w:val="Akapitzlist"/>
        <w:numPr>
          <w:ilvl w:val="2"/>
          <w:numId w:val="2"/>
        </w:numPr>
        <w:spacing w:after="0"/>
        <w:ind w:left="1134"/>
        <w:jc w:val="both"/>
        <w:rPr>
          <w:b/>
          <w:sz w:val="20"/>
          <w:szCs w:val="20"/>
        </w:rPr>
      </w:pPr>
      <w:r>
        <w:rPr>
          <w:b/>
          <w:sz w:val="20"/>
          <w:szCs w:val="20"/>
        </w:rPr>
        <w:t>Zasady określenia ilości robót i materiałów</w:t>
      </w:r>
    </w:p>
    <w:p w:rsidR="004E1BFA" w:rsidRPr="004E1BFA" w:rsidRDefault="004E1BFA" w:rsidP="004E1BFA">
      <w:pPr>
        <w:spacing w:after="0"/>
        <w:ind w:left="414"/>
        <w:jc w:val="both"/>
        <w:rPr>
          <w:sz w:val="20"/>
          <w:szCs w:val="20"/>
        </w:rPr>
      </w:pPr>
      <w:r w:rsidRPr="004E1BFA">
        <w:rPr>
          <w:sz w:val="20"/>
          <w:szCs w:val="20"/>
        </w:rPr>
        <w:t>Obmiary będą wykonywane wg zasad przyjętych w kosztorysowaniu.</w:t>
      </w:r>
    </w:p>
    <w:p w:rsidR="004E1BFA" w:rsidRPr="004E1BFA" w:rsidRDefault="004E1BFA" w:rsidP="004E1BFA">
      <w:pPr>
        <w:spacing w:after="0"/>
        <w:ind w:left="414"/>
        <w:jc w:val="both"/>
        <w:rPr>
          <w:b/>
          <w:sz w:val="20"/>
          <w:szCs w:val="20"/>
        </w:rPr>
      </w:pPr>
    </w:p>
    <w:p w:rsidR="008C5197" w:rsidRDefault="008C5197" w:rsidP="00262271">
      <w:pPr>
        <w:pStyle w:val="Akapitzlist"/>
        <w:numPr>
          <w:ilvl w:val="2"/>
          <w:numId w:val="2"/>
        </w:numPr>
        <w:spacing w:after="0"/>
        <w:ind w:left="1134"/>
        <w:jc w:val="both"/>
        <w:rPr>
          <w:b/>
          <w:sz w:val="20"/>
          <w:szCs w:val="20"/>
        </w:rPr>
      </w:pPr>
      <w:r>
        <w:rPr>
          <w:b/>
          <w:sz w:val="20"/>
          <w:szCs w:val="20"/>
        </w:rPr>
        <w:t>Urządzenia i sprzęt pomiarowy</w:t>
      </w:r>
    </w:p>
    <w:p w:rsidR="004E1BFA" w:rsidRPr="004E1BFA" w:rsidRDefault="004E1BFA" w:rsidP="004E1BFA">
      <w:pPr>
        <w:spacing w:after="0"/>
        <w:ind w:left="414"/>
        <w:jc w:val="both"/>
        <w:rPr>
          <w:sz w:val="20"/>
          <w:szCs w:val="20"/>
        </w:rPr>
      </w:pPr>
      <w:r w:rsidRPr="004E1BFA">
        <w:rPr>
          <w:sz w:val="20"/>
          <w:szCs w:val="20"/>
        </w:rPr>
        <w:t>Wszystkie urządzenia i sprzęt pomiarowy, stosowany w czasie obmiaru robót będą zaakceptowane przez Inspektora Nadzoru. Urządzeni</w:t>
      </w:r>
      <w:r>
        <w:rPr>
          <w:sz w:val="20"/>
          <w:szCs w:val="20"/>
        </w:rPr>
        <w:t>a i sprzęt pomiarowy dostarczy W</w:t>
      </w:r>
      <w:r w:rsidRPr="004E1BFA">
        <w:rPr>
          <w:sz w:val="20"/>
          <w:szCs w:val="20"/>
        </w:rPr>
        <w:t>ykonawca, wraz z wymaganymi świadectwami legalizacji. Wykonawca dba o dobry stan techniczny tych urządzeń w całym okresie trwania prac.</w:t>
      </w:r>
    </w:p>
    <w:p w:rsidR="004E1BFA" w:rsidRPr="004E1BFA" w:rsidRDefault="004E1BFA" w:rsidP="004E1BFA">
      <w:pPr>
        <w:spacing w:after="0"/>
        <w:ind w:left="414"/>
        <w:jc w:val="both"/>
        <w:rPr>
          <w:b/>
          <w:sz w:val="20"/>
          <w:szCs w:val="20"/>
        </w:rPr>
      </w:pPr>
    </w:p>
    <w:p w:rsidR="008C5197" w:rsidRDefault="008C5197" w:rsidP="00262271">
      <w:pPr>
        <w:pStyle w:val="Akapitzlist"/>
        <w:numPr>
          <w:ilvl w:val="2"/>
          <w:numId w:val="2"/>
        </w:numPr>
        <w:spacing w:after="0"/>
        <w:ind w:left="1134"/>
        <w:jc w:val="both"/>
        <w:rPr>
          <w:b/>
          <w:sz w:val="20"/>
          <w:szCs w:val="20"/>
        </w:rPr>
      </w:pPr>
      <w:r>
        <w:rPr>
          <w:b/>
          <w:sz w:val="20"/>
          <w:szCs w:val="20"/>
        </w:rPr>
        <w:t>Czas przeprowadzania pomiarów</w:t>
      </w:r>
    </w:p>
    <w:p w:rsidR="004E1BFA" w:rsidRDefault="004E1BFA" w:rsidP="004E1BFA">
      <w:pPr>
        <w:spacing w:after="0"/>
        <w:ind w:left="414"/>
        <w:jc w:val="both"/>
        <w:rPr>
          <w:sz w:val="20"/>
          <w:szCs w:val="20"/>
        </w:rPr>
      </w:pPr>
      <w:r w:rsidRPr="004E1BFA">
        <w:rPr>
          <w:sz w:val="20"/>
          <w:szCs w:val="20"/>
        </w:rPr>
        <w:t>Obmiary będą prowadzone przed częściowym lub ostatecznym odbiorem odcinków robót, oraz w czasie trwania robót w przypadku robót zanikających i podlegających przykryciu przed ich przykryciem. Roboty pomiarowe i ich obliczenia będą wykonane w sposób czytelny i zrozumiały. Wymiary skomplikowanych powierzchni lub objętości będą uzupełnione odpowiednimi szkicami umieszczonymi na karcie rejestru obmiarów. W razie braku miejsca szkice można dołączyć w formie oddzielnego załącznika do rejestru obmiarów, którego wzór zostanie u</w:t>
      </w:r>
      <w:r>
        <w:rPr>
          <w:sz w:val="20"/>
          <w:szCs w:val="20"/>
        </w:rPr>
        <w:t>zgodniony z Inspektorem Nadzoru</w:t>
      </w:r>
      <w:r w:rsidRPr="004E1BFA">
        <w:rPr>
          <w:sz w:val="20"/>
          <w:szCs w:val="20"/>
        </w:rPr>
        <w:t>.</w:t>
      </w:r>
    </w:p>
    <w:p w:rsidR="004E1BFA" w:rsidRPr="004E1BFA" w:rsidRDefault="004E1BFA" w:rsidP="004E1BFA">
      <w:pPr>
        <w:spacing w:after="0"/>
        <w:ind w:left="414"/>
        <w:jc w:val="both"/>
        <w:rPr>
          <w:b/>
          <w:sz w:val="20"/>
          <w:szCs w:val="20"/>
        </w:rPr>
      </w:pPr>
    </w:p>
    <w:p w:rsidR="008C5197" w:rsidRDefault="008C5197" w:rsidP="00262271">
      <w:pPr>
        <w:pStyle w:val="Akapitzlist"/>
        <w:numPr>
          <w:ilvl w:val="1"/>
          <w:numId w:val="2"/>
        </w:numPr>
        <w:spacing w:after="0"/>
        <w:ind w:hanging="654"/>
        <w:jc w:val="both"/>
        <w:rPr>
          <w:b/>
          <w:sz w:val="20"/>
          <w:szCs w:val="20"/>
        </w:rPr>
      </w:pPr>
      <w:r>
        <w:rPr>
          <w:b/>
          <w:sz w:val="20"/>
          <w:szCs w:val="20"/>
        </w:rPr>
        <w:t>Odbiór robót</w:t>
      </w:r>
    </w:p>
    <w:p w:rsidR="008C5197" w:rsidRDefault="008C5197" w:rsidP="00262271">
      <w:pPr>
        <w:pStyle w:val="Akapitzlist"/>
        <w:numPr>
          <w:ilvl w:val="2"/>
          <w:numId w:val="2"/>
        </w:numPr>
        <w:spacing w:after="0"/>
        <w:ind w:left="1134" w:hanging="708"/>
        <w:jc w:val="both"/>
        <w:rPr>
          <w:b/>
          <w:sz w:val="20"/>
          <w:szCs w:val="20"/>
        </w:rPr>
      </w:pPr>
      <w:r>
        <w:rPr>
          <w:b/>
          <w:sz w:val="20"/>
          <w:szCs w:val="20"/>
        </w:rPr>
        <w:t>Rodzaje odbioru robót</w:t>
      </w:r>
    </w:p>
    <w:p w:rsidR="004E1BFA" w:rsidRPr="004E1BFA" w:rsidRDefault="004E1BFA" w:rsidP="004E1BFA">
      <w:pPr>
        <w:spacing w:after="0"/>
        <w:ind w:left="426"/>
        <w:jc w:val="both"/>
        <w:rPr>
          <w:sz w:val="20"/>
          <w:szCs w:val="20"/>
        </w:rPr>
      </w:pPr>
      <w:r w:rsidRPr="004E1BFA">
        <w:rPr>
          <w:sz w:val="20"/>
          <w:szCs w:val="20"/>
        </w:rPr>
        <w:t>W zależności od ustaleń roboty podlegają</w:t>
      </w:r>
      <w:r>
        <w:rPr>
          <w:sz w:val="20"/>
          <w:szCs w:val="20"/>
        </w:rPr>
        <w:t xml:space="preserve"> następującym etapom odbioru:</w:t>
      </w:r>
    </w:p>
    <w:p w:rsidR="004E1BFA" w:rsidRPr="004E1BFA" w:rsidRDefault="004E1BFA" w:rsidP="00262271">
      <w:pPr>
        <w:pStyle w:val="Akapitzlist"/>
        <w:numPr>
          <w:ilvl w:val="0"/>
          <w:numId w:val="7"/>
        </w:numPr>
        <w:spacing w:after="0"/>
        <w:jc w:val="both"/>
        <w:rPr>
          <w:sz w:val="20"/>
          <w:szCs w:val="20"/>
        </w:rPr>
      </w:pPr>
      <w:r w:rsidRPr="004E1BFA">
        <w:rPr>
          <w:sz w:val="20"/>
          <w:szCs w:val="20"/>
        </w:rPr>
        <w:t xml:space="preserve">odbiorowi robót zanikających i ulegających zakryciu </w:t>
      </w:r>
    </w:p>
    <w:p w:rsidR="004E1BFA" w:rsidRPr="004E1BFA" w:rsidRDefault="004E1BFA" w:rsidP="00262271">
      <w:pPr>
        <w:pStyle w:val="Akapitzlist"/>
        <w:numPr>
          <w:ilvl w:val="0"/>
          <w:numId w:val="7"/>
        </w:numPr>
        <w:spacing w:after="0"/>
        <w:jc w:val="both"/>
        <w:rPr>
          <w:sz w:val="20"/>
          <w:szCs w:val="20"/>
        </w:rPr>
      </w:pPr>
      <w:r w:rsidRPr="004E1BFA">
        <w:rPr>
          <w:sz w:val="20"/>
          <w:szCs w:val="20"/>
        </w:rPr>
        <w:t xml:space="preserve">odbiorowi częściowemu </w:t>
      </w:r>
    </w:p>
    <w:p w:rsidR="004E1BFA" w:rsidRPr="004E1BFA" w:rsidRDefault="004E1BFA" w:rsidP="00262271">
      <w:pPr>
        <w:pStyle w:val="Akapitzlist"/>
        <w:numPr>
          <w:ilvl w:val="0"/>
          <w:numId w:val="7"/>
        </w:numPr>
        <w:spacing w:after="0"/>
        <w:jc w:val="both"/>
        <w:rPr>
          <w:sz w:val="20"/>
          <w:szCs w:val="20"/>
        </w:rPr>
      </w:pPr>
      <w:r w:rsidRPr="004E1BFA">
        <w:rPr>
          <w:sz w:val="20"/>
          <w:szCs w:val="20"/>
        </w:rPr>
        <w:t xml:space="preserve">odbiorowi ostatecznemu </w:t>
      </w:r>
    </w:p>
    <w:p w:rsidR="004E1BFA" w:rsidRPr="004E1BFA" w:rsidRDefault="004E1BFA" w:rsidP="00262271">
      <w:pPr>
        <w:pStyle w:val="Akapitzlist"/>
        <w:numPr>
          <w:ilvl w:val="0"/>
          <w:numId w:val="7"/>
        </w:numPr>
        <w:spacing w:after="0"/>
        <w:jc w:val="both"/>
        <w:rPr>
          <w:b/>
          <w:sz w:val="20"/>
          <w:szCs w:val="20"/>
        </w:rPr>
      </w:pPr>
      <w:r w:rsidRPr="004E1BFA">
        <w:rPr>
          <w:sz w:val="20"/>
          <w:szCs w:val="20"/>
        </w:rPr>
        <w:t>odbiorowi pogwarancyjnemu</w:t>
      </w:r>
    </w:p>
    <w:p w:rsidR="004E1BFA" w:rsidRPr="004E1BFA" w:rsidRDefault="004E1BFA" w:rsidP="004E1BFA">
      <w:pPr>
        <w:pStyle w:val="Akapitzlist"/>
        <w:spacing w:after="0"/>
        <w:ind w:left="1146"/>
        <w:jc w:val="both"/>
        <w:rPr>
          <w:b/>
          <w:sz w:val="20"/>
          <w:szCs w:val="20"/>
        </w:rPr>
      </w:pPr>
    </w:p>
    <w:p w:rsidR="008C5197" w:rsidRDefault="008C5197" w:rsidP="00262271">
      <w:pPr>
        <w:pStyle w:val="Akapitzlist"/>
        <w:numPr>
          <w:ilvl w:val="2"/>
          <w:numId w:val="2"/>
        </w:numPr>
        <w:spacing w:after="0"/>
        <w:ind w:left="1134" w:hanging="708"/>
        <w:jc w:val="both"/>
        <w:rPr>
          <w:b/>
          <w:sz w:val="20"/>
          <w:szCs w:val="20"/>
        </w:rPr>
      </w:pPr>
      <w:r>
        <w:rPr>
          <w:b/>
          <w:sz w:val="20"/>
          <w:szCs w:val="20"/>
        </w:rPr>
        <w:t xml:space="preserve">Odbiór robót </w:t>
      </w:r>
      <w:r w:rsidR="00735AFF">
        <w:rPr>
          <w:b/>
          <w:sz w:val="20"/>
          <w:szCs w:val="20"/>
        </w:rPr>
        <w:t>zanikających</w:t>
      </w:r>
      <w:r>
        <w:rPr>
          <w:b/>
          <w:sz w:val="20"/>
          <w:szCs w:val="20"/>
        </w:rPr>
        <w:t xml:space="preserve"> i ulegających zakryciu</w:t>
      </w:r>
    </w:p>
    <w:p w:rsidR="004E1BFA" w:rsidRDefault="004E1BFA" w:rsidP="004E1BFA">
      <w:pPr>
        <w:spacing w:after="0"/>
        <w:ind w:left="426"/>
        <w:jc w:val="both"/>
        <w:rPr>
          <w:sz w:val="20"/>
          <w:szCs w:val="20"/>
        </w:rPr>
      </w:pPr>
      <w:r w:rsidRPr="004E1BFA">
        <w:rPr>
          <w:sz w:val="20"/>
          <w:szCs w:val="20"/>
        </w:rPr>
        <w:t>Odbiór ten polega na ocenie il</w:t>
      </w:r>
      <w:r>
        <w:rPr>
          <w:sz w:val="20"/>
          <w:szCs w:val="20"/>
        </w:rPr>
        <w:t>ości i jakości wykonanych robót</w:t>
      </w:r>
      <w:r w:rsidRPr="004E1BFA">
        <w:rPr>
          <w:sz w:val="20"/>
          <w:szCs w:val="20"/>
        </w:rPr>
        <w:t>, które w dalszym et</w:t>
      </w:r>
      <w:r>
        <w:rPr>
          <w:sz w:val="20"/>
          <w:szCs w:val="20"/>
        </w:rPr>
        <w:t>apie realizacji ulegną zakryciu</w:t>
      </w:r>
      <w:r w:rsidRPr="004E1BFA">
        <w:rPr>
          <w:sz w:val="20"/>
          <w:szCs w:val="20"/>
        </w:rPr>
        <w:t>.</w:t>
      </w:r>
      <w:r w:rsidR="00735AFF">
        <w:rPr>
          <w:sz w:val="20"/>
          <w:szCs w:val="20"/>
        </w:rPr>
        <w:t xml:space="preserve"> </w:t>
      </w:r>
      <w:r w:rsidRPr="004E1BFA">
        <w:rPr>
          <w:sz w:val="20"/>
          <w:szCs w:val="20"/>
        </w:rPr>
        <w:t>Będzie on dokonany w czasie umożliwiającym wykonanie ewentualnych korekt i poprawek bez h</w:t>
      </w:r>
      <w:r>
        <w:rPr>
          <w:sz w:val="20"/>
          <w:szCs w:val="20"/>
        </w:rPr>
        <w:t>amowania ogólnego postępu robót</w:t>
      </w:r>
      <w:r w:rsidRPr="004E1BFA">
        <w:rPr>
          <w:sz w:val="20"/>
          <w:szCs w:val="20"/>
        </w:rPr>
        <w:t>. Odbiór robót zanikających i ulegających zakryciu dokonany będzie przez Inspektora Nadzoru</w:t>
      </w:r>
      <w:r>
        <w:rPr>
          <w:sz w:val="20"/>
          <w:szCs w:val="20"/>
        </w:rPr>
        <w:t>,</w:t>
      </w:r>
      <w:r w:rsidRPr="004E1BFA">
        <w:rPr>
          <w:sz w:val="20"/>
          <w:szCs w:val="20"/>
        </w:rPr>
        <w:t xml:space="preserve"> po zgłoszeniu przez Wykonawcę wpisem w dzienniku budowy. Odbiór będzie przeprowadzony bezzwłocznie, nie później jednak niż 3 dni od daty zgłoszenia wpisem w dzienniku. Jakość i ilość robót ocenia Inspektor N</w:t>
      </w:r>
      <w:r>
        <w:rPr>
          <w:sz w:val="20"/>
          <w:szCs w:val="20"/>
        </w:rPr>
        <w:t>adzoru na podstawie dokumentów</w:t>
      </w:r>
      <w:r w:rsidRPr="004E1BFA">
        <w:rPr>
          <w:sz w:val="20"/>
          <w:szCs w:val="20"/>
        </w:rPr>
        <w:t xml:space="preserve"> zawierających komplet wyników badań</w:t>
      </w:r>
      <w:r>
        <w:rPr>
          <w:sz w:val="20"/>
          <w:szCs w:val="20"/>
        </w:rPr>
        <w:t>,</w:t>
      </w:r>
      <w:r w:rsidRPr="004E1BFA">
        <w:rPr>
          <w:sz w:val="20"/>
          <w:szCs w:val="20"/>
        </w:rPr>
        <w:t xml:space="preserve"> w oparciu o przeprowadzone pomiary, w konfrontacji z przedmiarem robó</w:t>
      </w:r>
      <w:r>
        <w:rPr>
          <w:sz w:val="20"/>
          <w:szCs w:val="20"/>
        </w:rPr>
        <w:t>t, SST i uprzednimi ustaleniami</w:t>
      </w:r>
      <w:r w:rsidRPr="004E1BFA">
        <w:rPr>
          <w:sz w:val="20"/>
          <w:szCs w:val="20"/>
        </w:rPr>
        <w:t>.</w:t>
      </w:r>
    </w:p>
    <w:p w:rsidR="004E1BFA" w:rsidRPr="004E1BFA" w:rsidRDefault="004E1BFA" w:rsidP="004E1BFA">
      <w:pPr>
        <w:spacing w:after="0"/>
        <w:ind w:left="426"/>
        <w:jc w:val="both"/>
        <w:rPr>
          <w:b/>
          <w:sz w:val="20"/>
          <w:szCs w:val="20"/>
        </w:rPr>
      </w:pPr>
    </w:p>
    <w:p w:rsidR="008C5197" w:rsidRDefault="00D91A7B" w:rsidP="00262271">
      <w:pPr>
        <w:pStyle w:val="Akapitzlist"/>
        <w:numPr>
          <w:ilvl w:val="2"/>
          <w:numId w:val="2"/>
        </w:numPr>
        <w:spacing w:after="0"/>
        <w:ind w:left="1134" w:hanging="708"/>
        <w:jc w:val="both"/>
        <w:rPr>
          <w:b/>
          <w:sz w:val="20"/>
          <w:szCs w:val="20"/>
        </w:rPr>
      </w:pPr>
      <w:r>
        <w:rPr>
          <w:b/>
          <w:sz w:val="20"/>
          <w:szCs w:val="20"/>
        </w:rPr>
        <w:t>Odbiór częściowy</w:t>
      </w:r>
    </w:p>
    <w:p w:rsidR="004E1BFA" w:rsidRDefault="004E1BFA" w:rsidP="004E1BFA">
      <w:pPr>
        <w:spacing w:after="0"/>
        <w:ind w:left="426"/>
        <w:jc w:val="both"/>
        <w:rPr>
          <w:sz w:val="20"/>
          <w:szCs w:val="20"/>
        </w:rPr>
      </w:pPr>
      <w:r w:rsidRPr="004E1BFA">
        <w:rPr>
          <w:sz w:val="20"/>
          <w:szCs w:val="20"/>
        </w:rPr>
        <w:t>Odbiór częściowy polega na ocenie ilości i jakości wykonanej części robót. Dokonuje się go wg zasad jak przy odbiorze ostatecznym robót. Odbioru dokonuje Inspektor Nadzoru.</w:t>
      </w:r>
    </w:p>
    <w:p w:rsidR="00D8044C" w:rsidRDefault="00D8044C" w:rsidP="004E1BFA">
      <w:pPr>
        <w:spacing w:after="0"/>
        <w:ind w:left="426"/>
        <w:jc w:val="both"/>
        <w:rPr>
          <w:sz w:val="20"/>
          <w:szCs w:val="20"/>
        </w:rPr>
      </w:pPr>
    </w:p>
    <w:p w:rsidR="00D8044C" w:rsidRDefault="00D8044C" w:rsidP="004E1BFA">
      <w:pPr>
        <w:spacing w:after="0"/>
        <w:ind w:left="426"/>
        <w:jc w:val="both"/>
        <w:rPr>
          <w:sz w:val="20"/>
          <w:szCs w:val="20"/>
        </w:rPr>
      </w:pPr>
    </w:p>
    <w:p w:rsidR="00D8044C" w:rsidRDefault="00D8044C" w:rsidP="004E1BFA">
      <w:pPr>
        <w:spacing w:after="0"/>
        <w:ind w:left="426"/>
        <w:jc w:val="both"/>
        <w:rPr>
          <w:sz w:val="20"/>
          <w:szCs w:val="20"/>
        </w:rPr>
      </w:pPr>
    </w:p>
    <w:p w:rsidR="00D8044C" w:rsidRPr="004E1BFA" w:rsidRDefault="00D8044C" w:rsidP="004E1BFA">
      <w:pPr>
        <w:spacing w:after="0"/>
        <w:ind w:left="426"/>
        <w:jc w:val="both"/>
        <w:rPr>
          <w:sz w:val="20"/>
          <w:szCs w:val="20"/>
        </w:rPr>
      </w:pPr>
    </w:p>
    <w:p w:rsidR="004E1BFA" w:rsidRPr="004E1BFA" w:rsidRDefault="00D91A7B" w:rsidP="00262271">
      <w:pPr>
        <w:pStyle w:val="Akapitzlist"/>
        <w:numPr>
          <w:ilvl w:val="2"/>
          <w:numId w:val="2"/>
        </w:numPr>
        <w:spacing w:after="0"/>
        <w:ind w:left="1134" w:hanging="708"/>
        <w:jc w:val="both"/>
        <w:rPr>
          <w:b/>
          <w:sz w:val="20"/>
          <w:szCs w:val="20"/>
        </w:rPr>
      </w:pPr>
      <w:r>
        <w:rPr>
          <w:b/>
          <w:sz w:val="20"/>
          <w:szCs w:val="20"/>
        </w:rPr>
        <w:lastRenderedPageBreak/>
        <w:t>Odbiór ostateczny robót</w:t>
      </w:r>
    </w:p>
    <w:p w:rsidR="00D91A7B" w:rsidRDefault="00D91A7B" w:rsidP="00262271">
      <w:pPr>
        <w:pStyle w:val="Akapitzlist"/>
        <w:numPr>
          <w:ilvl w:val="3"/>
          <w:numId w:val="2"/>
        </w:numPr>
        <w:spacing w:after="0"/>
        <w:ind w:left="1134" w:hanging="708"/>
        <w:jc w:val="both"/>
        <w:rPr>
          <w:b/>
          <w:sz w:val="20"/>
          <w:szCs w:val="20"/>
        </w:rPr>
      </w:pPr>
      <w:r>
        <w:rPr>
          <w:b/>
          <w:sz w:val="20"/>
          <w:szCs w:val="20"/>
        </w:rPr>
        <w:t>Zasady odbioru ostatecznego robót</w:t>
      </w:r>
    </w:p>
    <w:p w:rsidR="004E1BFA" w:rsidRPr="00E022B6" w:rsidRDefault="004E1BFA" w:rsidP="004E1BFA">
      <w:pPr>
        <w:spacing w:after="0"/>
        <w:ind w:left="426"/>
        <w:jc w:val="both"/>
        <w:rPr>
          <w:sz w:val="20"/>
          <w:szCs w:val="20"/>
        </w:rPr>
      </w:pPr>
      <w:r w:rsidRPr="00E022B6">
        <w:rPr>
          <w:sz w:val="20"/>
          <w:szCs w:val="20"/>
        </w:rPr>
        <w:t>Odbiór ostateczny polega na końcowej ocenie rzeczywistego wykonania robót w odniesieniu do ich ilości</w:t>
      </w:r>
      <w:r w:rsidR="00E022B6">
        <w:rPr>
          <w:sz w:val="20"/>
          <w:szCs w:val="20"/>
        </w:rPr>
        <w:t>,</w:t>
      </w:r>
      <w:r w:rsidRPr="00E022B6">
        <w:rPr>
          <w:sz w:val="20"/>
          <w:szCs w:val="20"/>
        </w:rPr>
        <w:t xml:space="preserve"> jakości i wartości. Całkowite zakończenie robót oraz gotowość do odbioru ostatec</w:t>
      </w:r>
      <w:r w:rsidR="00E022B6">
        <w:rPr>
          <w:sz w:val="20"/>
          <w:szCs w:val="20"/>
        </w:rPr>
        <w:t>znego będzie stwierdzona przez W</w:t>
      </w:r>
      <w:r w:rsidRPr="00E022B6">
        <w:rPr>
          <w:sz w:val="20"/>
          <w:szCs w:val="20"/>
        </w:rPr>
        <w:t>ykonawcę wpisem do dziennika budowy</w:t>
      </w:r>
      <w:r w:rsidR="00E022B6">
        <w:rPr>
          <w:sz w:val="20"/>
          <w:szCs w:val="20"/>
        </w:rPr>
        <w:t>,</w:t>
      </w:r>
      <w:r w:rsidRPr="00E022B6">
        <w:rPr>
          <w:sz w:val="20"/>
          <w:szCs w:val="20"/>
        </w:rPr>
        <w:t xml:space="preserve"> z bezzwłocznym powiadomieniem </w:t>
      </w:r>
      <w:r w:rsidR="00E022B6">
        <w:rPr>
          <w:sz w:val="20"/>
          <w:szCs w:val="20"/>
        </w:rPr>
        <w:br/>
      </w:r>
      <w:r w:rsidRPr="00E022B6">
        <w:rPr>
          <w:sz w:val="20"/>
          <w:szCs w:val="20"/>
        </w:rPr>
        <w:t>na piśmie o tym fakcie Inspektora Nadzoru. Odbiór robót nastąpi w terminie ustalonym w dokumentach umowy, licząc od dnia potwierdzenia przez Inspektora Nadzoru zakończenia robót i przyjęcia dokumentów, o których mowa w pkt. 1.6.4. Odbioru ostatecznego dokona komisja wyznaczona przez Zamawiającego w obecności Inspektora Nadzoru i Wykonawcy. Komisja odbierająca roboty dokona ich oceny jakościowej na podstawie przedłożonych dokumentów, wyników badań, ocenie wizualnej oraz zgodności wykonania robót z przedmiarem robót i SST. Podczas odbioru ostatecznego robót komisja zapozna się z realizacją ustaleń przyjętych w trakcie odbiorów robót zanikających i ulegających zakryciu, zwłaszcza w zakresie wykonania robót uzupełniających i poprawkowych. W przypadku stwierdzenia ich niewykonania, komisja przerwie swoje czynności i ustali nowy termin odbioru ostatecznego. Jeżeli komisja podczas odbioru stwierdzi, że jakość wykonanych robót w poszczególnych asortymentach nieznacznie o</w:t>
      </w:r>
      <w:r w:rsidR="00E022B6">
        <w:rPr>
          <w:sz w:val="20"/>
          <w:szCs w:val="20"/>
        </w:rPr>
        <w:t>dbiega od wymaganej dokumentacji</w:t>
      </w:r>
      <w:r w:rsidRPr="00E022B6">
        <w:rPr>
          <w:sz w:val="20"/>
          <w:szCs w:val="20"/>
        </w:rPr>
        <w:t>, SST</w:t>
      </w:r>
      <w:r w:rsidR="00E022B6">
        <w:rPr>
          <w:sz w:val="20"/>
          <w:szCs w:val="20"/>
        </w:rPr>
        <w:t>,</w:t>
      </w:r>
      <w:r w:rsidRPr="00E022B6">
        <w:rPr>
          <w:sz w:val="20"/>
          <w:szCs w:val="20"/>
        </w:rPr>
        <w:t xml:space="preserve"> z uwzględnieniem tolerancji i nie ma większego wpływu </w:t>
      </w:r>
      <w:r w:rsidR="00E022B6">
        <w:rPr>
          <w:sz w:val="20"/>
          <w:szCs w:val="20"/>
        </w:rPr>
        <w:br/>
      </w:r>
      <w:r w:rsidRPr="00E022B6">
        <w:rPr>
          <w:sz w:val="20"/>
          <w:szCs w:val="20"/>
        </w:rPr>
        <w:t>na cechy eksploatacyjne obiektu i bezpieczeństwo ruchu - komisja dokona potrąceń oceniając pomniejszoną wartość wykonywanych robót w stosunku do wymagań przyjętych w dokumentach umowy.</w:t>
      </w:r>
    </w:p>
    <w:p w:rsidR="00E022B6" w:rsidRPr="004E1BFA" w:rsidRDefault="00E022B6" w:rsidP="00827A2B">
      <w:pPr>
        <w:spacing w:after="0"/>
        <w:jc w:val="both"/>
        <w:rPr>
          <w:b/>
          <w:sz w:val="20"/>
          <w:szCs w:val="20"/>
        </w:rPr>
      </w:pPr>
    </w:p>
    <w:p w:rsidR="00D91A7B" w:rsidRDefault="00D91A7B" w:rsidP="00262271">
      <w:pPr>
        <w:pStyle w:val="Akapitzlist"/>
        <w:numPr>
          <w:ilvl w:val="3"/>
          <w:numId w:val="2"/>
        </w:numPr>
        <w:spacing w:after="0"/>
        <w:ind w:left="1134" w:hanging="708"/>
        <w:jc w:val="both"/>
        <w:rPr>
          <w:b/>
          <w:sz w:val="20"/>
          <w:szCs w:val="20"/>
        </w:rPr>
      </w:pPr>
      <w:r>
        <w:rPr>
          <w:b/>
          <w:sz w:val="20"/>
          <w:szCs w:val="20"/>
        </w:rPr>
        <w:t>Dokumenty do odbioru ostatecznego</w:t>
      </w:r>
    </w:p>
    <w:p w:rsidR="00E022B6" w:rsidRDefault="00E022B6" w:rsidP="00E022B6">
      <w:pPr>
        <w:spacing w:after="0"/>
        <w:ind w:left="426"/>
        <w:jc w:val="both"/>
        <w:rPr>
          <w:sz w:val="20"/>
          <w:szCs w:val="20"/>
        </w:rPr>
      </w:pPr>
      <w:r w:rsidRPr="00E022B6">
        <w:rPr>
          <w:sz w:val="20"/>
          <w:szCs w:val="20"/>
        </w:rPr>
        <w:t>Dokumentem podstawowym do dokonania odbioru ostatecznego robót jest protokół odbioru ostatecznego robót sporządzony wg wzoru</w:t>
      </w:r>
      <w:r>
        <w:rPr>
          <w:sz w:val="20"/>
          <w:szCs w:val="20"/>
        </w:rPr>
        <w:t xml:space="preserve"> ustalonego przez Zamawiającego</w:t>
      </w:r>
      <w:r w:rsidRPr="00E022B6">
        <w:rPr>
          <w:sz w:val="20"/>
          <w:szCs w:val="20"/>
        </w:rPr>
        <w:t>. Do odbioru ostatecznego Wykonawca jest zobowiązany przygot</w:t>
      </w:r>
      <w:r>
        <w:rPr>
          <w:sz w:val="20"/>
          <w:szCs w:val="20"/>
        </w:rPr>
        <w:t xml:space="preserve">ować następujące dokumenty: </w:t>
      </w:r>
    </w:p>
    <w:p w:rsidR="00E022B6" w:rsidRPr="00E022B6" w:rsidRDefault="00E022B6" w:rsidP="00262271">
      <w:pPr>
        <w:pStyle w:val="Akapitzlist"/>
        <w:numPr>
          <w:ilvl w:val="0"/>
          <w:numId w:val="8"/>
        </w:numPr>
        <w:spacing w:after="0"/>
        <w:jc w:val="both"/>
        <w:rPr>
          <w:sz w:val="20"/>
          <w:szCs w:val="20"/>
        </w:rPr>
      </w:pPr>
      <w:r w:rsidRPr="00E022B6">
        <w:rPr>
          <w:sz w:val="20"/>
          <w:szCs w:val="20"/>
        </w:rPr>
        <w:t xml:space="preserve">deklarację zgodności lub certyfikaty zgodności wbudowanych materiałów zgodnie z SST; </w:t>
      </w:r>
    </w:p>
    <w:p w:rsidR="00E022B6" w:rsidRPr="00E022B6" w:rsidRDefault="00E022B6" w:rsidP="00262271">
      <w:pPr>
        <w:pStyle w:val="Akapitzlist"/>
        <w:numPr>
          <w:ilvl w:val="0"/>
          <w:numId w:val="8"/>
        </w:numPr>
        <w:spacing w:after="0"/>
        <w:jc w:val="both"/>
        <w:rPr>
          <w:sz w:val="20"/>
          <w:szCs w:val="20"/>
        </w:rPr>
      </w:pPr>
      <w:r w:rsidRPr="00E022B6">
        <w:rPr>
          <w:sz w:val="20"/>
          <w:szCs w:val="20"/>
        </w:rPr>
        <w:t xml:space="preserve">szczegółowe specyfikacje techniczne - podstawowe z dokumentów umowy i uzupełniające; </w:t>
      </w:r>
    </w:p>
    <w:p w:rsidR="00E022B6" w:rsidRPr="00E022B6" w:rsidRDefault="00E022B6" w:rsidP="00262271">
      <w:pPr>
        <w:pStyle w:val="Akapitzlist"/>
        <w:numPr>
          <w:ilvl w:val="0"/>
          <w:numId w:val="8"/>
        </w:numPr>
        <w:spacing w:after="0"/>
        <w:jc w:val="both"/>
        <w:rPr>
          <w:sz w:val="20"/>
          <w:szCs w:val="20"/>
        </w:rPr>
      </w:pPr>
      <w:r w:rsidRPr="00E022B6">
        <w:rPr>
          <w:sz w:val="20"/>
          <w:szCs w:val="20"/>
        </w:rPr>
        <w:t>dziennik budowy i rejestry obmiarów;</w:t>
      </w:r>
    </w:p>
    <w:p w:rsidR="00E022B6" w:rsidRPr="00E022B6" w:rsidRDefault="00E022B6" w:rsidP="00262271">
      <w:pPr>
        <w:pStyle w:val="Akapitzlist"/>
        <w:numPr>
          <w:ilvl w:val="0"/>
          <w:numId w:val="8"/>
        </w:numPr>
        <w:spacing w:after="0"/>
        <w:jc w:val="both"/>
        <w:rPr>
          <w:sz w:val="20"/>
          <w:szCs w:val="20"/>
        </w:rPr>
      </w:pPr>
      <w:r w:rsidRPr="00E022B6">
        <w:rPr>
          <w:sz w:val="20"/>
          <w:szCs w:val="20"/>
        </w:rPr>
        <w:t>wyniki pomiarów kontrolnych oraz badań ;</w:t>
      </w:r>
    </w:p>
    <w:p w:rsidR="00E022B6" w:rsidRPr="00E022B6" w:rsidRDefault="00E022B6" w:rsidP="00262271">
      <w:pPr>
        <w:pStyle w:val="Akapitzlist"/>
        <w:numPr>
          <w:ilvl w:val="0"/>
          <w:numId w:val="8"/>
        </w:numPr>
        <w:spacing w:after="0"/>
        <w:jc w:val="both"/>
        <w:rPr>
          <w:sz w:val="20"/>
          <w:szCs w:val="20"/>
        </w:rPr>
      </w:pPr>
      <w:r w:rsidRPr="00E022B6">
        <w:rPr>
          <w:sz w:val="20"/>
          <w:szCs w:val="20"/>
        </w:rPr>
        <w:t>geodezyjną inwentaryzację powykonawczą budynków i budowli;</w:t>
      </w:r>
    </w:p>
    <w:p w:rsidR="00E022B6" w:rsidRPr="00E022B6" w:rsidRDefault="00E022B6" w:rsidP="00262271">
      <w:pPr>
        <w:pStyle w:val="Akapitzlist"/>
        <w:numPr>
          <w:ilvl w:val="0"/>
          <w:numId w:val="8"/>
        </w:numPr>
        <w:spacing w:after="0"/>
        <w:jc w:val="both"/>
        <w:rPr>
          <w:sz w:val="20"/>
          <w:szCs w:val="20"/>
        </w:rPr>
      </w:pPr>
      <w:r w:rsidRPr="00E022B6">
        <w:rPr>
          <w:sz w:val="20"/>
          <w:szCs w:val="20"/>
        </w:rPr>
        <w:t xml:space="preserve">kopię mapy zasadniczej powstałej w wyniku inwentaryzacji powykonawczej. </w:t>
      </w:r>
    </w:p>
    <w:p w:rsidR="00E022B6" w:rsidRDefault="00E022B6" w:rsidP="00E022B6">
      <w:pPr>
        <w:spacing w:after="0"/>
        <w:ind w:left="426"/>
        <w:jc w:val="both"/>
        <w:rPr>
          <w:sz w:val="20"/>
          <w:szCs w:val="20"/>
        </w:rPr>
      </w:pPr>
      <w:r w:rsidRPr="00E022B6">
        <w:rPr>
          <w:sz w:val="20"/>
          <w:szCs w:val="20"/>
        </w:rPr>
        <w:t xml:space="preserve">W przypadku gdy komisja stwierdzi niekompletność dokumentów w momencie odbioru ostatecznego, </w:t>
      </w:r>
      <w:r>
        <w:rPr>
          <w:sz w:val="20"/>
          <w:szCs w:val="20"/>
        </w:rPr>
        <w:br/>
      </w:r>
      <w:r w:rsidRPr="00E022B6">
        <w:rPr>
          <w:sz w:val="20"/>
          <w:szCs w:val="20"/>
        </w:rPr>
        <w:t>w porozumieniu z Wykonawcą wyznaczy ponowny termin odbioru ostatecznego robót. Wszystkie zarządzone przez komisję roboty poprawkowe lub uzupełniające będą zestawione wg wzoru ustalonego przez Zamawiającego.</w:t>
      </w:r>
    </w:p>
    <w:p w:rsidR="00E022B6" w:rsidRPr="00E022B6" w:rsidRDefault="00E022B6" w:rsidP="00E022B6">
      <w:pPr>
        <w:spacing w:after="0"/>
        <w:ind w:left="426"/>
        <w:jc w:val="both"/>
        <w:rPr>
          <w:b/>
          <w:sz w:val="20"/>
          <w:szCs w:val="20"/>
        </w:rPr>
      </w:pPr>
    </w:p>
    <w:p w:rsidR="00D91A7B" w:rsidRDefault="00D91A7B" w:rsidP="00262271">
      <w:pPr>
        <w:pStyle w:val="Akapitzlist"/>
        <w:numPr>
          <w:ilvl w:val="2"/>
          <w:numId w:val="2"/>
        </w:numPr>
        <w:spacing w:after="0"/>
        <w:ind w:left="1134" w:hanging="708"/>
        <w:jc w:val="both"/>
        <w:rPr>
          <w:b/>
          <w:sz w:val="20"/>
          <w:szCs w:val="20"/>
        </w:rPr>
      </w:pPr>
      <w:r>
        <w:rPr>
          <w:b/>
          <w:sz w:val="20"/>
          <w:szCs w:val="20"/>
        </w:rPr>
        <w:t>Odbiór pogwarancyjny</w:t>
      </w:r>
    </w:p>
    <w:p w:rsidR="00E022B6" w:rsidRDefault="00E022B6" w:rsidP="00E022B6">
      <w:pPr>
        <w:spacing w:after="0"/>
        <w:ind w:left="426"/>
        <w:jc w:val="both"/>
        <w:rPr>
          <w:sz w:val="20"/>
          <w:szCs w:val="20"/>
        </w:rPr>
      </w:pPr>
      <w:r w:rsidRPr="00E022B6">
        <w:rPr>
          <w:sz w:val="20"/>
          <w:szCs w:val="20"/>
        </w:rPr>
        <w:t>Odbiór pogwarancyjny polega na ocenie wykonanych robót związanych z usunięciem wad stwierdzonych przy odbiorze ostatecznym i zaistniałych w okresie gwarancyjnym. Odbiór pogwarancyjny będzie dokonany na podstawie oceny wizualnej obiektu uwzględnieniem zasad opisanych w punkcie 1.8.4.” Odbiór ostateczny robót ”</w:t>
      </w:r>
      <w:r>
        <w:rPr>
          <w:sz w:val="20"/>
          <w:szCs w:val="20"/>
        </w:rPr>
        <w:t>.</w:t>
      </w:r>
    </w:p>
    <w:p w:rsidR="00E022B6" w:rsidRPr="00E022B6" w:rsidRDefault="00E022B6" w:rsidP="00E022B6">
      <w:pPr>
        <w:spacing w:after="0"/>
        <w:ind w:left="426"/>
        <w:jc w:val="both"/>
        <w:rPr>
          <w:b/>
          <w:sz w:val="20"/>
          <w:szCs w:val="20"/>
        </w:rPr>
      </w:pPr>
    </w:p>
    <w:p w:rsidR="008C5197" w:rsidRDefault="00D91A7B" w:rsidP="00262271">
      <w:pPr>
        <w:pStyle w:val="Akapitzlist"/>
        <w:numPr>
          <w:ilvl w:val="1"/>
          <w:numId w:val="2"/>
        </w:numPr>
        <w:spacing w:after="0"/>
        <w:ind w:hanging="654"/>
        <w:jc w:val="both"/>
        <w:rPr>
          <w:b/>
          <w:sz w:val="20"/>
          <w:szCs w:val="20"/>
        </w:rPr>
      </w:pPr>
      <w:r>
        <w:rPr>
          <w:b/>
          <w:sz w:val="20"/>
          <w:szCs w:val="20"/>
        </w:rPr>
        <w:t>Podstawy płatności</w:t>
      </w:r>
    </w:p>
    <w:p w:rsidR="00D91A7B" w:rsidRDefault="00D91A7B" w:rsidP="00262271">
      <w:pPr>
        <w:pStyle w:val="Akapitzlist"/>
        <w:numPr>
          <w:ilvl w:val="2"/>
          <w:numId w:val="2"/>
        </w:numPr>
        <w:spacing w:after="0"/>
        <w:ind w:left="1134" w:hanging="708"/>
        <w:jc w:val="both"/>
        <w:rPr>
          <w:b/>
          <w:sz w:val="20"/>
          <w:szCs w:val="20"/>
        </w:rPr>
      </w:pPr>
      <w:r>
        <w:rPr>
          <w:b/>
          <w:sz w:val="20"/>
          <w:szCs w:val="20"/>
        </w:rPr>
        <w:t>Ustalenia ogólne</w:t>
      </w:r>
    </w:p>
    <w:p w:rsidR="00E022B6" w:rsidRDefault="00E022B6" w:rsidP="00E022B6">
      <w:pPr>
        <w:spacing w:after="0"/>
        <w:ind w:left="426"/>
        <w:jc w:val="both"/>
        <w:rPr>
          <w:sz w:val="20"/>
          <w:szCs w:val="20"/>
        </w:rPr>
      </w:pPr>
      <w:r w:rsidRPr="00E022B6">
        <w:rPr>
          <w:sz w:val="20"/>
          <w:szCs w:val="20"/>
        </w:rPr>
        <w:t>Podstawą płatności jest cena jednostkowa skalkulowana przez Wykonawcę za jednostkę obmiarową ustaloną dla danej pozycji kosztorysu. Dla pozycji kosztorysowych wycenionych ryczałtowo podstawą płatności będzie wartość podana przez Wykonawcę w danej pozycji kosztorysu. Cena jednostkowa lub kwota ryczałtowa pozycji kosztorysowej będzie uwzględniać wszystkie czynności, wymagania i badania składające się na jej wykonanie, określone dla tej roboty w SST. Ceny jednostkowe lub kwo</w:t>
      </w:r>
      <w:r>
        <w:rPr>
          <w:sz w:val="20"/>
          <w:szCs w:val="20"/>
        </w:rPr>
        <w:t xml:space="preserve">ty ryczałtowe będą obejmować: </w:t>
      </w:r>
    </w:p>
    <w:p w:rsidR="00E022B6" w:rsidRPr="00E022B6" w:rsidRDefault="00E022B6" w:rsidP="00262271">
      <w:pPr>
        <w:pStyle w:val="Akapitzlist"/>
        <w:numPr>
          <w:ilvl w:val="0"/>
          <w:numId w:val="9"/>
        </w:numPr>
        <w:spacing w:after="0"/>
        <w:jc w:val="both"/>
        <w:rPr>
          <w:sz w:val="20"/>
          <w:szCs w:val="20"/>
        </w:rPr>
      </w:pPr>
      <w:r w:rsidRPr="00E022B6">
        <w:rPr>
          <w:sz w:val="20"/>
          <w:szCs w:val="20"/>
        </w:rPr>
        <w:lastRenderedPageBreak/>
        <w:t xml:space="preserve">robociznę bezpośrednią wraz z towarzyszącymi kosztami; </w:t>
      </w:r>
    </w:p>
    <w:p w:rsidR="00E022B6" w:rsidRPr="00E022B6" w:rsidRDefault="00E022B6" w:rsidP="00262271">
      <w:pPr>
        <w:pStyle w:val="Akapitzlist"/>
        <w:numPr>
          <w:ilvl w:val="0"/>
          <w:numId w:val="9"/>
        </w:numPr>
        <w:spacing w:after="0"/>
        <w:jc w:val="both"/>
        <w:rPr>
          <w:sz w:val="20"/>
          <w:szCs w:val="20"/>
        </w:rPr>
      </w:pPr>
      <w:r w:rsidRPr="00E022B6">
        <w:rPr>
          <w:sz w:val="20"/>
          <w:szCs w:val="20"/>
        </w:rPr>
        <w:t xml:space="preserve">wartość zużytych materiałów wraz z kosztami zakupu, magazynowania, ewentualnych ubytków </w:t>
      </w:r>
      <w:r w:rsidRPr="00E022B6">
        <w:rPr>
          <w:sz w:val="20"/>
          <w:szCs w:val="20"/>
        </w:rPr>
        <w:br/>
        <w:t>i transportu na teren budowy ;</w:t>
      </w:r>
    </w:p>
    <w:p w:rsidR="00E022B6" w:rsidRPr="00E022B6" w:rsidRDefault="00E022B6" w:rsidP="00262271">
      <w:pPr>
        <w:pStyle w:val="Akapitzlist"/>
        <w:numPr>
          <w:ilvl w:val="0"/>
          <w:numId w:val="9"/>
        </w:numPr>
        <w:spacing w:after="0"/>
        <w:jc w:val="both"/>
        <w:rPr>
          <w:sz w:val="20"/>
          <w:szCs w:val="20"/>
        </w:rPr>
      </w:pPr>
      <w:r w:rsidRPr="00E022B6">
        <w:rPr>
          <w:sz w:val="20"/>
          <w:szCs w:val="20"/>
        </w:rPr>
        <w:t>wartość pracy sprzętu wraz z towarzyszącymi kosztami;</w:t>
      </w:r>
    </w:p>
    <w:p w:rsidR="00E022B6" w:rsidRPr="00E022B6" w:rsidRDefault="00E022B6" w:rsidP="00262271">
      <w:pPr>
        <w:pStyle w:val="Akapitzlist"/>
        <w:numPr>
          <w:ilvl w:val="0"/>
          <w:numId w:val="9"/>
        </w:numPr>
        <w:spacing w:after="0"/>
        <w:jc w:val="both"/>
        <w:rPr>
          <w:sz w:val="20"/>
          <w:szCs w:val="20"/>
        </w:rPr>
      </w:pPr>
      <w:r w:rsidRPr="00E022B6">
        <w:rPr>
          <w:sz w:val="20"/>
          <w:szCs w:val="20"/>
        </w:rPr>
        <w:t xml:space="preserve">koszty pośrednie, zysk kalkulacyjny i ryzyko; </w:t>
      </w:r>
    </w:p>
    <w:p w:rsidR="00E022B6" w:rsidRPr="00E022B6" w:rsidRDefault="00E022B6" w:rsidP="00262271">
      <w:pPr>
        <w:pStyle w:val="Akapitzlist"/>
        <w:numPr>
          <w:ilvl w:val="0"/>
          <w:numId w:val="9"/>
        </w:numPr>
        <w:spacing w:after="0"/>
        <w:jc w:val="both"/>
        <w:rPr>
          <w:sz w:val="20"/>
          <w:szCs w:val="20"/>
        </w:rPr>
      </w:pPr>
      <w:r w:rsidRPr="00E022B6">
        <w:rPr>
          <w:sz w:val="20"/>
          <w:szCs w:val="20"/>
        </w:rPr>
        <w:t xml:space="preserve">podatki obliczone zgodnie z obowiązującymi przepisami. </w:t>
      </w:r>
    </w:p>
    <w:p w:rsidR="00E022B6" w:rsidRPr="00E022B6" w:rsidRDefault="00E022B6" w:rsidP="00E022B6">
      <w:pPr>
        <w:spacing w:after="0"/>
        <w:ind w:left="426"/>
        <w:jc w:val="both"/>
        <w:rPr>
          <w:sz w:val="20"/>
          <w:szCs w:val="20"/>
          <w:u w:val="single"/>
        </w:rPr>
      </w:pPr>
      <w:r w:rsidRPr="00E022B6">
        <w:rPr>
          <w:sz w:val="20"/>
          <w:szCs w:val="20"/>
          <w:u w:val="single"/>
        </w:rPr>
        <w:t>Do cen jednostkowych nie należy doliczać podatku VAT.</w:t>
      </w:r>
    </w:p>
    <w:p w:rsidR="00E022B6" w:rsidRPr="00E022B6" w:rsidRDefault="00E022B6" w:rsidP="00E022B6">
      <w:pPr>
        <w:spacing w:after="0"/>
        <w:ind w:left="426"/>
        <w:jc w:val="both"/>
        <w:rPr>
          <w:b/>
          <w:sz w:val="20"/>
          <w:szCs w:val="20"/>
        </w:rPr>
      </w:pPr>
    </w:p>
    <w:p w:rsidR="00D91A7B" w:rsidRDefault="00D91A7B" w:rsidP="00262271">
      <w:pPr>
        <w:pStyle w:val="Akapitzlist"/>
        <w:numPr>
          <w:ilvl w:val="2"/>
          <w:numId w:val="2"/>
        </w:numPr>
        <w:spacing w:after="0"/>
        <w:ind w:left="1134" w:hanging="708"/>
        <w:jc w:val="both"/>
        <w:rPr>
          <w:b/>
          <w:sz w:val="20"/>
          <w:szCs w:val="20"/>
        </w:rPr>
      </w:pPr>
      <w:r>
        <w:rPr>
          <w:b/>
          <w:sz w:val="20"/>
          <w:szCs w:val="20"/>
        </w:rPr>
        <w:t>Warunki umowy i wymagania ogólne</w:t>
      </w:r>
    </w:p>
    <w:p w:rsidR="00E022B6" w:rsidRPr="00E022B6" w:rsidRDefault="00E022B6" w:rsidP="00E022B6">
      <w:pPr>
        <w:spacing w:after="0"/>
        <w:ind w:left="426"/>
        <w:jc w:val="both"/>
        <w:rPr>
          <w:sz w:val="20"/>
          <w:szCs w:val="20"/>
        </w:rPr>
      </w:pPr>
      <w:r w:rsidRPr="00E022B6">
        <w:rPr>
          <w:sz w:val="20"/>
          <w:szCs w:val="20"/>
        </w:rPr>
        <w:t>Koszt dostosowania się do wymagań warunków umowy i wymagań ogólnych zawartych w pkt.1 obejmuje wszystkie waru</w:t>
      </w:r>
      <w:r>
        <w:rPr>
          <w:sz w:val="20"/>
          <w:szCs w:val="20"/>
        </w:rPr>
        <w:t>nki określone w ww. Dokumentach</w:t>
      </w:r>
      <w:r w:rsidRPr="00E022B6">
        <w:rPr>
          <w:sz w:val="20"/>
          <w:szCs w:val="20"/>
        </w:rPr>
        <w:t>,</w:t>
      </w:r>
      <w:r w:rsidR="00735AFF">
        <w:rPr>
          <w:sz w:val="20"/>
          <w:szCs w:val="20"/>
        </w:rPr>
        <w:t xml:space="preserve"> </w:t>
      </w:r>
      <w:r w:rsidRPr="00E022B6">
        <w:rPr>
          <w:sz w:val="20"/>
          <w:szCs w:val="20"/>
        </w:rPr>
        <w:t>a nie wyszczególnione w kosztorysie.</w:t>
      </w:r>
    </w:p>
    <w:p w:rsidR="00E022B6" w:rsidRPr="00E022B6" w:rsidRDefault="00E022B6" w:rsidP="00E022B6">
      <w:pPr>
        <w:spacing w:after="0"/>
        <w:ind w:left="426"/>
        <w:jc w:val="both"/>
        <w:rPr>
          <w:b/>
          <w:sz w:val="20"/>
          <w:szCs w:val="20"/>
        </w:rPr>
      </w:pPr>
    </w:p>
    <w:p w:rsidR="00D91A7B" w:rsidRDefault="00D91A7B" w:rsidP="00262271">
      <w:pPr>
        <w:pStyle w:val="Akapitzlist"/>
        <w:numPr>
          <w:ilvl w:val="1"/>
          <w:numId w:val="2"/>
        </w:numPr>
        <w:spacing w:after="0"/>
        <w:ind w:hanging="654"/>
        <w:jc w:val="both"/>
        <w:rPr>
          <w:b/>
          <w:sz w:val="20"/>
          <w:szCs w:val="20"/>
        </w:rPr>
      </w:pPr>
      <w:r>
        <w:rPr>
          <w:b/>
          <w:sz w:val="20"/>
          <w:szCs w:val="20"/>
        </w:rPr>
        <w:t>Przepisy związane</w:t>
      </w:r>
    </w:p>
    <w:p w:rsidR="00E022B6" w:rsidRDefault="00E022B6" w:rsidP="00E022B6">
      <w:pPr>
        <w:spacing w:after="0"/>
        <w:ind w:left="426"/>
        <w:jc w:val="both"/>
        <w:rPr>
          <w:sz w:val="20"/>
          <w:szCs w:val="20"/>
        </w:rPr>
      </w:pPr>
      <w:r w:rsidRPr="00E022B6">
        <w:rPr>
          <w:sz w:val="20"/>
          <w:szCs w:val="20"/>
        </w:rPr>
        <w:t>Według norm, przepisów i wytycznych zawartych w przedmiotowej SST.</w:t>
      </w:r>
    </w:p>
    <w:p w:rsidR="005159A5" w:rsidRDefault="005159A5" w:rsidP="00E022B6">
      <w:pPr>
        <w:spacing w:after="0"/>
        <w:ind w:left="426"/>
        <w:jc w:val="both"/>
        <w:rPr>
          <w:sz w:val="20"/>
          <w:szCs w:val="20"/>
        </w:rPr>
      </w:pPr>
    </w:p>
    <w:p w:rsidR="005159A5" w:rsidRPr="005159A5" w:rsidRDefault="005159A5" w:rsidP="005159A5">
      <w:pPr>
        <w:pStyle w:val="Akapitzlist"/>
        <w:numPr>
          <w:ilvl w:val="1"/>
          <w:numId w:val="2"/>
        </w:numPr>
        <w:spacing w:after="0"/>
        <w:ind w:left="1134" w:hanging="708"/>
        <w:jc w:val="both"/>
        <w:rPr>
          <w:b/>
          <w:sz w:val="20"/>
          <w:szCs w:val="20"/>
        </w:rPr>
      </w:pPr>
      <w:r w:rsidRPr="005159A5">
        <w:rPr>
          <w:b/>
          <w:sz w:val="20"/>
          <w:szCs w:val="20"/>
        </w:rPr>
        <w:t>Powinności Wykonawcy</w:t>
      </w:r>
    </w:p>
    <w:p w:rsidR="005159A5" w:rsidRPr="005159A5" w:rsidRDefault="005159A5" w:rsidP="005159A5">
      <w:pPr>
        <w:pStyle w:val="Akapitzlist"/>
        <w:autoSpaceDE w:val="0"/>
        <w:autoSpaceDN w:val="0"/>
        <w:adjustRightInd w:val="0"/>
        <w:spacing w:after="0" w:line="240" w:lineRule="auto"/>
        <w:ind w:left="426"/>
        <w:jc w:val="both"/>
        <w:rPr>
          <w:rFonts w:cs="Times New Roman"/>
          <w:sz w:val="20"/>
          <w:szCs w:val="20"/>
        </w:rPr>
      </w:pPr>
      <w:r w:rsidRPr="005159A5">
        <w:rPr>
          <w:rFonts w:cs="Times New Roman"/>
          <w:sz w:val="20"/>
          <w:szCs w:val="20"/>
        </w:rPr>
        <w:t>Wykonawca jest zobowi</w:t>
      </w:r>
      <w:r w:rsidRPr="005159A5">
        <w:rPr>
          <w:rFonts w:cs="TimesNewRoman"/>
          <w:sz w:val="20"/>
          <w:szCs w:val="20"/>
        </w:rPr>
        <w:t>ą</w:t>
      </w:r>
      <w:r w:rsidRPr="005159A5">
        <w:rPr>
          <w:rFonts w:cs="Times New Roman"/>
          <w:sz w:val="20"/>
          <w:szCs w:val="20"/>
        </w:rPr>
        <w:t>zany do przeprowadzenia na swój koszt wszystkich procedur</w:t>
      </w:r>
      <w:r w:rsidR="00735AFF">
        <w:rPr>
          <w:rFonts w:cs="Times New Roman"/>
          <w:sz w:val="20"/>
          <w:szCs w:val="20"/>
        </w:rPr>
        <w:t xml:space="preserve"> </w:t>
      </w:r>
      <w:r w:rsidRPr="005159A5">
        <w:rPr>
          <w:rFonts w:cs="Times New Roman"/>
          <w:sz w:val="20"/>
          <w:szCs w:val="20"/>
        </w:rPr>
        <w:t>administracyjnych prowadz</w:t>
      </w:r>
      <w:r w:rsidRPr="005159A5">
        <w:rPr>
          <w:rFonts w:cs="TimesNewRoman"/>
          <w:sz w:val="20"/>
          <w:szCs w:val="20"/>
        </w:rPr>
        <w:t>ą</w:t>
      </w:r>
      <w:r w:rsidRPr="005159A5">
        <w:rPr>
          <w:rFonts w:cs="Times New Roman"/>
          <w:sz w:val="20"/>
          <w:szCs w:val="20"/>
        </w:rPr>
        <w:t>cych do otrzymania Pozwolenia na u</w:t>
      </w:r>
      <w:r w:rsidRPr="005159A5">
        <w:rPr>
          <w:rFonts w:cs="TimesNewRoman"/>
          <w:sz w:val="20"/>
          <w:szCs w:val="20"/>
        </w:rPr>
        <w:t>ż</w:t>
      </w:r>
      <w:r>
        <w:rPr>
          <w:rFonts w:cs="Times New Roman"/>
          <w:sz w:val="20"/>
          <w:szCs w:val="20"/>
        </w:rPr>
        <w:t xml:space="preserve">ytkowanie, </w:t>
      </w:r>
      <w:r w:rsidRPr="005159A5">
        <w:rPr>
          <w:rFonts w:cs="Times New Roman"/>
          <w:sz w:val="20"/>
          <w:szCs w:val="20"/>
        </w:rPr>
        <w:t>w szczególno</w:t>
      </w:r>
      <w:r w:rsidRPr="005159A5">
        <w:rPr>
          <w:rFonts w:cs="TimesNewRoman"/>
          <w:sz w:val="20"/>
          <w:szCs w:val="20"/>
        </w:rPr>
        <w:t>ś</w:t>
      </w:r>
      <w:r w:rsidRPr="005159A5">
        <w:rPr>
          <w:rFonts w:cs="Times New Roman"/>
          <w:sz w:val="20"/>
          <w:szCs w:val="20"/>
        </w:rPr>
        <w:t>ci:</w:t>
      </w:r>
    </w:p>
    <w:p w:rsidR="005159A5" w:rsidRPr="005159A5" w:rsidRDefault="005159A5" w:rsidP="005159A5">
      <w:pPr>
        <w:pStyle w:val="Akapitzlist"/>
        <w:numPr>
          <w:ilvl w:val="0"/>
          <w:numId w:val="75"/>
        </w:numPr>
        <w:autoSpaceDE w:val="0"/>
        <w:autoSpaceDN w:val="0"/>
        <w:adjustRightInd w:val="0"/>
        <w:spacing w:after="0" w:line="240" w:lineRule="auto"/>
        <w:jc w:val="both"/>
        <w:rPr>
          <w:rFonts w:cs="Times New Roman"/>
          <w:sz w:val="20"/>
          <w:szCs w:val="20"/>
        </w:rPr>
      </w:pPr>
      <w:r w:rsidRPr="005159A5">
        <w:rPr>
          <w:rFonts w:cs="Times New Roman"/>
          <w:sz w:val="20"/>
          <w:szCs w:val="20"/>
        </w:rPr>
        <w:t xml:space="preserve">dostarczenia </w:t>
      </w:r>
      <w:r w:rsidRPr="005159A5">
        <w:rPr>
          <w:rFonts w:cs="TimesNewRoman"/>
          <w:sz w:val="20"/>
          <w:szCs w:val="20"/>
        </w:rPr>
        <w:t>ś</w:t>
      </w:r>
      <w:r w:rsidRPr="005159A5">
        <w:rPr>
          <w:rFonts w:cs="Times New Roman"/>
          <w:sz w:val="20"/>
          <w:szCs w:val="20"/>
        </w:rPr>
        <w:t>wiadectwa wykonania w trakcie robót i po ich zako</w:t>
      </w:r>
      <w:r w:rsidRPr="005159A5">
        <w:rPr>
          <w:rFonts w:cs="TimesNewRoman"/>
          <w:sz w:val="20"/>
          <w:szCs w:val="20"/>
        </w:rPr>
        <w:t>ń</w:t>
      </w:r>
      <w:r w:rsidRPr="005159A5">
        <w:rPr>
          <w:rFonts w:cs="Times New Roman"/>
          <w:sz w:val="20"/>
          <w:szCs w:val="20"/>
        </w:rPr>
        <w:t>czeniu wraz</w:t>
      </w:r>
      <w:r w:rsidR="00735AFF">
        <w:rPr>
          <w:rFonts w:cs="Times New Roman"/>
          <w:sz w:val="20"/>
          <w:szCs w:val="20"/>
        </w:rPr>
        <w:t xml:space="preserve"> </w:t>
      </w:r>
      <w:r w:rsidRPr="005159A5">
        <w:rPr>
          <w:rFonts w:cs="Times New Roman"/>
          <w:sz w:val="20"/>
          <w:szCs w:val="20"/>
        </w:rPr>
        <w:t>z o</w:t>
      </w:r>
      <w:r w:rsidRPr="005159A5">
        <w:rPr>
          <w:rFonts w:cs="TimesNewRoman"/>
          <w:sz w:val="20"/>
          <w:szCs w:val="20"/>
        </w:rPr>
        <w:t>ś</w:t>
      </w:r>
      <w:r w:rsidRPr="005159A5">
        <w:rPr>
          <w:rFonts w:cs="Times New Roman"/>
          <w:sz w:val="20"/>
          <w:szCs w:val="20"/>
        </w:rPr>
        <w:t>wiadczeniem Kierownika Budowy o kompletno</w:t>
      </w:r>
      <w:r w:rsidRPr="005159A5">
        <w:rPr>
          <w:rFonts w:cs="TimesNewRoman"/>
          <w:sz w:val="20"/>
          <w:szCs w:val="20"/>
        </w:rPr>
        <w:t>ś</w:t>
      </w:r>
      <w:r w:rsidRPr="005159A5">
        <w:rPr>
          <w:rFonts w:cs="Times New Roman"/>
          <w:sz w:val="20"/>
          <w:szCs w:val="20"/>
        </w:rPr>
        <w:t>ci i zgodno</w:t>
      </w:r>
      <w:r w:rsidRPr="005159A5">
        <w:rPr>
          <w:rFonts w:cs="TimesNewRoman"/>
          <w:sz w:val="20"/>
          <w:szCs w:val="20"/>
        </w:rPr>
        <w:t>ś</w:t>
      </w:r>
      <w:r w:rsidRPr="005159A5">
        <w:rPr>
          <w:rFonts w:cs="Times New Roman"/>
          <w:sz w:val="20"/>
          <w:szCs w:val="20"/>
        </w:rPr>
        <w:t>ci z projektem wykonanych</w:t>
      </w:r>
      <w:r w:rsidR="00735AFF">
        <w:rPr>
          <w:rFonts w:cs="Times New Roman"/>
          <w:sz w:val="20"/>
          <w:szCs w:val="20"/>
        </w:rPr>
        <w:t xml:space="preserve"> </w:t>
      </w:r>
      <w:r w:rsidRPr="005159A5">
        <w:rPr>
          <w:rFonts w:cs="Times New Roman"/>
          <w:sz w:val="20"/>
          <w:szCs w:val="20"/>
        </w:rPr>
        <w:t>robót,</w:t>
      </w:r>
    </w:p>
    <w:p w:rsidR="005159A5" w:rsidRPr="005159A5" w:rsidRDefault="005159A5" w:rsidP="005159A5">
      <w:pPr>
        <w:pStyle w:val="Akapitzlist"/>
        <w:numPr>
          <w:ilvl w:val="0"/>
          <w:numId w:val="75"/>
        </w:numPr>
        <w:autoSpaceDE w:val="0"/>
        <w:autoSpaceDN w:val="0"/>
        <w:adjustRightInd w:val="0"/>
        <w:spacing w:after="0" w:line="240" w:lineRule="auto"/>
        <w:jc w:val="both"/>
        <w:rPr>
          <w:rFonts w:cs="Times New Roman"/>
          <w:sz w:val="20"/>
          <w:szCs w:val="20"/>
        </w:rPr>
      </w:pPr>
      <w:r>
        <w:rPr>
          <w:rFonts w:cs="Times New Roman"/>
          <w:sz w:val="20"/>
          <w:szCs w:val="20"/>
        </w:rPr>
        <w:t>uzyskania uzgodnień</w:t>
      </w:r>
      <w:r w:rsidRPr="005159A5">
        <w:rPr>
          <w:rFonts w:cs="Times New Roman"/>
          <w:sz w:val="20"/>
          <w:szCs w:val="20"/>
        </w:rPr>
        <w:t xml:space="preserve"> (opinie, pozwolenia ): Stra</w:t>
      </w:r>
      <w:r w:rsidRPr="005159A5">
        <w:rPr>
          <w:rFonts w:cs="TimesNewRoman"/>
          <w:sz w:val="20"/>
          <w:szCs w:val="20"/>
        </w:rPr>
        <w:t>ż</w:t>
      </w:r>
      <w:r w:rsidRPr="005159A5">
        <w:rPr>
          <w:rFonts w:cs="Times New Roman"/>
          <w:sz w:val="20"/>
          <w:szCs w:val="20"/>
        </w:rPr>
        <w:t>y Po</w:t>
      </w:r>
      <w:r w:rsidRPr="005159A5">
        <w:rPr>
          <w:rFonts w:cs="TimesNewRoman"/>
          <w:sz w:val="20"/>
          <w:szCs w:val="20"/>
        </w:rPr>
        <w:t>ż</w:t>
      </w:r>
      <w:r w:rsidRPr="005159A5">
        <w:rPr>
          <w:rFonts w:cs="Times New Roman"/>
          <w:sz w:val="20"/>
          <w:szCs w:val="20"/>
        </w:rPr>
        <w:t>arnej, BHP, SANEPID;</w:t>
      </w:r>
    </w:p>
    <w:p w:rsidR="005159A5" w:rsidRPr="005159A5" w:rsidRDefault="005159A5" w:rsidP="005159A5">
      <w:pPr>
        <w:pStyle w:val="Akapitzlist"/>
        <w:numPr>
          <w:ilvl w:val="0"/>
          <w:numId w:val="75"/>
        </w:numPr>
        <w:autoSpaceDE w:val="0"/>
        <w:autoSpaceDN w:val="0"/>
        <w:adjustRightInd w:val="0"/>
        <w:spacing w:after="0" w:line="240" w:lineRule="auto"/>
        <w:jc w:val="both"/>
        <w:rPr>
          <w:rFonts w:cs="TimesNewRoman"/>
          <w:sz w:val="20"/>
          <w:szCs w:val="20"/>
        </w:rPr>
      </w:pPr>
      <w:r>
        <w:rPr>
          <w:rFonts w:cs="Times New Roman"/>
          <w:sz w:val="20"/>
          <w:szCs w:val="20"/>
        </w:rPr>
        <w:t>dostarczenia wszelkich wymaganych zezwoleń</w:t>
      </w:r>
      <w:r w:rsidRPr="005159A5">
        <w:rPr>
          <w:rFonts w:cs="Times New Roman"/>
          <w:sz w:val="20"/>
          <w:szCs w:val="20"/>
        </w:rPr>
        <w:t xml:space="preserve"> i </w:t>
      </w:r>
      <w:r w:rsidRPr="005159A5">
        <w:rPr>
          <w:rFonts w:cs="TimesNewRoman"/>
          <w:sz w:val="20"/>
          <w:szCs w:val="20"/>
        </w:rPr>
        <w:t>ś</w:t>
      </w:r>
      <w:r>
        <w:rPr>
          <w:rFonts w:cs="Times New Roman"/>
          <w:sz w:val="20"/>
          <w:szCs w:val="20"/>
        </w:rPr>
        <w:t>wiadectw</w:t>
      </w:r>
      <w:r w:rsidRPr="005159A5">
        <w:rPr>
          <w:rFonts w:cs="Times New Roman"/>
          <w:sz w:val="20"/>
          <w:szCs w:val="20"/>
        </w:rPr>
        <w:t xml:space="preserve"> jako</w:t>
      </w:r>
      <w:r w:rsidRPr="005159A5">
        <w:rPr>
          <w:rFonts w:cs="TimesNewRoman"/>
          <w:sz w:val="20"/>
          <w:szCs w:val="20"/>
        </w:rPr>
        <w:t>ś</w:t>
      </w:r>
      <w:r w:rsidRPr="005159A5">
        <w:rPr>
          <w:rFonts w:cs="Times New Roman"/>
          <w:sz w:val="20"/>
          <w:szCs w:val="20"/>
        </w:rPr>
        <w:t>ci pozwalaj</w:t>
      </w:r>
      <w:r w:rsidRPr="005159A5">
        <w:rPr>
          <w:rFonts w:cs="TimesNewRoman"/>
          <w:sz w:val="20"/>
          <w:szCs w:val="20"/>
        </w:rPr>
        <w:t>ą</w:t>
      </w:r>
      <w:r w:rsidRPr="005159A5">
        <w:rPr>
          <w:rFonts w:cs="Times New Roman"/>
          <w:sz w:val="20"/>
          <w:szCs w:val="20"/>
        </w:rPr>
        <w:t>cymi otrzyma</w:t>
      </w:r>
      <w:r w:rsidRPr="005159A5">
        <w:rPr>
          <w:rFonts w:cs="TimesNewRoman"/>
          <w:sz w:val="20"/>
          <w:szCs w:val="20"/>
        </w:rPr>
        <w:t>ć</w:t>
      </w:r>
      <w:r w:rsidR="00735AFF">
        <w:rPr>
          <w:rFonts w:cs="TimesNewRoman"/>
          <w:sz w:val="20"/>
          <w:szCs w:val="20"/>
        </w:rPr>
        <w:t xml:space="preserve"> </w:t>
      </w:r>
      <w:r w:rsidRPr="005159A5">
        <w:rPr>
          <w:rFonts w:cs="Times New Roman"/>
          <w:sz w:val="20"/>
          <w:szCs w:val="20"/>
        </w:rPr>
        <w:t>Pozwolenie na U</w:t>
      </w:r>
      <w:r w:rsidRPr="005159A5">
        <w:rPr>
          <w:rFonts w:cs="TimesNewRoman"/>
          <w:sz w:val="20"/>
          <w:szCs w:val="20"/>
        </w:rPr>
        <w:t>ż</w:t>
      </w:r>
      <w:r w:rsidRPr="005159A5">
        <w:rPr>
          <w:rFonts w:cs="Times New Roman"/>
          <w:sz w:val="20"/>
          <w:szCs w:val="20"/>
        </w:rPr>
        <w:t>ytkowanie.</w:t>
      </w:r>
    </w:p>
    <w:p w:rsidR="005159A5" w:rsidRPr="005159A5" w:rsidRDefault="005159A5" w:rsidP="005159A5">
      <w:pPr>
        <w:pStyle w:val="Akapitzlist"/>
        <w:autoSpaceDE w:val="0"/>
        <w:autoSpaceDN w:val="0"/>
        <w:adjustRightInd w:val="0"/>
        <w:spacing w:after="0" w:line="240" w:lineRule="auto"/>
        <w:ind w:left="1134" w:hanging="708"/>
        <w:jc w:val="both"/>
        <w:rPr>
          <w:rFonts w:cs="Times New Roman"/>
          <w:sz w:val="20"/>
          <w:szCs w:val="20"/>
        </w:rPr>
      </w:pPr>
      <w:r w:rsidRPr="005159A5">
        <w:rPr>
          <w:rFonts w:cs="Times New Roman"/>
          <w:sz w:val="20"/>
          <w:szCs w:val="20"/>
        </w:rPr>
        <w:t>Wszelkie informacje wizualne o stanie u</w:t>
      </w:r>
      <w:r w:rsidRPr="005159A5">
        <w:rPr>
          <w:rFonts w:cs="TimesNewRoman"/>
          <w:sz w:val="20"/>
          <w:szCs w:val="20"/>
        </w:rPr>
        <w:t>ż</w:t>
      </w:r>
      <w:r w:rsidRPr="005159A5">
        <w:rPr>
          <w:rFonts w:cs="Times New Roman"/>
          <w:sz w:val="20"/>
          <w:szCs w:val="20"/>
        </w:rPr>
        <w:t>ytkowym sprz</w:t>
      </w:r>
      <w:r w:rsidRPr="005159A5">
        <w:rPr>
          <w:rFonts w:cs="TimesNewRoman"/>
          <w:sz w:val="20"/>
          <w:szCs w:val="20"/>
        </w:rPr>
        <w:t>ę</w:t>
      </w:r>
      <w:r w:rsidRPr="005159A5">
        <w:rPr>
          <w:rFonts w:cs="Times New Roman"/>
          <w:sz w:val="20"/>
          <w:szCs w:val="20"/>
        </w:rPr>
        <w:t>tu (automatyka, awarie, napisy na</w:t>
      </w:r>
    </w:p>
    <w:p w:rsidR="005159A5" w:rsidRPr="005159A5" w:rsidRDefault="005159A5" w:rsidP="005159A5">
      <w:pPr>
        <w:pStyle w:val="Akapitzlist"/>
        <w:spacing w:after="0"/>
        <w:ind w:left="1134" w:hanging="708"/>
        <w:jc w:val="both"/>
        <w:rPr>
          <w:sz w:val="20"/>
          <w:szCs w:val="20"/>
        </w:rPr>
      </w:pPr>
      <w:r w:rsidRPr="005159A5">
        <w:rPr>
          <w:rFonts w:cs="Times New Roman"/>
          <w:sz w:val="20"/>
          <w:szCs w:val="20"/>
        </w:rPr>
        <w:t>obudowie, wy</w:t>
      </w:r>
      <w:r w:rsidRPr="005159A5">
        <w:rPr>
          <w:rFonts w:cs="TimesNewRoman"/>
          <w:sz w:val="20"/>
          <w:szCs w:val="20"/>
        </w:rPr>
        <w:t>ś</w:t>
      </w:r>
      <w:r w:rsidRPr="005159A5">
        <w:rPr>
          <w:rFonts w:cs="Times New Roman"/>
          <w:sz w:val="20"/>
          <w:szCs w:val="20"/>
        </w:rPr>
        <w:t>wietlanie napisów itp.) powinny by</w:t>
      </w:r>
      <w:r w:rsidRPr="005159A5">
        <w:rPr>
          <w:rFonts w:cs="TimesNewRoman"/>
          <w:sz w:val="20"/>
          <w:szCs w:val="20"/>
        </w:rPr>
        <w:t xml:space="preserve">ć </w:t>
      </w:r>
      <w:r w:rsidRPr="005159A5">
        <w:rPr>
          <w:rFonts w:cs="Times New Roman"/>
          <w:sz w:val="20"/>
          <w:szCs w:val="20"/>
        </w:rPr>
        <w:t>w j</w:t>
      </w:r>
      <w:r w:rsidRPr="005159A5">
        <w:rPr>
          <w:rFonts w:cs="TimesNewRoman"/>
          <w:sz w:val="20"/>
          <w:szCs w:val="20"/>
        </w:rPr>
        <w:t>ę</w:t>
      </w:r>
      <w:r w:rsidRPr="005159A5">
        <w:rPr>
          <w:rFonts w:cs="Times New Roman"/>
          <w:sz w:val="20"/>
          <w:szCs w:val="20"/>
        </w:rPr>
        <w:t>zyku polskim.</w:t>
      </w:r>
    </w:p>
    <w:p w:rsidR="00E022B6" w:rsidRDefault="00E022B6" w:rsidP="00E022B6">
      <w:pPr>
        <w:spacing w:after="0"/>
        <w:ind w:left="426"/>
        <w:jc w:val="both"/>
        <w:rPr>
          <w:b/>
          <w:sz w:val="20"/>
          <w:szCs w:val="20"/>
        </w:rPr>
      </w:pPr>
    </w:p>
    <w:p w:rsidR="00827A2B" w:rsidRDefault="00827A2B" w:rsidP="00E022B6">
      <w:pPr>
        <w:spacing w:after="0"/>
        <w:ind w:left="426"/>
        <w:jc w:val="both"/>
        <w:rPr>
          <w:b/>
          <w:sz w:val="20"/>
          <w:szCs w:val="20"/>
        </w:rPr>
      </w:pPr>
    </w:p>
    <w:p w:rsidR="00827A2B" w:rsidRDefault="00827A2B" w:rsidP="00E022B6">
      <w:pPr>
        <w:spacing w:after="0"/>
        <w:ind w:left="426"/>
        <w:jc w:val="both"/>
        <w:rPr>
          <w:b/>
          <w:sz w:val="20"/>
          <w:szCs w:val="20"/>
        </w:rPr>
      </w:pPr>
    </w:p>
    <w:p w:rsidR="00827A2B" w:rsidRDefault="00827A2B" w:rsidP="00E022B6">
      <w:pPr>
        <w:spacing w:after="0"/>
        <w:ind w:left="426"/>
        <w:jc w:val="both"/>
        <w:rPr>
          <w:b/>
          <w:sz w:val="20"/>
          <w:szCs w:val="20"/>
        </w:rPr>
      </w:pPr>
    </w:p>
    <w:p w:rsidR="00827A2B" w:rsidRDefault="00827A2B" w:rsidP="00E022B6">
      <w:pPr>
        <w:spacing w:after="0"/>
        <w:ind w:left="426"/>
        <w:jc w:val="both"/>
        <w:rPr>
          <w:b/>
          <w:sz w:val="20"/>
          <w:szCs w:val="20"/>
        </w:rPr>
      </w:pPr>
    </w:p>
    <w:p w:rsidR="00827A2B" w:rsidRDefault="00827A2B" w:rsidP="00E022B6">
      <w:pPr>
        <w:spacing w:after="0"/>
        <w:ind w:left="426"/>
        <w:jc w:val="both"/>
        <w:rPr>
          <w:b/>
          <w:sz w:val="20"/>
          <w:szCs w:val="20"/>
        </w:rPr>
      </w:pPr>
    </w:p>
    <w:p w:rsidR="00827A2B" w:rsidRDefault="00827A2B" w:rsidP="00E022B6">
      <w:pPr>
        <w:spacing w:after="0"/>
        <w:ind w:left="426"/>
        <w:jc w:val="both"/>
        <w:rPr>
          <w:b/>
          <w:sz w:val="20"/>
          <w:szCs w:val="20"/>
        </w:rPr>
      </w:pPr>
    </w:p>
    <w:p w:rsidR="00827A2B" w:rsidRDefault="00827A2B" w:rsidP="00E022B6">
      <w:pPr>
        <w:spacing w:after="0"/>
        <w:ind w:left="426"/>
        <w:jc w:val="both"/>
        <w:rPr>
          <w:b/>
          <w:sz w:val="20"/>
          <w:szCs w:val="20"/>
        </w:rPr>
      </w:pPr>
    </w:p>
    <w:p w:rsidR="00827A2B" w:rsidRDefault="00827A2B" w:rsidP="00E022B6">
      <w:pPr>
        <w:spacing w:after="0"/>
        <w:ind w:left="426"/>
        <w:jc w:val="both"/>
        <w:rPr>
          <w:b/>
          <w:sz w:val="20"/>
          <w:szCs w:val="20"/>
        </w:rPr>
      </w:pPr>
    </w:p>
    <w:p w:rsidR="00827A2B" w:rsidRDefault="00827A2B" w:rsidP="00E022B6">
      <w:pPr>
        <w:spacing w:after="0"/>
        <w:ind w:left="426"/>
        <w:jc w:val="both"/>
        <w:rPr>
          <w:b/>
          <w:sz w:val="20"/>
          <w:szCs w:val="20"/>
        </w:rPr>
      </w:pPr>
    </w:p>
    <w:p w:rsidR="00827A2B" w:rsidRDefault="00827A2B" w:rsidP="00E022B6">
      <w:pPr>
        <w:spacing w:after="0"/>
        <w:ind w:left="426"/>
        <w:jc w:val="both"/>
        <w:rPr>
          <w:b/>
          <w:sz w:val="20"/>
          <w:szCs w:val="20"/>
        </w:rPr>
      </w:pPr>
    </w:p>
    <w:p w:rsidR="000044C1" w:rsidRDefault="000044C1" w:rsidP="00E022B6">
      <w:pPr>
        <w:spacing w:after="0"/>
        <w:ind w:left="426"/>
        <w:jc w:val="both"/>
        <w:rPr>
          <w:b/>
          <w:sz w:val="20"/>
          <w:szCs w:val="20"/>
        </w:rPr>
      </w:pPr>
    </w:p>
    <w:p w:rsidR="000044C1" w:rsidRDefault="000044C1" w:rsidP="00E022B6">
      <w:pPr>
        <w:spacing w:after="0"/>
        <w:ind w:left="426"/>
        <w:jc w:val="both"/>
        <w:rPr>
          <w:b/>
          <w:sz w:val="20"/>
          <w:szCs w:val="20"/>
        </w:rPr>
      </w:pPr>
    </w:p>
    <w:p w:rsidR="000044C1" w:rsidRDefault="000044C1" w:rsidP="00E022B6">
      <w:pPr>
        <w:spacing w:after="0"/>
        <w:ind w:left="426"/>
        <w:jc w:val="both"/>
        <w:rPr>
          <w:b/>
          <w:sz w:val="20"/>
          <w:szCs w:val="20"/>
        </w:rPr>
      </w:pPr>
    </w:p>
    <w:p w:rsidR="000044C1" w:rsidRDefault="000044C1" w:rsidP="00E022B6">
      <w:pPr>
        <w:spacing w:after="0"/>
        <w:ind w:left="426"/>
        <w:jc w:val="both"/>
        <w:rPr>
          <w:b/>
          <w:sz w:val="20"/>
          <w:szCs w:val="20"/>
        </w:rPr>
      </w:pPr>
    </w:p>
    <w:p w:rsidR="000044C1" w:rsidRDefault="000044C1" w:rsidP="00E022B6">
      <w:pPr>
        <w:spacing w:after="0"/>
        <w:ind w:left="426"/>
        <w:jc w:val="both"/>
        <w:rPr>
          <w:b/>
          <w:sz w:val="20"/>
          <w:szCs w:val="20"/>
        </w:rPr>
      </w:pPr>
    </w:p>
    <w:p w:rsidR="000044C1" w:rsidRDefault="000044C1" w:rsidP="00E022B6">
      <w:pPr>
        <w:spacing w:after="0"/>
        <w:ind w:left="426"/>
        <w:jc w:val="both"/>
        <w:rPr>
          <w:b/>
          <w:sz w:val="20"/>
          <w:szCs w:val="20"/>
        </w:rPr>
      </w:pPr>
    </w:p>
    <w:p w:rsidR="000044C1" w:rsidRDefault="000044C1" w:rsidP="00E022B6">
      <w:pPr>
        <w:spacing w:after="0"/>
        <w:ind w:left="426"/>
        <w:jc w:val="both"/>
        <w:rPr>
          <w:b/>
          <w:sz w:val="20"/>
          <w:szCs w:val="20"/>
        </w:rPr>
      </w:pPr>
    </w:p>
    <w:p w:rsidR="000044C1" w:rsidRDefault="000044C1" w:rsidP="00E022B6">
      <w:pPr>
        <w:spacing w:after="0"/>
        <w:ind w:left="426"/>
        <w:jc w:val="both"/>
        <w:rPr>
          <w:b/>
          <w:sz w:val="20"/>
          <w:szCs w:val="20"/>
        </w:rPr>
      </w:pPr>
    </w:p>
    <w:p w:rsidR="000044C1" w:rsidRDefault="000044C1" w:rsidP="00E022B6">
      <w:pPr>
        <w:spacing w:after="0"/>
        <w:ind w:left="426"/>
        <w:jc w:val="both"/>
        <w:rPr>
          <w:b/>
          <w:sz w:val="20"/>
          <w:szCs w:val="20"/>
        </w:rPr>
      </w:pPr>
    </w:p>
    <w:p w:rsidR="000044C1" w:rsidRDefault="000044C1" w:rsidP="00E022B6">
      <w:pPr>
        <w:spacing w:after="0"/>
        <w:ind w:left="426"/>
        <w:jc w:val="both"/>
        <w:rPr>
          <w:b/>
          <w:sz w:val="20"/>
          <w:szCs w:val="20"/>
        </w:rPr>
      </w:pPr>
    </w:p>
    <w:p w:rsidR="000044C1" w:rsidRDefault="000044C1" w:rsidP="00E022B6">
      <w:pPr>
        <w:spacing w:after="0"/>
        <w:ind w:left="426"/>
        <w:jc w:val="both"/>
        <w:rPr>
          <w:b/>
          <w:sz w:val="20"/>
          <w:szCs w:val="20"/>
        </w:rPr>
      </w:pPr>
    </w:p>
    <w:p w:rsidR="000044C1" w:rsidRDefault="000044C1" w:rsidP="00E022B6">
      <w:pPr>
        <w:spacing w:after="0"/>
        <w:ind w:left="426"/>
        <w:jc w:val="both"/>
        <w:rPr>
          <w:b/>
          <w:sz w:val="20"/>
          <w:szCs w:val="20"/>
        </w:rPr>
      </w:pPr>
    </w:p>
    <w:p w:rsidR="00827A2B" w:rsidRDefault="00827A2B" w:rsidP="00E022B6">
      <w:pPr>
        <w:spacing w:after="0"/>
        <w:ind w:left="426"/>
        <w:jc w:val="both"/>
        <w:rPr>
          <w:b/>
          <w:sz w:val="20"/>
          <w:szCs w:val="20"/>
        </w:rPr>
      </w:pPr>
    </w:p>
    <w:p w:rsidR="00D8044C" w:rsidRDefault="007C52C3" w:rsidP="00D8044C">
      <w:pPr>
        <w:spacing w:after="0"/>
        <w:jc w:val="center"/>
        <w:rPr>
          <w:b/>
          <w:sz w:val="20"/>
          <w:szCs w:val="20"/>
        </w:rPr>
      </w:pPr>
      <w:r>
        <w:rPr>
          <w:b/>
          <w:sz w:val="20"/>
          <w:szCs w:val="20"/>
        </w:rPr>
        <w:lastRenderedPageBreak/>
        <w:t>PRZEBUDOWA (MODERNIZACJA)</w:t>
      </w:r>
      <w:r w:rsidR="00D8044C">
        <w:rPr>
          <w:b/>
          <w:sz w:val="20"/>
          <w:szCs w:val="20"/>
        </w:rPr>
        <w:t xml:space="preserve"> BUDYNKU PUBLICZNEJ SZKOŁY PODSTAWOWEJ W BĄDKOWIE </w:t>
      </w:r>
    </w:p>
    <w:p w:rsidR="00275A87" w:rsidRPr="000044C1" w:rsidRDefault="00D8044C" w:rsidP="00D8044C">
      <w:pPr>
        <w:spacing w:after="0"/>
        <w:jc w:val="center"/>
        <w:rPr>
          <w:b/>
          <w:sz w:val="20"/>
          <w:szCs w:val="20"/>
        </w:rPr>
      </w:pPr>
      <w:r>
        <w:rPr>
          <w:b/>
          <w:sz w:val="20"/>
          <w:szCs w:val="20"/>
        </w:rPr>
        <w:t xml:space="preserve">Z PRZEZNACZENIEM NA UTWORZENIE </w:t>
      </w:r>
      <w:r w:rsidR="007C52C3">
        <w:rPr>
          <w:b/>
          <w:sz w:val="20"/>
          <w:szCs w:val="20"/>
        </w:rPr>
        <w:t xml:space="preserve">GMINNEGO </w:t>
      </w:r>
      <w:r w:rsidR="00DB0210">
        <w:rPr>
          <w:b/>
          <w:sz w:val="20"/>
          <w:szCs w:val="20"/>
        </w:rPr>
        <w:t>KLUBU DZIECIĘCEGO</w:t>
      </w:r>
      <w:r>
        <w:rPr>
          <w:b/>
          <w:sz w:val="20"/>
          <w:szCs w:val="20"/>
        </w:rPr>
        <w:t xml:space="preserve"> W </w:t>
      </w:r>
      <w:r w:rsidR="007C52C3">
        <w:rPr>
          <w:b/>
          <w:sz w:val="20"/>
          <w:szCs w:val="20"/>
        </w:rPr>
        <w:t>BĄDKOWIE</w:t>
      </w:r>
    </w:p>
    <w:p w:rsidR="00827A2B" w:rsidRPr="00E022B6" w:rsidRDefault="00827A2B" w:rsidP="00827A2B">
      <w:pPr>
        <w:spacing w:after="0"/>
        <w:ind w:left="426"/>
        <w:jc w:val="center"/>
        <w:rPr>
          <w:b/>
          <w:sz w:val="20"/>
          <w:szCs w:val="20"/>
        </w:rPr>
      </w:pPr>
    </w:p>
    <w:p w:rsidR="00801FDE" w:rsidRDefault="00E022B6" w:rsidP="00262271">
      <w:pPr>
        <w:pStyle w:val="Akapitzlist"/>
        <w:numPr>
          <w:ilvl w:val="0"/>
          <w:numId w:val="2"/>
        </w:numPr>
        <w:spacing w:after="0"/>
        <w:jc w:val="both"/>
        <w:rPr>
          <w:b/>
          <w:sz w:val="20"/>
          <w:szCs w:val="20"/>
        </w:rPr>
      </w:pPr>
      <w:r>
        <w:rPr>
          <w:b/>
          <w:sz w:val="20"/>
          <w:szCs w:val="20"/>
        </w:rPr>
        <w:t>ROBOTY ROZBIÓRKOWE</w:t>
      </w:r>
    </w:p>
    <w:p w:rsidR="00E022B6" w:rsidRPr="000174CE" w:rsidRDefault="00E022B6" w:rsidP="00262271">
      <w:pPr>
        <w:pStyle w:val="Akapitzlist"/>
        <w:numPr>
          <w:ilvl w:val="1"/>
          <w:numId w:val="2"/>
        </w:numPr>
        <w:spacing w:after="0"/>
        <w:ind w:hanging="654"/>
        <w:jc w:val="both"/>
        <w:rPr>
          <w:b/>
          <w:sz w:val="20"/>
          <w:szCs w:val="20"/>
        </w:rPr>
      </w:pPr>
      <w:r w:rsidRPr="000174CE">
        <w:rPr>
          <w:b/>
          <w:sz w:val="20"/>
          <w:szCs w:val="20"/>
        </w:rPr>
        <w:t>Wstęp</w:t>
      </w:r>
    </w:p>
    <w:p w:rsidR="00E022B6" w:rsidRDefault="00E022B6" w:rsidP="00262271">
      <w:pPr>
        <w:pStyle w:val="Akapitzlist"/>
        <w:numPr>
          <w:ilvl w:val="2"/>
          <w:numId w:val="2"/>
        </w:numPr>
        <w:spacing w:after="0"/>
        <w:ind w:left="1134"/>
        <w:jc w:val="both"/>
        <w:rPr>
          <w:b/>
          <w:sz w:val="20"/>
          <w:szCs w:val="20"/>
        </w:rPr>
      </w:pPr>
      <w:r>
        <w:rPr>
          <w:b/>
          <w:sz w:val="20"/>
          <w:szCs w:val="20"/>
        </w:rPr>
        <w:t>Przedmiot SST</w:t>
      </w:r>
    </w:p>
    <w:p w:rsidR="000174CE" w:rsidRDefault="000174CE" w:rsidP="000174CE">
      <w:pPr>
        <w:spacing w:after="0"/>
        <w:ind w:left="414"/>
        <w:jc w:val="both"/>
        <w:rPr>
          <w:sz w:val="20"/>
          <w:szCs w:val="20"/>
        </w:rPr>
      </w:pPr>
      <w:r w:rsidRPr="000174CE">
        <w:rPr>
          <w:sz w:val="20"/>
          <w:szCs w:val="20"/>
        </w:rPr>
        <w:t>Przedmiotem niniejszej szczegółowe</w:t>
      </w:r>
      <w:r>
        <w:rPr>
          <w:sz w:val="20"/>
          <w:szCs w:val="20"/>
        </w:rPr>
        <w:t>j specyfikacji technicznej (SST)</w:t>
      </w:r>
      <w:r w:rsidRPr="000174CE">
        <w:rPr>
          <w:sz w:val="20"/>
          <w:szCs w:val="20"/>
        </w:rPr>
        <w:t xml:space="preserve"> są wymagania dotyczące wykonania </w:t>
      </w:r>
      <w:r>
        <w:rPr>
          <w:sz w:val="20"/>
          <w:szCs w:val="20"/>
        </w:rPr>
        <w:br/>
      </w:r>
      <w:r w:rsidRPr="000174CE">
        <w:rPr>
          <w:sz w:val="20"/>
          <w:szCs w:val="20"/>
        </w:rPr>
        <w:t xml:space="preserve">i odbioru robót przy </w:t>
      </w:r>
      <w:r w:rsidR="007C52C3">
        <w:rPr>
          <w:sz w:val="20"/>
          <w:szCs w:val="20"/>
        </w:rPr>
        <w:t xml:space="preserve">przebudowie (modernizacji) budynku Publicznej Szkoły Podstawowej w Bądkowie </w:t>
      </w:r>
      <w:r w:rsidR="007C52C3">
        <w:rPr>
          <w:sz w:val="20"/>
          <w:szCs w:val="20"/>
        </w:rPr>
        <w:br/>
        <w:t xml:space="preserve">z przeznaczeniem na utworzenie gminnego klubu dziecięcego w Bądkowie </w:t>
      </w:r>
      <w:r w:rsidR="00275A87">
        <w:rPr>
          <w:sz w:val="20"/>
          <w:szCs w:val="20"/>
        </w:rPr>
        <w:t>usytuowanego</w:t>
      </w:r>
      <w:r w:rsidR="007C52C3">
        <w:rPr>
          <w:sz w:val="20"/>
          <w:szCs w:val="20"/>
        </w:rPr>
        <w:t xml:space="preserve"> </w:t>
      </w:r>
      <w:r w:rsidR="00275A87">
        <w:rPr>
          <w:sz w:val="20"/>
          <w:szCs w:val="20"/>
        </w:rPr>
        <w:t xml:space="preserve">na działce o nr ewid. </w:t>
      </w:r>
      <w:r w:rsidR="00D8044C">
        <w:rPr>
          <w:sz w:val="20"/>
          <w:szCs w:val="20"/>
        </w:rPr>
        <w:t>57</w:t>
      </w:r>
      <w:r w:rsidR="00A506F6">
        <w:rPr>
          <w:sz w:val="20"/>
          <w:szCs w:val="20"/>
        </w:rPr>
        <w:t xml:space="preserve"> w miejscowości </w:t>
      </w:r>
      <w:r w:rsidR="00D8044C">
        <w:rPr>
          <w:sz w:val="20"/>
          <w:szCs w:val="20"/>
        </w:rPr>
        <w:t>Bądków (obręb 00</w:t>
      </w:r>
      <w:r w:rsidR="00275A87">
        <w:rPr>
          <w:sz w:val="20"/>
          <w:szCs w:val="20"/>
        </w:rPr>
        <w:t>0</w:t>
      </w:r>
      <w:r w:rsidR="00D8044C">
        <w:rPr>
          <w:sz w:val="20"/>
          <w:szCs w:val="20"/>
        </w:rPr>
        <w:t>1</w:t>
      </w:r>
      <w:r>
        <w:rPr>
          <w:sz w:val="20"/>
          <w:szCs w:val="20"/>
        </w:rPr>
        <w:t>), gmina</w:t>
      </w:r>
      <w:r w:rsidR="007C52C3">
        <w:rPr>
          <w:sz w:val="20"/>
          <w:szCs w:val="20"/>
        </w:rPr>
        <w:t xml:space="preserve"> </w:t>
      </w:r>
      <w:r w:rsidR="00D8044C">
        <w:rPr>
          <w:sz w:val="20"/>
          <w:szCs w:val="20"/>
        </w:rPr>
        <w:t>Goszczyn (jednostka ewid. 140604</w:t>
      </w:r>
      <w:r>
        <w:rPr>
          <w:sz w:val="20"/>
          <w:szCs w:val="20"/>
        </w:rPr>
        <w:t>_2)</w:t>
      </w:r>
      <w:r w:rsidRPr="000174CE">
        <w:rPr>
          <w:sz w:val="20"/>
          <w:szCs w:val="20"/>
        </w:rPr>
        <w:t>.</w:t>
      </w:r>
    </w:p>
    <w:p w:rsidR="000174CE" w:rsidRPr="000174CE" w:rsidRDefault="000174CE" w:rsidP="000174CE">
      <w:pPr>
        <w:spacing w:after="0"/>
        <w:ind w:left="414"/>
        <w:jc w:val="both"/>
        <w:rPr>
          <w:b/>
          <w:sz w:val="20"/>
          <w:szCs w:val="20"/>
        </w:rPr>
      </w:pPr>
    </w:p>
    <w:p w:rsidR="00E022B6" w:rsidRDefault="00E022B6" w:rsidP="00262271">
      <w:pPr>
        <w:pStyle w:val="Akapitzlist"/>
        <w:numPr>
          <w:ilvl w:val="2"/>
          <w:numId w:val="2"/>
        </w:numPr>
        <w:spacing w:after="0"/>
        <w:ind w:left="1134"/>
        <w:jc w:val="both"/>
        <w:rPr>
          <w:b/>
          <w:sz w:val="20"/>
          <w:szCs w:val="20"/>
        </w:rPr>
      </w:pPr>
      <w:r>
        <w:rPr>
          <w:b/>
          <w:sz w:val="20"/>
          <w:szCs w:val="20"/>
        </w:rPr>
        <w:t>Zakres stosowania SST</w:t>
      </w:r>
    </w:p>
    <w:p w:rsidR="000174CE" w:rsidRPr="00F94380" w:rsidRDefault="000174CE" w:rsidP="000174CE">
      <w:pPr>
        <w:spacing w:after="0"/>
        <w:ind w:left="414"/>
        <w:jc w:val="both"/>
        <w:rPr>
          <w:sz w:val="20"/>
          <w:szCs w:val="20"/>
        </w:rPr>
      </w:pPr>
      <w:r w:rsidRPr="00F94380">
        <w:rPr>
          <w:sz w:val="20"/>
          <w:szCs w:val="20"/>
        </w:rPr>
        <w:t>Zakres stosowania jako dokument przetargowy i kontraktowy przy zleceniu realizacji robót wymienionych w pkt.1.1.1.</w:t>
      </w:r>
    </w:p>
    <w:p w:rsidR="000174CE" w:rsidRPr="000174CE" w:rsidRDefault="000174CE" w:rsidP="000174CE">
      <w:pPr>
        <w:spacing w:after="0"/>
        <w:ind w:left="414"/>
        <w:jc w:val="both"/>
        <w:rPr>
          <w:b/>
          <w:sz w:val="20"/>
          <w:szCs w:val="20"/>
        </w:rPr>
      </w:pPr>
    </w:p>
    <w:p w:rsidR="00E022B6" w:rsidRDefault="00E022B6" w:rsidP="00262271">
      <w:pPr>
        <w:pStyle w:val="Akapitzlist"/>
        <w:numPr>
          <w:ilvl w:val="2"/>
          <w:numId w:val="2"/>
        </w:numPr>
        <w:spacing w:after="0"/>
        <w:ind w:left="1134"/>
        <w:jc w:val="both"/>
        <w:rPr>
          <w:b/>
          <w:sz w:val="20"/>
          <w:szCs w:val="20"/>
        </w:rPr>
      </w:pPr>
      <w:r>
        <w:rPr>
          <w:b/>
          <w:sz w:val="20"/>
          <w:szCs w:val="20"/>
        </w:rPr>
        <w:t>Zakres robót objętych SST</w:t>
      </w:r>
    </w:p>
    <w:p w:rsidR="00E022B6" w:rsidRDefault="00F94380" w:rsidP="00F94380">
      <w:pPr>
        <w:spacing w:after="0"/>
        <w:ind w:left="414"/>
        <w:jc w:val="both"/>
        <w:rPr>
          <w:sz w:val="20"/>
          <w:szCs w:val="20"/>
        </w:rPr>
      </w:pPr>
      <w:r w:rsidRPr="00F94380">
        <w:rPr>
          <w:sz w:val="20"/>
          <w:szCs w:val="20"/>
        </w:rPr>
        <w:t xml:space="preserve">Ustalenia zawarte w niniejszej specyfikacji dotyczą zasad prowadzenia robót związanych z wszystkimi czynnościami umożliwiającymi i mającymi na celu wykonanie rozbiórek i demontaży elementów niezbędnych do wykonania </w:t>
      </w:r>
      <w:r w:rsidR="00D8044C" w:rsidRPr="00735AFF">
        <w:rPr>
          <w:color w:val="FF0000"/>
          <w:sz w:val="20"/>
          <w:szCs w:val="20"/>
        </w:rPr>
        <w:t>remontu</w:t>
      </w:r>
      <w:r w:rsidRPr="00735AFF">
        <w:rPr>
          <w:color w:val="FF0000"/>
          <w:sz w:val="20"/>
          <w:szCs w:val="20"/>
        </w:rPr>
        <w:t>.</w:t>
      </w:r>
    </w:p>
    <w:p w:rsidR="00D8044C" w:rsidRDefault="00D8044C" w:rsidP="00F94380">
      <w:pPr>
        <w:spacing w:after="0"/>
        <w:ind w:left="414"/>
        <w:jc w:val="both"/>
        <w:rPr>
          <w:sz w:val="20"/>
          <w:szCs w:val="20"/>
        </w:rPr>
      </w:pPr>
    </w:p>
    <w:p w:rsidR="00F94380" w:rsidRDefault="00F94380" w:rsidP="00F94380">
      <w:pPr>
        <w:spacing w:after="0"/>
        <w:ind w:left="414"/>
        <w:jc w:val="both"/>
        <w:rPr>
          <w:b/>
          <w:sz w:val="20"/>
          <w:szCs w:val="20"/>
        </w:rPr>
      </w:pPr>
      <w:r>
        <w:rPr>
          <w:b/>
          <w:sz w:val="20"/>
          <w:szCs w:val="20"/>
        </w:rPr>
        <w:t>Roboty rozbiórkowe:</w:t>
      </w:r>
    </w:p>
    <w:p w:rsidR="00EE4638" w:rsidRDefault="00EE4638" w:rsidP="00262271">
      <w:pPr>
        <w:pStyle w:val="Akapitzlist"/>
        <w:numPr>
          <w:ilvl w:val="0"/>
          <w:numId w:val="10"/>
        </w:numPr>
        <w:spacing w:after="0"/>
        <w:jc w:val="both"/>
        <w:rPr>
          <w:sz w:val="20"/>
          <w:szCs w:val="20"/>
        </w:rPr>
      </w:pPr>
      <w:r>
        <w:rPr>
          <w:sz w:val="20"/>
          <w:szCs w:val="20"/>
        </w:rPr>
        <w:t>Ro</w:t>
      </w:r>
      <w:r w:rsidR="00275A87">
        <w:rPr>
          <w:sz w:val="20"/>
          <w:szCs w:val="20"/>
        </w:rPr>
        <w:t xml:space="preserve">zebranie </w:t>
      </w:r>
      <w:r w:rsidR="00D8044C">
        <w:rPr>
          <w:sz w:val="20"/>
          <w:szCs w:val="20"/>
        </w:rPr>
        <w:t>pokrycia dachowego</w:t>
      </w:r>
    </w:p>
    <w:p w:rsidR="00D8044C" w:rsidRDefault="00D8044C" w:rsidP="00262271">
      <w:pPr>
        <w:pStyle w:val="Akapitzlist"/>
        <w:numPr>
          <w:ilvl w:val="0"/>
          <w:numId w:val="10"/>
        </w:numPr>
        <w:spacing w:after="0"/>
        <w:jc w:val="both"/>
        <w:rPr>
          <w:sz w:val="20"/>
          <w:szCs w:val="20"/>
        </w:rPr>
      </w:pPr>
      <w:r>
        <w:rPr>
          <w:sz w:val="20"/>
          <w:szCs w:val="20"/>
        </w:rPr>
        <w:t>Kucie tynków zewnętrznych</w:t>
      </w:r>
    </w:p>
    <w:p w:rsidR="00D8044C" w:rsidRDefault="00D8044C" w:rsidP="00262271">
      <w:pPr>
        <w:pStyle w:val="Akapitzlist"/>
        <w:numPr>
          <w:ilvl w:val="0"/>
          <w:numId w:val="10"/>
        </w:numPr>
        <w:spacing w:after="0"/>
        <w:jc w:val="both"/>
        <w:rPr>
          <w:sz w:val="20"/>
          <w:szCs w:val="20"/>
        </w:rPr>
      </w:pPr>
      <w:r>
        <w:rPr>
          <w:sz w:val="20"/>
          <w:szCs w:val="20"/>
        </w:rPr>
        <w:t>Wykucie otworu okiennego przeznaczonego na wyjście ewakuacyjne</w:t>
      </w:r>
    </w:p>
    <w:p w:rsidR="00F94380" w:rsidRPr="00F94380" w:rsidRDefault="00F94380" w:rsidP="00262271">
      <w:pPr>
        <w:pStyle w:val="Akapitzlist"/>
        <w:numPr>
          <w:ilvl w:val="0"/>
          <w:numId w:val="10"/>
        </w:numPr>
        <w:spacing w:after="0"/>
        <w:jc w:val="both"/>
        <w:rPr>
          <w:sz w:val="20"/>
          <w:szCs w:val="20"/>
        </w:rPr>
      </w:pPr>
      <w:r w:rsidRPr="00F94380">
        <w:rPr>
          <w:sz w:val="20"/>
          <w:szCs w:val="20"/>
        </w:rPr>
        <w:t xml:space="preserve">Demontaż ościeżnic drzwiowych i skrzydeł drzwiowych </w:t>
      </w:r>
    </w:p>
    <w:p w:rsidR="00F94380" w:rsidRPr="00F94380" w:rsidRDefault="00F94380" w:rsidP="00262271">
      <w:pPr>
        <w:pStyle w:val="Akapitzlist"/>
        <w:numPr>
          <w:ilvl w:val="0"/>
          <w:numId w:val="10"/>
        </w:numPr>
        <w:spacing w:after="0"/>
        <w:jc w:val="both"/>
        <w:rPr>
          <w:sz w:val="20"/>
          <w:szCs w:val="20"/>
        </w:rPr>
      </w:pPr>
      <w:r w:rsidRPr="00F94380">
        <w:rPr>
          <w:sz w:val="20"/>
          <w:szCs w:val="20"/>
        </w:rPr>
        <w:t xml:space="preserve">Wykucie wnęk </w:t>
      </w:r>
    </w:p>
    <w:p w:rsidR="00F94380" w:rsidRPr="00F94380" w:rsidRDefault="00F94380" w:rsidP="00262271">
      <w:pPr>
        <w:pStyle w:val="Akapitzlist"/>
        <w:numPr>
          <w:ilvl w:val="0"/>
          <w:numId w:val="10"/>
        </w:numPr>
        <w:spacing w:after="0"/>
        <w:jc w:val="both"/>
        <w:rPr>
          <w:sz w:val="20"/>
          <w:szCs w:val="20"/>
        </w:rPr>
      </w:pPr>
      <w:r w:rsidRPr="00F94380">
        <w:rPr>
          <w:sz w:val="20"/>
          <w:szCs w:val="20"/>
        </w:rPr>
        <w:t>Wykucie gniazd</w:t>
      </w:r>
    </w:p>
    <w:p w:rsidR="00F94380" w:rsidRPr="00F94380" w:rsidRDefault="00F94380" w:rsidP="00262271">
      <w:pPr>
        <w:pStyle w:val="Akapitzlist"/>
        <w:numPr>
          <w:ilvl w:val="0"/>
          <w:numId w:val="10"/>
        </w:numPr>
        <w:spacing w:after="0"/>
        <w:jc w:val="both"/>
        <w:rPr>
          <w:sz w:val="20"/>
          <w:szCs w:val="20"/>
        </w:rPr>
      </w:pPr>
      <w:r w:rsidRPr="00F94380">
        <w:rPr>
          <w:sz w:val="20"/>
          <w:szCs w:val="20"/>
        </w:rPr>
        <w:t xml:space="preserve">Wykucie bruzd pionowych w ścianach z cegieł </w:t>
      </w:r>
    </w:p>
    <w:p w:rsidR="0051316C" w:rsidRPr="00827A2B" w:rsidRDefault="00F94380" w:rsidP="00262271">
      <w:pPr>
        <w:pStyle w:val="Akapitzlist"/>
        <w:numPr>
          <w:ilvl w:val="0"/>
          <w:numId w:val="10"/>
        </w:numPr>
        <w:spacing w:after="0"/>
        <w:jc w:val="both"/>
        <w:rPr>
          <w:b/>
          <w:sz w:val="20"/>
          <w:szCs w:val="20"/>
        </w:rPr>
      </w:pPr>
      <w:r w:rsidRPr="00F94380">
        <w:rPr>
          <w:sz w:val="20"/>
          <w:szCs w:val="20"/>
        </w:rPr>
        <w:t>Wywóz gruzu samochodami samowyładowczymi</w:t>
      </w:r>
      <w:r w:rsidR="007A42EE">
        <w:rPr>
          <w:sz w:val="20"/>
          <w:szCs w:val="20"/>
        </w:rPr>
        <w:t>.</w:t>
      </w:r>
    </w:p>
    <w:p w:rsidR="00827A2B" w:rsidRPr="007A42EE" w:rsidRDefault="00827A2B" w:rsidP="00827A2B">
      <w:pPr>
        <w:pStyle w:val="Akapitzlist"/>
        <w:spacing w:after="0"/>
        <w:ind w:left="1134"/>
        <w:jc w:val="both"/>
        <w:rPr>
          <w:b/>
          <w:sz w:val="20"/>
          <w:szCs w:val="20"/>
        </w:rPr>
      </w:pPr>
    </w:p>
    <w:p w:rsidR="00E022B6" w:rsidRDefault="00F94380" w:rsidP="00262271">
      <w:pPr>
        <w:pStyle w:val="Akapitzlist"/>
        <w:numPr>
          <w:ilvl w:val="1"/>
          <w:numId w:val="2"/>
        </w:numPr>
        <w:spacing w:after="0"/>
        <w:ind w:left="993" w:hanging="567"/>
        <w:jc w:val="both"/>
        <w:rPr>
          <w:b/>
          <w:sz w:val="20"/>
          <w:szCs w:val="20"/>
        </w:rPr>
      </w:pPr>
      <w:r>
        <w:rPr>
          <w:b/>
          <w:sz w:val="20"/>
          <w:szCs w:val="20"/>
        </w:rPr>
        <w:t>Materiały</w:t>
      </w:r>
    </w:p>
    <w:p w:rsidR="00F94380" w:rsidRDefault="00F94380" w:rsidP="00F94380">
      <w:pPr>
        <w:spacing w:after="0"/>
        <w:ind w:left="993" w:hanging="567"/>
        <w:jc w:val="both"/>
        <w:rPr>
          <w:sz w:val="20"/>
          <w:szCs w:val="20"/>
        </w:rPr>
      </w:pPr>
      <w:r w:rsidRPr="00F94380">
        <w:rPr>
          <w:sz w:val="20"/>
          <w:szCs w:val="20"/>
        </w:rPr>
        <w:t>Specyfikacja prowadzenia prac rozbiórkowych nie wymaga użycia materiałów.</w:t>
      </w:r>
    </w:p>
    <w:p w:rsidR="00F94380" w:rsidRPr="00F94380" w:rsidRDefault="00F94380" w:rsidP="00F94380">
      <w:pPr>
        <w:spacing w:after="0"/>
        <w:ind w:left="993" w:hanging="567"/>
        <w:jc w:val="both"/>
        <w:rPr>
          <w:b/>
          <w:sz w:val="20"/>
          <w:szCs w:val="20"/>
        </w:rPr>
      </w:pPr>
    </w:p>
    <w:p w:rsidR="0051316C" w:rsidRPr="0051316C" w:rsidRDefault="00F94380" w:rsidP="00262271">
      <w:pPr>
        <w:pStyle w:val="Akapitzlist"/>
        <w:numPr>
          <w:ilvl w:val="1"/>
          <w:numId w:val="2"/>
        </w:numPr>
        <w:spacing w:after="0"/>
        <w:ind w:left="993" w:hanging="567"/>
        <w:jc w:val="both"/>
        <w:rPr>
          <w:b/>
          <w:sz w:val="20"/>
          <w:szCs w:val="20"/>
        </w:rPr>
      </w:pPr>
      <w:r>
        <w:rPr>
          <w:b/>
          <w:sz w:val="20"/>
          <w:szCs w:val="20"/>
        </w:rPr>
        <w:t>Sprzęt</w:t>
      </w:r>
    </w:p>
    <w:p w:rsidR="00F94380" w:rsidRDefault="00F94380" w:rsidP="00262271">
      <w:pPr>
        <w:pStyle w:val="Akapitzlist"/>
        <w:numPr>
          <w:ilvl w:val="2"/>
          <w:numId w:val="2"/>
        </w:numPr>
        <w:spacing w:after="0"/>
        <w:ind w:left="993" w:hanging="567"/>
        <w:jc w:val="both"/>
        <w:rPr>
          <w:b/>
          <w:sz w:val="20"/>
          <w:szCs w:val="20"/>
        </w:rPr>
      </w:pPr>
      <w:r>
        <w:rPr>
          <w:b/>
          <w:sz w:val="20"/>
          <w:szCs w:val="20"/>
        </w:rPr>
        <w:t>Ogólne wymagania sprzętu</w:t>
      </w:r>
    </w:p>
    <w:p w:rsidR="0051316C" w:rsidRDefault="0051316C" w:rsidP="0051316C">
      <w:pPr>
        <w:spacing w:after="0"/>
        <w:ind w:left="426"/>
        <w:jc w:val="both"/>
        <w:rPr>
          <w:sz w:val="20"/>
          <w:szCs w:val="20"/>
        </w:rPr>
      </w:pPr>
      <w:r w:rsidRPr="0051316C">
        <w:rPr>
          <w:sz w:val="20"/>
          <w:szCs w:val="20"/>
        </w:rPr>
        <w:t>Ogólne wymagania dotyczące sprzętu podano w pkt.1 wymagania ogólne pkt .1.3.</w:t>
      </w:r>
    </w:p>
    <w:p w:rsidR="0051316C" w:rsidRPr="0051316C" w:rsidRDefault="0051316C" w:rsidP="0051316C">
      <w:pPr>
        <w:spacing w:after="0"/>
        <w:ind w:left="426"/>
        <w:jc w:val="both"/>
        <w:rPr>
          <w:b/>
          <w:sz w:val="20"/>
          <w:szCs w:val="20"/>
        </w:rPr>
      </w:pPr>
    </w:p>
    <w:p w:rsidR="00F94380" w:rsidRDefault="00F94380" w:rsidP="00262271">
      <w:pPr>
        <w:pStyle w:val="Akapitzlist"/>
        <w:numPr>
          <w:ilvl w:val="2"/>
          <w:numId w:val="2"/>
        </w:numPr>
        <w:spacing w:after="0"/>
        <w:ind w:left="993" w:hanging="567"/>
        <w:jc w:val="both"/>
        <w:rPr>
          <w:b/>
          <w:sz w:val="20"/>
          <w:szCs w:val="20"/>
        </w:rPr>
      </w:pPr>
      <w:r>
        <w:rPr>
          <w:b/>
          <w:sz w:val="20"/>
          <w:szCs w:val="20"/>
        </w:rPr>
        <w:t>Sprzęt pomocniczy</w:t>
      </w:r>
    </w:p>
    <w:p w:rsidR="0051316C" w:rsidRDefault="0051316C" w:rsidP="0051316C">
      <w:pPr>
        <w:spacing w:after="0"/>
        <w:ind w:left="426"/>
        <w:jc w:val="both"/>
        <w:rPr>
          <w:sz w:val="20"/>
          <w:szCs w:val="20"/>
        </w:rPr>
      </w:pPr>
      <w:r w:rsidRPr="0051316C">
        <w:rPr>
          <w:sz w:val="20"/>
          <w:szCs w:val="20"/>
        </w:rPr>
        <w:t>Do przeprowadzenia robót demontażowych niezbędne będzie wyko</w:t>
      </w:r>
      <w:r>
        <w:rPr>
          <w:sz w:val="20"/>
          <w:szCs w:val="20"/>
        </w:rPr>
        <w:t>rzystanie następującego sprzętu</w:t>
      </w:r>
      <w:r w:rsidRPr="0051316C">
        <w:rPr>
          <w:sz w:val="20"/>
          <w:szCs w:val="20"/>
        </w:rPr>
        <w:t xml:space="preserve">: </w:t>
      </w:r>
    </w:p>
    <w:p w:rsidR="0051316C" w:rsidRPr="00827A2B" w:rsidRDefault="0051316C" w:rsidP="00827A2B">
      <w:pPr>
        <w:pStyle w:val="Akapitzlist"/>
        <w:numPr>
          <w:ilvl w:val="0"/>
          <w:numId w:val="74"/>
        </w:numPr>
        <w:spacing w:after="0"/>
        <w:jc w:val="both"/>
        <w:rPr>
          <w:sz w:val="20"/>
          <w:szCs w:val="20"/>
        </w:rPr>
      </w:pPr>
      <w:r w:rsidRPr="00827A2B">
        <w:rPr>
          <w:sz w:val="20"/>
          <w:szCs w:val="20"/>
        </w:rPr>
        <w:t xml:space="preserve">samochód samowyładowczy do 5 t </w:t>
      </w:r>
    </w:p>
    <w:p w:rsidR="0051316C" w:rsidRPr="00827A2B" w:rsidRDefault="0051316C" w:rsidP="00827A2B">
      <w:pPr>
        <w:pStyle w:val="Akapitzlist"/>
        <w:numPr>
          <w:ilvl w:val="0"/>
          <w:numId w:val="74"/>
        </w:numPr>
        <w:spacing w:after="0"/>
        <w:jc w:val="both"/>
        <w:rPr>
          <w:sz w:val="20"/>
          <w:szCs w:val="20"/>
        </w:rPr>
      </w:pPr>
      <w:r w:rsidRPr="00827A2B">
        <w:rPr>
          <w:sz w:val="20"/>
          <w:szCs w:val="20"/>
        </w:rPr>
        <w:t xml:space="preserve">wyciąg jednospadowy z napędem elektrycznym 0,5t </w:t>
      </w:r>
    </w:p>
    <w:p w:rsidR="0051316C" w:rsidRPr="00827A2B" w:rsidRDefault="0051316C" w:rsidP="00827A2B">
      <w:pPr>
        <w:pStyle w:val="Akapitzlist"/>
        <w:numPr>
          <w:ilvl w:val="0"/>
          <w:numId w:val="74"/>
        </w:numPr>
        <w:spacing w:after="0"/>
        <w:jc w:val="both"/>
        <w:rPr>
          <w:sz w:val="20"/>
          <w:szCs w:val="20"/>
        </w:rPr>
      </w:pPr>
      <w:r w:rsidRPr="00827A2B">
        <w:rPr>
          <w:sz w:val="20"/>
          <w:szCs w:val="20"/>
        </w:rPr>
        <w:t>Sprzęt stosowany do prac rozbiórkowych i demontażowych powinien gwarantować uzyskanie wymaganej sprawności prowadzonych prac.</w:t>
      </w:r>
    </w:p>
    <w:p w:rsidR="006851F7" w:rsidRPr="0051316C" w:rsidRDefault="006851F7" w:rsidP="0051316C">
      <w:pPr>
        <w:spacing w:after="0"/>
        <w:ind w:left="426"/>
        <w:jc w:val="both"/>
        <w:rPr>
          <w:sz w:val="20"/>
          <w:szCs w:val="20"/>
        </w:rPr>
      </w:pPr>
    </w:p>
    <w:p w:rsidR="00F94380" w:rsidRDefault="00F94380" w:rsidP="00262271">
      <w:pPr>
        <w:pStyle w:val="Akapitzlist"/>
        <w:numPr>
          <w:ilvl w:val="1"/>
          <w:numId w:val="2"/>
        </w:numPr>
        <w:spacing w:after="0"/>
        <w:ind w:left="993" w:hanging="567"/>
        <w:jc w:val="both"/>
        <w:rPr>
          <w:b/>
          <w:sz w:val="20"/>
          <w:szCs w:val="20"/>
        </w:rPr>
      </w:pPr>
      <w:r>
        <w:rPr>
          <w:b/>
          <w:sz w:val="20"/>
          <w:szCs w:val="20"/>
        </w:rPr>
        <w:t>Transport</w:t>
      </w:r>
    </w:p>
    <w:p w:rsidR="0051316C" w:rsidRDefault="0051316C" w:rsidP="00262271">
      <w:pPr>
        <w:pStyle w:val="Akapitzlist"/>
        <w:numPr>
          <w:ilvl w:val="2"/>
          <w:numId w:val="2"/>
        </w:numPr>
        <w:spacing w:after="0"/>
        <w:ind w:left="993" w:hanging="567"/>
        <w:jc w:val="both"/>
        <w:rPr>
          <w:b/>
          <w:sz w:val="20"/>
          <w:szCs w:val="20"/>
        </w:rPr>
      </w:pPr>
      <w:r>
        <w:rPr>
          <w:b/>
          <w:sz w:val="20"/>
          <w:szCs w:val="20"/>
        </w:rPr>
        <w:t xml:space="preserve">Ogólne wymagania dotyczące transportu </w:t>
      </w:r>
    </w:p>
    <w:p w:rsidR="0051316C" w:rsidRDefault="0051316C" w:rsidP="0051316C">
      <w:pPr>
        <w:spacing w:after="0"/>
        <w:ind w:left="426"/>
        <w:jc w:val="both"/>
        <w:rPr>
          <w:sz w:val="20"/>
          <w:szCs w:val="20"/>
        </w:rPr>
      </w:pPr>
      <w:r w:rsidRPr="0051316C">
        <w:rPr>
          <w:sz w:val="20"/>
          <w:szCs w:val="20"/>
        </w:rPr>
        <w:t>Ogólne wymagania dotyczące sprzętu podano w pkt.1 wymagania ogólne pkt.1.4.</w:t>
      </w:r>
    </w:p>
    <w:p w:rsidR="00827A2B" w:rsidRDefault="00827A2B" w:rsidP="0051316C">
      <w:pPr>
        <w:spacing w:after="0"/>
        <w:ind w:left="426"/>
        <w:jc w:val="both"/>
        <w:rPr>
          <w:sz w:val="20"/>
          <w:szCs w:val="20"/>
        </w:rPr>
      </w:pPr>
    </w:p>
    <w:p w:rsidR="0051316C" w:rsidRDefault="0051316C" w:rsidP="00262271">
      <w:pPr>
        <w:pStyle w:val="Akapitzlist"/>
        <w:numPr>
          <w:ilvl w:val="2"/>
          <w:numId w:val="2"/>
        </w:numPr>
        <w:spacing w:after="0"/>
        <w:ind w:left="993" w:hanging="567"/>
        <w:jc w:val="both"/>
        <w:rPr>
          <w:b/>
          <w:sz w:val="20"/>
          <w:szCs w:val="20"/>
        </w:rPr>
      </w:pPr>
      <w:r>
        <w:rPr>
          <w:b/>
          <w:sz w:val="20"/>
          <w:szCs w:val="20"/>
        </w:rPr>
        <w:lastRenderedPageBreak/>
        <w:t>Transport sprzętu i materiałów</w:t>
      </w:r>
    </w:p>
    <w:p w:rsidR="0051316C" w:rsidRPr="0051316C" w:rsidRDefault="0051316C" w:rsidP="0051316C">
      <w:pPr>
        <w:spacing w:after="0"/>
        <w:ind w:left="426"/>
        <w:jc w:val="both"/>
        <w:rPr>
          <w:sz w:val="20"/>
          <w:szCs w:val="20"/>
        </w:rPr>
      </w:pPr>
      <w:r w:rsidRPr="0051316C">
        <w:rPr>
          <w:sz w:val="20"/>
          <w:szCs w:val="20"/>
        </w:rPr>
        <w:t>Sprzęt i materiały powinny być przewożone środkami transportu kołowego</w:t>
      </w:r>
      <w:r>
        <w:rPr>
          <w:sz w:val="20"/>
          <w:szCs w:val="20"/>
        </w:rPr>
        <w:t xml:space="preserve"> – samochodami samowyładowczymi</w:t>
      </w:r>
      <w:r w:rsidRPr="0051316C">
        <w:rPr>
          <w:sz w:val="20"/>
          <w:szCs w:val="20"/>
        </w:rPr>
        <w:t>, skrzyniowymi i samochodem dostawczym.</w:t>
      </w:r>
    </w:p>
    <w:p w:rsidR="0051316C" w:rsidRPr="0051316C" w:rsidRDefault="0051316C" w:rsidP="0051316C">
      <w:pPr>
        <w:spacing w:after="0"/>
        <w:ind w:left="426"/>
        <w:jc w:val="both"/>
        <w:rPr>
          <w:b/>
          <w:sz w:val="20"/>
          <w:szCs w:val="20"/>
        </w:rPr>
      </w:pPr>
    </w:p>
    <w:p w:rsidR="00F94380" w:rsidRDefault="00F94380" w:rsidP="00262271">
      <w:pPr>
        <w:pStyle w:val="Akapitzlist"/>
        <w:numPr>
          <w:ilvl w:val="1"/>
          <w:numId w:val="2"/>
        </w:numPr>
        <w:spacing w:after="0"/>
        <w:ind w:left="993" w:hanging="567"/>
        <w:jc w:val="both"/>
        <w:rPr>
          <w:b/>
          <w:sz w:val="20"/>
          <w:szCs w:val="20"/>
        </w:rPr>
      </w:pPr>
      <w:r w:rsidRPr="00F94380">
        <w:rPr>
          <w:b/>
          <w:sz w:val="20"/>
          <w:szCs w:val="20"/>
        </w:rPr>
        <w:t>Wykonanie robót</w:t>
      </w:r>
    </w:p>
    <w:p w:rsidR="0051316C" w:rsidRDefault="0051316C" w:rsidP="00262271">
      <w:pPr>
        <w:pStyle w:val="Akapitzlist"/>
        <w:numPr>
          <w:ilvl w:val="2"/>
          <w:numId w:val="2"/>
        </w:numPr>
        <w:spacing w:after="0"/>
        <w:ind w:left="993" w:hanging="567"/>
        <w:jc w:val="both"/>
        <w:rPr>
          <w:b/>
          <w:sz w:val="20"/>
          <w:szCs w:val="20"/>
        </w:rPr>
      </w:pPr>
      <w:r>
        <w:rPr>
          <w:b/>
          <w:sz w:val="20"/>
          <w:szCs w:val="20"/>
        </w:rPr>
        <w:t>Ogólne zasady wykonania robót</w:t>
      </w:r>
    </w:p>
    <w:p w:rsidR="0051316C" w:rsidRDefault="0051316C" w:rsidP="0051316C">
      <w:pPr>
        <w:spacing w:after="0"/>
        <w:ind w:left="426"/>
        <w:jc w:val="both"/>
        <w:rPr>
          <w:sz w:val="20"/>
          <w:szCs w:val="20"/>
        </w:rPr>
      </w:pPr>
      <w:r w:rsidRPr="0051316C">
        <w:rPr>
          <w:sz w:val="20"/>
          <w:szCs w:val="20"/>
        </w:rPr>
        <w:t>Ogólne zasady wykonania robót podano w pkt</w:t>
      </w:r>
      <w:r>
        <w:rPr>
          <w:sz w:val="20"/>
          <w:szCs w:val="20"/>
        </w:rPr>
        <w:t xml:space="preserve"> 1 wymagania ogólne pkt 1.5</w:t>
      </w:r>
      <w:r w:rsidRPr="0051316C">
        <w:rPr>
          <w:sz w:val="20"/>
          <w:szCs w:val="20"/>
        </w:rPr>
        <w:t xml:space="preserve">. </w:t>
      </w:r>
    </w:p>
    <w:p w:rsidR="0051316C" w:rsidRDefault="0051316C" w:rsidP="0051316C">
      <w:pPr>
        <w:spacing w:after="0"/>
        <w:ind w:left="426"/>
        <w:jc w:val="both"/>
        <w:rPr>
          <w:sz w:val="20"/>
          <w:szCs w:val="20"/>
        </w:rPr>
      </w:pPr>
      <w:r w:rsidRPr="0051316C">
        <w:rPr>
          <w:sz w:val="20"/>
          <w:szCs w:val="20"/>
        </w:rPr>
        <w:t>Przy wykonywaniu robót należy przestrzegać przepisów bezpieczeństwa i higieny pracy</w:t>
      </w:r>
      <w:r>
        <w:rPr>
          <w:sz w:val="20"/>
          <w:szCs w:val="20"/>
        </w:rPr>
        <w:t>, tj.</w:t>
      </w:r>
      <w:r w:rsidRPr="0051316C">
        <w:rPr>
          <w:sz w:val="20"/>
          <w:szCs w:val="20"/>
        </w:rPr>
        <w:t xml:space="preserve">: </w:t>
      </w:r>
    </w:p>
    <w:p w:rsidR="0051316C" w:rsidRPr="0051316C" w:rsidRDefault="0051316C" w:rsidP="00262271">
      <w:pPr>
        <w:pStyle w:val="Akapitzlist"/>
        <w:numPr>
          <w:ilvl w:val="0"/>
          <w:numId w:val="11"/>
        </w:numPr>
        <w:spacing w:after="0"/>
        <w:jc w:val="both"/>
        <w:rPr>
          <w:sz w:val="20"/>
          <w:szCs w:val="20"/>
        </w:rPr>
      </w:pPr>
      <w:r w:rsidRPr="0051316C">
        <w:rPr>
          <w:sz w:val="20"/>
          <w:szCs w:val="20"/>
        </w:rPr>
        <w:t>Rozporządzenia Ministra Infrastruktury z dnia 6lutego 2003r. W sprawie bezpieczeństwa i higieny pracy podczas wykonywania robót budowla</w:t>
      </w:r>
      <w:r w:rsidR="00735AFF">
        <w:rPr>
          <w:sz w:val="20"/>
          <w:szCs w:val="20"/>
        </w:rPr>
        <w:t xml:space="preserve">nych (Dz. U. Nr. </w:t>
      </w:r>
      <w:r w:rsidRPr="0051316C">
        <w:rPr>
          <w:sz w:val="20"/>
          <w:szCs w:val="20"/>
        </w:rPr>
        <w:t>47, poz401, z dnia 19.03.2003);</w:t>
      </w:r>
    </w:p>
    <w:p w:rsidR="0051316C" w:rsidRPr="0051316C" w:rsidRDefault="0051316C" w:rsidP="00262271">
      <w:pPr>
        <w:pStyle w:val="Akapitzlist"/>
        <w:numPr>
          <w:ilvl w:val="0"/>
          <w:numId w:val="11"/>
        </w:numPr>
        <w:spacing w:after="0"/>
        <w:jc w:val="both"/>
        <w:rPr>
          <w:sz w:val="20"/>
          <w:szCs w:val="20"/>
        </w:rPr>
      </w:pPr>
      <w:r w:rsidRPr="0051316C">
        <w:rPr>
          <w:sz w:val="20"/>
          <w:szCs w:val="20"/>
        </w:rPr>
        <w:t xml:space="preserve">Obwieszczenia Ministra Gospodarki, Pracy i Polityki Społecznej z dnia 28 sierpnia 2003r. </w:t>
      </w:r>
      <w:r>
        <w:rPr>
          <w:sz w:val="20"/>
          <w:szCs w:val="20"/>
        </w:rPr>
        <w:br/>
      </w:r>
      <w:r w:rsidRPr="0051316C">
        <w:rPr>
          <w:sz w:val="20"/>
          <w:szCs w:val="20"/>
        </w:rPr>
        <w:t xml:space="preserve">w sprawie ogłoszenia jednolitego tekstu rozporządzenia Ministra Pracy i Polityki Socjalnej </w:t>
      </w:r>
      <w:r>
        <w:rPr>
          <w:sz w:val="20"/>
          <w:szCs w:val="20"/>
        </w:rPr>
        <w:br/>
      </w:r>
      <w:r w:rsidRPr="0051316C">
        <w:rPr>
          <w:sz w:val="20"/>
          <w:szCs w:val="20"/>
        </w:rPr>
        <w:t>w sprawie ogólnych przepisów bezpieczeństwa i higieny pracy (Dz. U. Nr 169, poz. 1650, z dnia 29.09.2003);</w:t>
      </w:r>
    </w:p>
    <w:p w:rsidR="0051316C" w:rsidRPr="0051316C" w:rsidRDefault="0051316C" w:rsidP="00262271">
      <w:pPr>
        <w:pStyle w:val="Akapitzlist"/>
        <w:numPr>
          <w:ilvl w:val="0"/>
          <w:numId w:val="11"/>
        </w:numPr>
        <w:spacing w:after="0"/>
        <w:jc w:val="both"/>
        <w:rPr>
          <w:sz w:val="20"/>
          <w:szCs w:val="20"/>
        </w:rPr>
      </w:pPr>
      <w:r w:rsidRPr="0051316C">
        <w:rPr>
          <w:sz w:val="20"/>
          <w:szCs w:val="20"/>
        </w:rPr>
        <w:t>Rozporządzenia Ministra Gospodarski z dnia 30 października 2002r. w sprawie minimalnych wymagań dotyczących bezpieczeństwa i higieny pracy w zakresie użytkowania maszyn przez pracowników podczas pracy (Dz. U. 2002 nr 191 poz. 1596), z późniejszymi zmianami;</w:t>
      </w:r>
    </w:p>
    <w:p w:rsidR="0051316C" w:rsidRPr="0051316C" w:rsidRDefault="0051316C" w:rsidP="00262271">
      <w:pPr>
        <w:pStyle w:val="Akapitzlist"/>
        <w:numPr>
          <w:ilvl w:val="0"/>
          <w:numId w:val="11"/>
        </w:numPr>
        <w:spacing w:after="0"/>
        <w:jc w:val="both"/>
        <w:rPr>
          <w:sz w:val="20"/>
          <w:szCs w:val="20"/>
        </w:rPr>
      </w:pPr>
      <w:r w:rsidRPr="0051316C">
        <w:rPr>
          <w:sz w:val="20"/>
          <w:szCs w:val="20"/>
        </w:rPr>
        <w:t xml:space="preserve">Rozporządzenia Ministra Gospodarki, Pracy i Polityki Społecznej z dnia 30 września 2003r. zmieniające rozporządzenie w sprawie minimalnych wymagań dotyczących bezpieczeństwa </w:t>
      </w:r>
      <w:r>
        <w:rPr>
          <w:sz w:val="20"/>
          <w:szCs w:val="20"/>
        </w:rPr>
        <w:br/>
      </w:r>
      <w:r w:rsidRPr="0051316C">
        <w:rPr>
          <w:sz w:val="20"/>
          <w:szCs w:val="20"/>
        </w:rPr>
        <w:t>i higieny pracy w zakresie użytkowania maszyn przez pracowników podczas pracy (Dz. U. Nr 178, poz</w:t>
      </w:r>
      <w:r w:rsidR="00735AFF">
        <w:rPr>
          <w:sz w:val="20"/>
          <w:szCs w:val="20"/>
        </w:rPr>
        <w:t>.</w:t>
      </w:r>
      <w:r w:rsidRPr="0051316C">
        <w:rPr>
          <w:sz w:val="20"/>
          <w:szCs w:val="20"/>
        </w:rPr>
        <w:t xml:space="preserve"> 1745, z dnia 16.10.2003) ;</w:t>
      </w:r>
    </w:p>
    <w:p w:rsidR="0051316C" w:rsidRPr="0051316C" w:rsidRDefault="0051316C" w:rsidP="00262271">
      <w:pPr>
        <w:pStyle w:val="Akapitzlist"/>
        <w:numPr>
          <w:ilvl w:val="0"/>
          <w:numId w:val="11"/>
        </w:numPr>
        <w:spacing w:after="0"/>
        <w:jc w:val="both"/>
        <w:rPr>
          <w:sz w:val="20"/>
          <w:szCs w:val="20"/>
        </w:rPr>
      </w:pPr>
      <w:r w:rsidRPr="0051316C">
        <w:rPr>
          <w:sz w:val="20"/>
          <w:szCs w:val="20"/>
        </w:rPr>
        <w:t xml:space="preserve">Rozporządzenia Ministra Gospodarki z dnia 20 września 2001r. w sprawie bezpieczeństwa </w:t>
      </w:r>
      <w:r>
        <w:rPr>
          <w:sz w:val="20"/>
          <w:szCs w:val="20"/>
        </w:rPr>
        <w:br/>
      </w:r>
      <w:r w:rsidRPr="0051316C">
        <w:rPr>
          <w:sz w:val="20"/>
          <w:szCs w:val="20"/>
        </w:rPr>
        <w:t>i higieny pracy podczas eksploatacji maszyn i innych urządzeń technicznych podczas robót ziemnych, budowlanych i drogowych (Dz.U Nr 118, poz. 1263, z 20</w:t>
      </w:r>
      <w:r>
        <w:rPr>
          <w:sz w:val="20"/>
          <w:szCs w:val="20"/>
        </w:rPr>
        <w:t>01);</w:t>
      </w:r>
    </w:p>
    <w:p w:rsidR="0051316C" w:rsidRPr="0051316C" w:rsidRDefault="0051316C" w:rsidP="00262271">
      <w:pPr>
        <w:pStyle w:val="Akapitzlist"/>
        <w:numPr>
          <w:ilvl w:val="0"/>
          <w:numId w:val="11"/>
        </w:numPr>
        <w:spacing w:after="0"/>
        <w:jc w:val="both"/>
        <w:rPr>
          <w:sz w:val="20"/>
          <w:szCs w:val="20"/>
        </w:rPr>
      </w:pPr>
      <w:r w:rsidRPr="0051316C">
        <w:rPr>
          <w:sz w:val="20"/>
          <w:szCs w:val="20"/>
        </w:rPr>
        <w:t xml:space="preserve">Rozporządzenia Ministra Pracy i Opiek Społecznej oraz Zdrowia z dnia 1 kwietnia 1953r. </w:t>
      </w:r>
      <w:r>
        <w:rPr>
          <w:sz w:val="20"/>
          <w:szCs w:val="20"/>
        </w:rPr>
        <w:br/>
      </w:r>
      <w:r w:rsidRPr="0051316C">
        <w:rPr>
          <w:sz w:val="20"/>
          <w:szCs w:val="20"/>
        </w:rPr>
        <w:t xml:space="preserve">w sprawie bezpieczeństwa i higieny pracy pracowników zatrudnionych przy ręcznym dźwiganiu </w:t>
      </w:r>
      <w:r>
        <w:rPr>
          <w:sz w:val="20"/>
          <w:szCs w:val="20"/>
        </w:rPr>
        <w:br/>
        <w:t>i przenoszeniu ciężarów;</w:t>
      </w:r>
    </w:p>
    <w:p w:rsidR="0051316C" w:rsidRPr="0051316C" w:rsidRDefault="0051316C" w:rsidP="00262271">
      <w:pPr>
        <w:pStyle w:val="Akapitzlist"/>
        <w:numPr>
          <w:ilvl w:val="0"/>
          <w:numId w:val="11"/>
        </w:numPr>
        <w:spacing w:after="0"/>
        <w:jc w:val="both"/>
        <w:rPr>
          <w:sz w:val="20"/>
          <w:szCs w:val="20"/>
        </w:rPr>
      </w:pPr>
      <w:r w:rsidRPr="0051316C">
        <w:rPr>
          <w:sz w:val="20"/>
          <w:szCs w:val="20"/>
        </w:rPr>
        <w:t xml:space="preserve">Rozporządzenia Ministra Infrastruktury z dnia 26 czerwca 2002r. w sprawie dziennika budowy, montażu i rozbiórki, tablicy informacyjnej oraz ogłoszenia zawierającego dane dotyczące bezpieczeństwa pracy i ochrony zdrowia (Dz. U Nr 108, poz. 953 z dnia 17.07.2002). </w:t>
      </w:r>
    </w:p>
    <w:p w:rsidR="007A42EE" w:rsidRDefault="007A42EE" w:rsidP="0051316C">
      <w:pPr>
        <w:spacing w:after="0"/>
        <w:ind w:left="426"/>
        <w:jc w:val="both"/>
      </w:pPr>
    </w:p>
    <w:p w:rsidR="0051316C" w:rsidRPr="0051316C" w:rsidRDefault="0051316C" w:rsidP="00262271">
      <w:pPr>
        <w:pStyle w:val="Akapitzlist"/>
        <w:numPr>
          <w:ilvl w:val="2"/>
          <w:numId w:val="2"/>
        </w:numPr>
        <w:spacing w:after="0"/>
        <w:ind w:left="993" w:hanging="567"/>
        <w:jc w:val="both"/>
        <w:rPr>
          <w:b/>
          <w:sz w:val="20"/>
          <w:szCs w:val="20"/>
        </w:rPr>
      </w:pPr>
      <w:r w:rsidRPr="0051316C">
        <w:rPr>
          <w:b/>
          <w:sz w:val="20"/>
          <w:szCs w:val="20"/>
        </w:rPr>
        <w:t>Zasady wykonania prac rozbiórkowych i demontażowych</w:t>
      </w:r>
    </w:p>
    <w:p w:rsidR="00730EFC" w:rsidRDefault="00730EFC" w:rsidP="0051316C">
      <w:pPr>
        <w:spacing w:after="0"/>
        <w:ind w:left="426"/>
        <w:jc w:val="both"/>
        <w:rPr>
          <w:sz w:val="20"/>
          <w:szCs w:val="20"/>
        </w:rPr>
      </w:pPr>
    </w:p>
    <w:p w:rsidR="00720DBF" w:rsidRPr="00720DBF" w:rsidRDefault="0051316C" w:rsidP="0051316C">
      <w:pPr>
        <w:spacing w:after="0"/>
        <w:ind w:left="426"/>
        <w:jc w:val="both"/>
        <w:rPr>
          <w:i/>
          <w:sz w:val="20"/>
          <w:szCs w:val="20"/>
        </w:rPr>
      </w:pPr>
      <w:r w:rsidRPr="00720DBF">
        <w:rPr>
          <w:i/>
          <w:sz w:val="20"/>
          <w:szCs w:val="20"/>
        </w:rPr>
        <w:t>Demontaż stolarki</w:t>
      </w:r>
      <w:r w:rsidR="007E481B">
        <w:rPr>
          <w:i/>
          <w:sz w:val="20"/>
          <w:szCs w:val="20"/>
        </w:rPr>
        <w:t xml:space="preserve"> drz</w:t>
      </w:r>
      <w:r w:rsidR="00720DBF" w:rsidRPr="00720DBF">
        <w:rPr>
          <w:i/>
          <w:sz w:val="20"/>
          <w:szCs w:val="20"/>
        </w:rPr>
        <w:t>wiowej.</w:t>
      </w:r>
    </w:p>
    <w:p w:rsidR="00720DBF" w:rsidRDefault="0051316C" w:rsidP="0051316C">
      <w:pPr>
        <w:spacing w:after="0"/>
        <w:ind w:left="426"/>
        <w:jc w:val="both"/>
        <w:rPr>
          <w:sz w:val="20"/>
          <w:szCs w:val="20"/>
        </w:rPr>
      </w:pPr>
      <w:r w:rsidRPr="0051316C">
        <w:rPr>
          <w:sz w:val="20"/>
          <w:szCs w:val="20"/>
        </w:rPr>
        <w:t>Zdemontować istniejącą stolarkę, w pierwszej kolejno</w:t>
      </w:r>
      <w:r w:rsidR="00720DBF">
        <w:rPr>
          <w:sz w:val="20"/>
          <w:szCs w:val="20"/>
        </w:rPr>
        <w:t>ści wyjąć skrzydło z ościeżnicy</w:t>
      </w:r>
      <w:r w:rsidRPr="0051316C">
        <w:rPr>
          <w:sz w:val="20"/>
          <w:szCs w:val="20"/>
        </w:rPr>
        <w:t>. Następnie zdemontować parapety. Na końcu wykuć ręcznie ościeże. W analogiczny sposó</w:t>
      </w:r>
      <w:r w:rsidR="00720DBF">
        <w:rPr>
          <w:sz w:val="20"/>
          <w:szCs w:val="20"/>
        </w:rPr>
        <w:t>b zdemontować stolarkę drzwiową</w:t>
      </w:r>
      <w:r w:rsidRPr="0051316C">
        <w:rPr>
          <w:sz w:val="20"/>
          <w:szCs w:val="20"/>
        </w:rPr>
        <w:t xml:space="preserve">. </w:t>
      </w:r>
    </w:p>
    <w:p w:rsidR="00720DBF" w:rsidRPr="00720DBF" w:rsidRDefault="0051316C" w:rsidP="0051316C">
      <w:pPr>
        <w:spacing w:after="0"/>
        <w:ind w:left="426"/>
        <w:jc w:val="both"/>
        <w:rPr>
          <w:i/>
          <w:sz w:val="20"/>
          <w:szCs w:val="20"/>
        </w:rPr>
      </w:pPr>
      <w:r w:rsidRPr="00720DBF">
        <w:rPr>
          <w:i/>
          <w:sz w:val="20"/>
          <w:szCs w:val="20"/>
        </w:rPr>
        <w:t>Wykucie otworów i bruzd oraz skucie tynków</w:t>
      </w:r>
      <w:r w:rsidR="00720DBF" w:rsidRPr="00720DBF">
        <w:rPr>
          <w:i/>
          <w:sz w:val="20"/>
          <w:szCs w:val="20"/>
        </w:rPr>
        <w:t>.</w:t>
      </w:r>
    </w:p>
    <w:p w:rsidR="00720DBF" w:rsidRDefault="0051316C" w:rsidP="0051316C">
      <w:pPr>
        <w:spacing w:after="0"/>
        <w:ind w:left="426"/>
        <w:jc w:val="both"/>
        <w:rPr>
          <w:sz w:val="20"/>
          <w:szCs w:val="20"/>
        </w:rPr>
      </w:pPr>
      <w:r w:rsidRPr="0051316C">
        <w:rPr>
          <w:sz w:val="20"/>
          <w:szCs w:val="20"/>
        </w:rPr>
        <w:t>Przed przystąpienie do kucia należy wy</w:t>
      </w:r>
      <w:r w:rsidR="00720DBF">
        <w:rPr>
          <w:sz w:val="20"/>
          <w:szCs w:val="20"/>
        </w:rPr>
        <w:t>znaczyć dokładnie miejsce kucia</w:t>
      </w:r>
      <w:r w:rsidRPr="0051316C">
        <w:rPr>
          <w:sz w:val="20"/>
          <w:szCs w:val="20"/>
        </w:rPr>
        <w:t xml:space="preserve">. Należy zwrócić szczególną uwagę w przypadku gdy planowany otwór lub bruzda przebiega w pobliżu jakichkolwiek linii instalacji. </w:t>
      </w:r>
      <w:r w:rsidR="00720DBF">
        <w:rPr>
          <w:sz w:val="20"/>
          <w:szCs w:val="20"/>
        </w:rPr>
        <w:br/>
      </w:r>
      <w:r w:rsidRPr="0051316C">
        <w:rPr>
          <w:sz w:val="20"/>
          <w:szCs w:val="20"/>
        </w:rPr>
        <w:t xml:space="preserve">W przypadku kucia bruzd należy wyrysować na ścianie linię po której należy wykuwać bruzdę. Do kucia bruzd używać wyłącznie narzędzi ręcznych. Dopuszcza się używania narzędzi mechanicznych przy wykuwaniu otworów, należy przy tym pamiętać o zachowaniu wszelkich zasad BHP. </w:t>
      </w:r>
    </w:p>
    <w:p w:rsidR="00720DBF" w:rsidRPr="006851F7" w:rsidRDefault="00720DBF" w:rsidP="00720DBF">
      <w:pPr>
        <w:spacing w:after="0"/>
        <w:ind w:left="426"/>
        <w:jc w:val="both"/>
        <w:rPr>
          <w:i/>
          <w:sz w:val="20"/>
          <w:szCs w:val="20"/>
        </w:rPr>
      </w:pPr>
      <w:r w:rsidRPr="006851F7">
        <w:rPr>
          <w:i/>
          <w:sz w:val="20"/>
          <w:szCs w:val="20"/>
        </w:rPr>
        <w:t>Powiększenie otworów okiennych</w:t>
      </w:r>
      <w:r w:rsidR="00EE4638">
        <w:rPr>
          <w:i/>
          <w:sz w:val="20"/>
          <w:szCs w:val="20"/>
        </w:rPr>
        <w:t>, wybicie otworów  w ścianach nośnych</w:t>
      </w:r>
      <w:r w:rsidRPr="006851F7">
        <w:rPr>
          <w:i/>
          <w:sz w:val="20"/>
          <w:szCs w:val="20"/>
        </w:rPr>
        <w:t>.</w:t>
      </w:r>
    </w:p>
    <w:p w:rsidR="00720DBF" w:rsidRDefault="00720DBF" w:rsidP="00720DBF">
      <w:pPr>
        <w:spacing w:after="0"/>
        <w:ind w:left="426"/>
        <w:jc w:val="both"/>
        <w:rPr>
          <w:sz w:val="20"/>
          <w:szCs w:val="20"/>
        </w:rPr>
      </w:pPr>
      <w:r>
        <w:rPr>
          <w:sz w:val="20"/>
          <w:szCs w:val="20"/>
        </w:rPr>
        <w:t xml:space="preserve">W pierwszej kolejności zaznaczyć miejsce powiększania otworów. </w:t>
      </w:r>
      <w:proofErr w:type="spellStart"/>
      <w:r>
        <w:rPr>
          <w:sz w:val="20"/>
          <w:szCs w:val="20"/>
        </w:rPr>
        <w:t>Odbijac</w:t>
      </w:r>
      <w:proofErr w:type="spellEnd"/>
      <w:r>
        <w:rPr>
          <w:sz w:val="20"/>
          <w:szCs w:val="20"/>
        </w:rPr>
        <w:t xml:space="preserve"> kolejne cegły, cegła po cegle, za pomocą młotka. Nie dopuszcza się do podcinania i zawalania całej ściany. Należy przy rozbieraniu, zwrócić szczególną uwagę aby nie uszkodzić </w:t>
      </w:r>
      <w:r w:rsidR="007E481B">
        <w:rPr>
          <w:sz w:val="20"/>
          <w:szCs w:val="20"/>
        </w:rPr>
        <w:t xml:space="preserve">pozostałych </w:t>
      </w:r>
      <w:r>
        <w:rPr>
          <w:sz w:val="20"/>
          <w:szCs w:val="20"/>
        </w:rPr>
        <w:t>ścian nośnyc</w:t>
      </w:r>
      <w:r w:rsidR="007E481B">
        <w:rPr>
          <w:sz w:val="20"/>
          <w:szCs w:val="20"/>
        </w:rPr>
        <w:t>h.</w:t>
      </w:r>
      <w:r w:rsidR="00EE4638">
        <w:rPr>
          <w:sz w:val="20"/>
          <w:szCs w:val="20"/>
        </w:rPr>
        <w:t xml:space="preserve"> Otwory w ścianach nośnych wykonywać po wykonaniu podciągów stalowo - betonowych w ścianach.</w:t>
      </w:r>
    </w:p>
    <w:p w:rsidR="0051316C" w:rsidRPr="0051316C" w:rsidRDefault="0051316C" w:rsidP="0051316C">
      <w:pPr>
        <w:spacing w:after="0"/>
        <w:ind w:left="426"/>
        <w:jc w:val="both"/>
        <w:rPr>
          <w:sz w:val="20"/>
          <w:szCs w:val="20"/>
        </w:rPr>
      </w:pPr>
      <w:r w:rsidRPr="0051316C">
        <w:rPr>
          <w:sz w:val="20"/>
          <w:szCs w:val="20"/>
        </w:rPr>
        <w:lastRenderedPageBreak/>
        <w:t xml:space="preserve">Prace rozbiórkowe i demontażowe powinny być wykonywane zgodnie z obowiązującymi przepisami BHP </w:t>
      </w:r>
      <w:r w:rsidR="00720DBF">
        <w:rPr>
          <w:sz w:val="20"/>
          <w:szCs w:val="20"/>
        </w:rPr>
        <w:br/>
      </w:r>
      <w:r w:rsidRPr="0051316C">
        <w:rPr>
          <w:sz w:val="20"/>
          <w:szCs w:val="20"/>
        </w:rPr>
        <w:t>i P.poż. Podczas prowadzenia tych prac należy wykonać wszelkie niezbędne osłony i zabezpieczenia chroniące przed ewentualnym możliwym uszkodzeniem lub zniszczeniem elementów budynku. Pozyskane materiały rozbiórkowe winny być posortowane i zmagazynowane w miejscach wyznaczonych składowisk. Materiały, które nie będą ponownie użyte należy niezwłocznie wywieść z terenu budowy.</w:t>
      </w:r>
    </w:p>
    <w:p w:rsidR="0051316C" w:rsidRPr="0051316C" w:rsidRDefault="0051316C" w:rsidP="0051316C">
      <w:pPr>
        <w:spacing w:after="0"/>
        <w:ind w:left="426"/>
        <w:jc w:val="both"/>
        <w:rPr>
          <w:b/>
          <w:sz w:val="20"/>
          <w:szCs w:val="20"/>
        </w:rPr>
      </w:pPr>
    </w:p>
    <w:p w:rsidR="00F94380" w:rsidRDefault="00F94380" w:rsidP="00262271">
      <w:pPr>
        <w:pStyle w:val="Akapitzlist"/>
        <w:numPr>
          <w:ilvl w:val="1"/>
          <w:numId w:val="2"/>
        </w:numPr>
        <w:spacing w:after="0"/>
        <w:ind w:left="993" w:hanging="567"/>
        <w:jc w:val="both"/>
        <w:rPr>
          <w:b/>
          <w:sz w:val="20"/>
          <w:szCs w:val="20"/>
        </w:rPr>
      </w:pPr>
      <w:r>
        <w:rPr>
          <w:b/>
          <w:sz w:val="20"/>
          <w:szCs w:val="20"/>
        </w:rPr>
        <w:t>Kontrola jakości robót</w:t>
      </w:r>
    </w:p>
    <w:p w:rsidR="007E481B" w:rsidRDefault="007E481B" w:rsidP="00262271">
      <w:pPr>
        <w:pStyle w:val="Akapitzlist"/>
        <w:numPr>
          <w:ilvl w:val="2"/>
          <w:numId w:val="2"/>
        </w:numPr>
        <w:spacing w:after="0"/>
        <w:ind w:left="993" w:hanging="567"/>
        <w:jc w:val="both"/>
        <w:rPr>
          <w:b/>
          <w:sz w:val="20"/>
          <w:szCs w:val="20"/>
        </w:rPr>
      </w:pPr>
      <w:r>
        <w:rPr>
          <w:b/>
          <w:sz w:val="20"/>
          <w:szCs w:val="20"/>
        </w:rPr>
        <w:t>Ogólne zasady kontroli jakości robót</w:t>
      </w:r>
    </w:p>
    <w:p w:rsidR="007E481B" w:rsidRPr="007E481B" w:rsidRDefault="007E481B" w:rsidP="007E481B">
      <w:pPr>
        <w:pStyle w:val="Akapitzlist"/>
        <w:spacing w:after="0"/>
        <w:ind w:left="993" w:hanging="567"/>
        <w:jc w:val="both"/>
        <w:rPr>
          <w:sz w:val="20"/>
          <w:szCs w:val="20"/>
        </w:rPr>
      </w:pPr>
      <w:r w:rsidRPr="007E481B">
        <w:rPr>
          <w:sz w:val="20"/>
          <w:szCs w:val="20"/>
        </w:rPr>
        <w:t xml:space="preserve">Ogólne zasady kontroli jakości robót podano </w:t>
      </w:r>
      <w:r>
        <w:rPr>
          <w:sz w:val="20"/>
          <w:szCs w:val="20"/>
        </w:rPr>
        <w:t xml:space="preserve">w SST </w:t>
      </w:r>
      <w:r w:rsidRPr="007E481B">
        <w:rPr>
          <w:sz w:val="20"/>
          <w:szCs w:val="20"/>
        </w:rPr>
        <w:t>w pkt.1 wymagania ogólne pkt 1.6.</w:t>
      </w:r>
    </w:p>
    <w:p w:rsidR="007E481B" w:rsidRDefault="007E481B" w:rsidP="007E481B">
      <w:pPr>
        <w:pStyle w:val="Akapitzlist"/>
        <w:spacing w:after="0"/>
        <w:ind w:left="993" w:hanging="567"/>
        <w:jc w:val="both"/>
        <w:rPr>
          <w:b/>
          <w:sz w:val="20"/>
          <w:szCs w:val="20"/>
        </w:rPr>
      </w:pPr>
    </w:p>
    <w:p w:rsidR="007E481B" w:rsidRDefault="007E481B" w:rsidP="00262271">
      <w:pPr>
        <w:pStyle w:val="Akapitzlist"/>
        <w:numPr>
          <w:ilvl w:val="2"/>
          <w:numId w:val="2"/>
        </w:numPr>
        <w:spacing w:after="0"/>
        <w:ind w:left="993" w:hanging="567"/>
        <w:jc w:val="both"/>
        <w:rPr>
          <w:b/>
          <w:sz w:val="20"/>
          <w:szCs w:val="20"/>
        </w:rPr>
      </w:pPr>
      <w:r>
        <w:rPr>
          <w:b/>
          <w:sz w:val="20"/>
          <w:szCs w:val="20"/>
        </w:rPr>
        <w:t>Kontrola jakości prac rozbiórkowych i demontażowych</w:t>
      </w:r>
    </w:p>
    <w:p w:rsidR="007E481B" w:rsidRPr="007E481B" w:rsidRDefault="007E481B" w:rsidP="007E481B">
      <w:pPr>
        <w:spacing w:after="0"/>
        <w:ind w:left="426"/>
        <w:jc w:val="both"/>
        <w:rPr>
          <w:b/>
          <w:sz w:val="20"/>
          <w:szCs w:val="20"/>
        </w:rPr>
      </w:pPr>
      <w:r w:rsidRPr="007E481B">
        <w:rPr>
          <w:sz w:val="20"/>
          <w:szCs w:val="20"/>
        </w:rPr>
        <w:t>Kontrola jakości prac rozbiórkowych i demontażowych należy przeprowadzić według ogólnych zasad określonych w przepisach i normach . Kontrola powinna obejmować: - Zgodności z przedmiarem - Jakości i trwałości wykonania robót - Zgodności wykonanych prac z obowiązującymi przepisami - Zachowanie warunków BHP i ochrony P. Poż. - Uprzątnięcia stanowiska pracy i tereny budowy.</w:t>
      </w:r>
    </w:p>
    <w:p w:rsidR="007E481B" w:rsidRPr="007E481B" w:rsidRDefault="007E481B" w:rsidP="007E481B">
      <w:pPr>
        <w:pStyle w:val="Akapitzlist"/>
        <w:spacing w:after="0"/>
        <w:ind w:left="1800"/>
        <w:jc w:val="both"/>
        <w:rPr>
          <w:b/>
          <w:sz w:val="20"/>
          <w:szCs w:val="20"/>
        </w:rPr>
      </w:pPr>
    </w:p>
    <w:p w:rsidR="00F94380" w:rsidRDefault="00F94380" w:rsidP="00262271">
      <w:pPr>
        <w:pStyle w:val="Akapitzlist"/>
        <w:numPr>
          <w:ilvl w:val="1"/>
          <w:numId w:val="2"/>
        </w:numPr>
        <w:spacing w:after="0"/>
        <w:ind w:left="993" w:hanging="567"/>
        <w:jc w:val="both"/>
        <w:rPr>
          <w:b/>
          <w:sz w:val="20"/>
          <w:szCs w:val="20"/>
        </w:rPr>
      </w:pPr>
      <w:r>
        <w:rPr>
          <w:b/>
          <w:sz w:val="20"/>
          <w:szCs w:val="20"/>
        </w:rPr>
        <w:t>Obmiar robót</w:t>
      </w:r>
    </w:p>
    <w:p w:rsidR="007E481B" w:rsidRDefault="007E481B" w:rsidP="00262271">
      <w:pPr>
        <w:pStyle w:val="Akapitzlist"/>
        <w:numPr>
          <w:ilvl w:val="2"/>
          <w:numId w:val="2"/>
        </w:numPr>
        <w:spacing w:after="0"/>
        <w:ind w:left="993" w:hanging="567"/>
        <w:jc w:val="both"/>
        <w:rPr>
          <w:b/>
          <w:sz w:val="20"/>
          <w:szCs w:val="20"/>
        </w:rPr>
      </w:pPr>
      <w:r>
        <w:rPr>
          <w:b/>
          <w:sz w:val="20"/>
          <w:szCs w:val="20"/>
        </w:rPr>
        <w:t>Ogólne zasady obmiaru robót</w:t>
      </w:r>
    </w:p>
    <w:p w:rsidR="007E481B" w:rsidRPr="007E481B" w:rsidRDefault="007E481B" w:rsidP="007E481B">
      <w:pPr>
        <w:pStyle w:val="Akapitzlist"/>
        <w:spacing w:after="0"/>
        <w:ind w:left="993" w:hanging="567"/>
        <w:jc w:val="both"/>
        <w:rPr>
          <w:sz w:val="20"/>
          <w:szCs w:val="20"/>
        </w:rPr>
      </w:pPr>
      <w:r w:rsidRPr="007E481B">
        <w:rPr>
          <w:sz w:val="20"/>
          <w:szCs w:val="20"/>
        </w:rPr>
        <w:t xml:space="preserve">Ogólne zasady kontroli jakości robót podano </w:t>
      </w:r>
      <w:r>
        <w:rPr>
          <w:sz w:val="20"/>
          <w:szCs w:val="20"/>
        </w:rPr>
        <w:t xml:space="preserve">w SST </w:t>
      </w:r>
      <w:r w:rsidRPr="007E481B">
        <w:rPr>
          <w:sz w:val="20"/>
          <w:szCs w:val="20"/>
        </w:rPr>
        <w:t>w pkt.1 wymagania ogólne</w:t>
      </w:r>
      <w:r>
        <w:rPr>
          <w:sz w:val="20"/>
          <w:szCs w:val="20"/>
        </w:rPr>
        <w:t xml:space="preserve"> pkt 1.7.</w:t>
      </w:r>
    </w:p>
    <w:p w:rsidR="007E481B" w:rsidRDefault="007E481B" w:rsidP="007E481B">
      <w:pPr>
        <w:pStyle w:val="Akapitzlist"/>
        <w:spacing w:after="0"/>
        <w:ind w:left="993" w:hanging="567"/>
        <w:jc w:val="both"/>
        <w:rPr>
          <w:b/>
          <w:sz w:val="20"/>
          <w:szCs w:val="20"/>
        </w:rPr>
      </w:pPr>
    </w:p>
    <w:p w:rsidR="007E481B" w:rsidRDefault="007E481B" w:rsidP="00262271">
      <w:pPr>
        <w:pStyle w:val="Akapitzlist"/>
        <w:numPr>
          <w:ilvl w:val="2"/>
          <w:numId w:val="2"/>
        </w:numPr>
        <w:spacing w:after="0"/>
        <w:ind w:left="993" w:hanging="567"/>
        <w:jc w:val="both"/>
        <w:rPr>
          <w:b/>
          <w:sz w:val="20"/>
          <w:szCs w:val="20"/>
        </w:rPr>
      </w:pPr>
      <w:r>
        <w:rPr>
          <w:b/>
          <w:sz w:val="20"/>
          <w:szCs w:val="20"/>
        </w:rPr>
        <w:t>Kontrola jakości prac rozbiórkowych i demontażowych</w:t>
      </w:r>
    </w:p>
    <w:p w:rsidR="007E481B" w:rsidRDefault="007E481B" w:rsidP="007E481B">
      <w:pPr>
        <w:spacing w:after="0"/>
        <w:ind w:left="426"/>
        <w:jc w:val="both"/>
        <w:rPr>
          <w:sz w:val="20"/>
          <w:szCs w:val="20"/>
        </w:rPr>
      </w:pPr>
      <w:r w:rsidRPr="007E481B">
        <w:rPr>
          <w:sz w:val="20"/>
          <w:szCs w:val="20"/>
        </w:rPr>
        <w:t>Jednostka</w:t>
      </w:r>
      <w:r>
        <w:rPr>
          <w:sz w:val="20"/>
          <w:szCs w:val="20"/>
        </w:rPr>
        <w:t xml:space="preserve">mi obmiaru przy rozbiórce są : </w:t>
      </w:r>
    </w:p>
    <w:p w:rsidR="007E481B" w:rsidRDefault="00827A2B" w:rsidP="007E481B">
      <w:pPr>
        <w:spacing w:after="0"/>
        <w:ind w:left="426"/>
        <w:jc w:val="both"/>
        <w:rPr>
          <w:sz w:val="20"/>
          <w:szCs w:val="20"/>
        </w:rPr>
      </w:pPr>
      <w:r>
        <w:rPr>
          <w:sz w:val="20"/>
          <w:szCs w:val="20"/>
        </w:rPr>
        <w:t xml:space="preserve"> [ m</w:t>
      </w:r>
      <w:r>
        <w:rPr>
          <w:sz w:val="20"/>
          <w:szCs w:val="20"/>
          <w:vertAlign w:val="superscript"/>
        </w:rPr>
        <w:t>2</w:t>
      </w:r>
      <w:r w:rsidR="007E481B" w:rsidRPr="007E481B">
        <w:rPr>
          <w:sz w:val="20"/>
          <w:szCs w:val="20"/>
        </w:rPr>
        <w:t xml:space="preserve"> ] dla r</w:t>
      </w:r>
      <w:r w:rsidR="007E481B">
        <w:rPr>
          <w:sz w:val="20"/>
          <w:szCs w:val="20"/>
        </w:rPr>
        <w:t>ozebrania okładzin ściennych, rozebrania ścianek działowych</w:t>
      </w:r>
      <w:r w:rsidR="007E481B" w:rsidRPr="007E481B">
        <w:rPr>
          <w:sz w:val="20"/>
          <w:szCs w:val="20"/>
        </w:rPr>
        <w:t>, roze</w:t>
      </w:r>
      <w:r w:rsidR="007E481B">
        <w:rPr>
          <w:sz w:val="20"/>
          <w:szCs w:val="20"/>
        </w:rPr>
        <w:t>braniu posadzek, odbicie tynków</w:t>
      </w:r>
      <w:r w:rsidR="007E481B" w:rsidRPr="007E481B">
        <w:rPr>
          <w:sz w:val="20"/>
          <w:szCs w:val="20"/>
        </w:rPr>
        <w:t>, wykuc</w:t>
      </w:r>
      <w:r w:rsidR="007E481B">
        <w:rPr>
          <w:sz w:val="20"/>
          <w:szCs w:val="20"/>
        </w:rPr>
        <w:t xml:space="preserve">ie otworów w ścianach z cegieł </w:t>
      </w:r>
    </w:p>
    <w:p w:rsidR="007E481B" w:rsidRDefault="007E481B" w:rsidP="007E481B">
      <w:pPr>
        <w:spacing w:after="0"/>
        <w:ind w:left="426"/>
        <w:jc w:val="both"/>
        <w:rPr>
          <w:sz w:val="20"/>
          <w:szCs w:val="20"/>
        </w:rPr>
      </w:pPr>
      <w:r w:rsidRPr="007E481B">
        <w:rPr>
          <w:sz w:val="20"/>
          <w:szCs w:val="20"/>
        </w:rPr>
        <w:t xml:space="preserve">[ </w:t>
      </w:r>
      <w:r>
        <w:rPr>
          <w:sz w:val="20"/>
          <w:szCs w:val="20"/>
        </w:rPr>
        <w:t xml:space="preserve">m ] rozebranie rur spustowych, demontaż instalacji elektrycznej, demontaż instalacji </w:t>
      </w:r>
      <w:proofErr w:type="spellStart"/>
      <w:r>
        <w:rPr>
          <w:sz w:val="20"/>
          <w:szCs w:val="20"/>
        </w:rPr>
        <w:t>wod</w:t>
      </w:r>
      <w:proofErr w:type="spellEnd"/>
      <w:r>
        <w:rPr>
          <w:sz w:val="20"/>
          <w:szCs w:val="20"/>
        </w:rPr>
        <w:t>. kan.;</w:t>
      </w:r>
    </w:p>
    <w:p w:rsidR="007E481B" w:rsidRDefault="00827A2B" w:rsidP="007E481B">
      <w:pPr>
        <w:spacing w:after="0"/>
        <w:ind w:left="426"/>
        <w:jc w:val="both"/>
        <w:rPr>
          <w:sz w:val="20"/>
          <w:szCs w:val="20"/>
        </w:rPr>
      </w:pPr>
      <w:r>
        <w:rPr>
          <w:sz w:val="20"/>
          <w:szCs w:val="20"/>
        </w:rPr>
        <w:t>[ m</w:t>
      </w:r>
      <w:r w:rsidR="00EE4638">
        <w:rPr>
          <w:sz w:val="20"/>
          <w:szCs w:val="20"/>
          <w:vertAlign w:val="superscript"/>
        </w:rPr>
        <w:t>3</w:t>
      </w:r>
      <w:r w:rsidR="007E481B">
        <w:rPr>
          <w:sz w:val="20"/>
          <w:szCs w:val="20"/>
        </w:rPr>
        <w:t xml:space="preserve"> ] dla wywozu gruzu i ziemi, dla rozbiórki schodów zewnętrznych. </w:t>
      </w:r>
    </w:p>
    <w:p w:rsidR="007E481B" w:rsidRDefault="007E481B" w:rsidP="007E481B">
      <w:pPr>
        <w:spacing w:after="0"/>
        <w:ind w:left="426"/>
        <w:jc w:val="both"/>
        <w:rPr>
          <w:sz w:val="20"/>
          <w:szCs w:val="20"/>
        </w:rPr>
      </w:pPr>
      <w:r w:rsidRPr="007E481B">
        <w:rPr>
          <w:sz w:val="20"/>
          <w:szCs w:val="20"/>
        </w:rPr>
        <w:t>[ szt. ] dla wykucia z muru ościeżnic o pow. do 2</w:t>
      </w:r>
      <w:r>
        <w:rPr>
          <w:sz w:val="20"/>
          <w:szCs w:val="20"/>
        </w:rPr>
        <w:t>m2</w:t>
      </w:r>
      <w:r w:rsidRPr="007E481B">
        <w:rPr>
          <w:sz w:val="20"/>
          <w:szCs w:val="20"/>
        </w:rPr>
        <w:t>, wykucie, demontaż ościeżnic drzwiowych i skrzydeł drzwiowych</w:t>
      </w:r>
      <w:r>
        <w:rPr>
          <w:sz w:val="20"/>
          <w:szCs w:val="20"/>
        </w:rPr>
        <w:t>, demontaż stolarki okiennej, demontaż parapetów, demontaż grzejników, wykucie wnęk i gniazd</w:t>
      </w:r>
      <w:r w:rsidR="00EE4638">
        <w:rPr>
          <w:sz w:val="20"/>
          <w:szCs w:val="20"/>
        </w:rPr>
        <w:t>, rozbiórka schodów</w:t>
      </w:r>
      <w:r w:rsidRPr="007E481B">
        <w:rPr>
          <w:sz w:val="20"/>
          <w:szCs w:val="20"/>
        </w:rPr>
        <w:t>.</w:t>
      </w:r>
    </w:p>
    <w:p w:rsidR="00827A2B" w:rsidRPr="007E481B" w:rsidRDefault="00827A2B" w:rsidP="007E481B">
      <w:pPr>
        <w:spacing w:after="0"/>
        <w:ind w:left="426"/>
        <w:jc w:val="both"/>
        <w:rPr>
          <w:b/>
          <w:sz w:val="20"/>
          <w:szCs w:val="20"/>
        </w:rPr>
      </w:pPr>
    </w:p>
    <w:p w:rsidR="00F94380" w:rsidRDefault="00F94380" w:rsidP="00262271">
      <w:pPr>
        <w:pStyle w:val="Akapitzlist"/>
        <w:numPr>
          <w:ilvl w:val="1"/>
          <w:numId w:val="2"/>
        </w:numPr>
        <w:spacing w:after="0"/>
        <w:ind w:left="993" w:hanging="567"/>
        <w:jc w:val="both"/>
        <w:rPr>
          <w:b/>
          <w:sz w:val="20"/>
          <w:szCs w:val="20"/>
        </w:rPr>
      </w:pPr>
      <w:r>
        <w:rPr>
          <w:b/>
          <w:sz w:val="20"/>
          <w:szCs w:val="20"/>
        </w:rPr>
        <w:t>Odbiór robót</w:t>
      </w:r>
    </w:p>
    <w:p w:rsidR="007E481B" w:rsidRDefault="007E481B" w:rsidP="00262271">
      <w:pPr>
        <w:pStyle w:val="Akapitzlist"/>
        <w:numPr>
          <w:ilvl w:val="2"/>
          <w:numId w:val="2"/>
        </w:numPr>
        <w:spacing w:after="0"/>
        <w:ind w:left="993" w:hanging="567"/>
        <w:jc w:val="both"/>
        <w:rPr>
          <w:b/>
          <w:sz w:val="20"/>
          <w:szCs w:val="20"/>
        </w:rPr>
      </w:pPr>
      <w:r>
        <w:rPr>
          <w:b/>
          <w:sz w:val="20"/>
          <w:szCs w:val="20"/>
        </w:rPr>
        <w:t>Ogólne zasady odbioru robót</w:t>
      </w:r>
    </w:p>
    <w:p w:rsidR="007D3FAB" w:rsidRPr="007D3FAB" w:rsidRDefault="007D3FAB" w:rsidP="007D3FAB">
      <w:pPr>
        <w:spacing w:after="0"/>
        <w:ind w:left="426"/>
        <w:jc w:val="both"/>
        <w:rPr>
          <w:sz w:val="20"/>
          <w:szCs w:val="20"/>
        </w:rPr>
      </w:pPr>
      <w:r w:rsidRPr="007D3FAB">
        <w:rPr>
          <w:sz w:val="20"/>
          <w:szCs w:val="20"/>
        </w:rPr>
        <w:t>Ogólne zasady odbioru robót w SST w pkt.1 wymagania ogólne pkt 1.8.</w:t>
      </w:r>
    </w:p>
    <w:p w:rsidR="007D3FAB" w:rsidRPr="007D3FAB" w:rsidRDefault="007D3FAB" w:rsidP="007D3FAB">
      <w:pPr>
        <w:spacing w:after="0"/>
        <w:ind w:left="426"/>
        <w:jc w:val="both"/>
        <w:rPr>
          <w:b/>
          <w:sz w:val="20"/>
          <w:szCs w:val="20"/>
        </w:rPr>
      </w:pPr>
    </w:p>
    <w:p w:rsidR="007E481B" w:rsidRDefault="007E481B" w:rsidP="00262271">
      <w:pPr>
        <w:pStyle w:val="Akapitzlist"/>
        <w:numPr>
          <w:ilvl w:val="2"/>
          <w:numId w:val="2"/>
        </w:numPr>
        <w:spacing w:after="0"/>
        <w:ind w:left="993" w:hanging="567"/>
        <w:jc w:val="both"/>
        <w:rPr>
          <w:b/>
          <w:sz w:val="20"/>
          <w:szCs w:val="20"/>
        </w:rPr>
      </w:pPr>
      <w:r>
        <w:rPr>
          <w:b/>
          <w:sz w:val="20"/>
          <w:szCs w:val="20"/>
        </w:rPr>
        <w:t>Sposób odbioru robót</w:t>
      </w:r>
    </w:p>
    <w:p w:rsidR="007D3FAB" w:rsidRPr="007D3FAB" w:rsidRDefault="007D3FAB" w:rsidP="007D3FAB">
      <w:pPr>
        <w:spacing w:after="0"/>
        <w:ind w:left="426"/>
        <w:jc w:val="both"/>
        <w:rPr>
          <w:sz w:val="20"/>
          <w:szCs w:val="20"/>
        </w:rPr>
      </w:pPr>
      <w:r w:rsidRPr="007D3FAB">
        <w:rPr>
          <w:sz w:val="20"/>
          <w:szCs w:val="20"/>
        </w:rPr>
        <w:t>Odbiór robót rozbiórkowych i demontażowych następuje na</w:t>
      </w:r>
      <w:r w:rsidR="00735AFF">
        <w:rPr>
          <w:sz w:val="20"/>
          <w:szCs w:val="20"/>
        </w:rPr>
        <w:t xml:space="preserve"> podstawie protoko</w:t>
      </w:r>
      <w:r>
        <w:rPr>
          <w:sz w:val="20"/>
          <w:szCs w:val="20"/>
        </w:rPr>
        <w:t>łu z kontroli, który</w:t>
      </w:r>
      <w:r w:rsidRPr="007D3FAB">
        <w:rPr>
          <w:sz w:val="20"/>
          <w:szCs w:val="20"/>
        </w:rPr>
        <w:t xml:space="preserve"> Wykonawca przedkłada Ins</w:t>
      </w:r>
      <w:r>
        <w:rPr>
          <w:sz w:val="20"/>
          <w:szCs w:val="20"/>
        </w:rPr>
        <w:t>pektorowi Nadzoru</w:t>
      </w:r>
      <w:r w:rsidRPr="007D3FAB">
        <w:rPr>
          <w:sz w:val="20"/>
          <w:szCs w:val="20"/>
        </w:rPr>
        <w:t>.</w:t>
      </w:r>
    </w:p>
    <w:p w:rsidR="007D3FAB" w:rsidRPr="007D3FAB" w:rsidRDefault="007D3FAB" w:rsidP="007D3FAB">
      <w:pPr>
        <w:spacing w:after="0"/>
        <w:ind w:left="426"/>
        <w:jc w:val="both"/>
        <w:rPr>
          <w:b/>
          <w:sz w:val="20"/>
          <w:szCs w:val="20"/>
        </w:rPr>
      </w:pPr>
    </w:p>
    <w:p w:rsidR="007E481B" w:rsidRDefault="007E481B" w:rsidP="00262271">
      <w:pPr>
        <w:pStyle w:val="Akapitzlist"/>
        <w:numPr>
          <w:ilvl w:val="1"/>
          <w:numId w:val="2"/>
        </w:numPr>
        <w:spacing w:after="0"/>
        <w:ind w:left="993" w:hanging="567"/>
        <w:jc w:val="both"/>
        <w:rPr>
          <w:b/>
          <w:sz w:val="20"/>
          <w:szCs w:val="20"/>
        </w:rPr>
      </w:pPr>
      <w:r>
        <w:rPr>
          <w:b/>
          <w:sz w:val="20"/>
          <w:szCs w:val="20"/>
        </w:rPr>
        <w:t>Podstawa płatności</w:t>
      </w:r>
    </w:p>
    <w:p w:rsidR="007E481B" w:rsidRDefault="007E481B" w:rsidP="00262271">
      <w:pPr>
        <w:pStyle w:val="Akapitzlist"/>
        <w:numPr>
          <w:ilvl w:val="2"/>
          <w:numId w:val="2"/>
        </w:numPr>
        <w:spacing w:after="0"/>
        <w:ind w:left="993" w:hanging="567"/>
        <w:jc w:val="both"/>
        <w:rPr>
          <w:b/>
          <w:sz w:val="20"/>
          <w:szCs w:val="20"/>
        </w:rPr>
      </w:pPr>
      <w:r>
        <w:rPr>
          <w:b/>
          <w:sz w:val="20"/>
          <w:szCs w:val="20"/>
        </w:rPr>
        <w:t>Ogólne ustalenia dotyczące podstawy płatności</w:t>
      </w:r>
    </w:p>
    <w:p w:rsidR="007D3FAB" w:rsidRDefault="007D3FAB" w:rsidP="007D3FAB">
      <w:pPr>
        <w:pStyle w:val="Akapitzlist"/>
        <w:spacing w:after="0"/>
        <w:ind w:left="426"/>
        <w:jc w:val="both"/>
        <w:rPr>
          <w:sz w:val="20"/>
          <w:szCs w:val="20"/>
        </w:rPr>
      </w:pPr>
      <w:r w:rsidRPr="007D3FAB">
        <w:rPr>
          <w:sz w:val="20"/>
          <w:szCs w:val="20"/>
        </w:rPr>
        <w:t xml:space="preserve">Ogólne ustalenia dotyczące podstawy płatności podano w SST </w:t>
      </w:r>
      <w:r>
        <w:rPr>
          <w:sz w:val="20"/>
          <w:szCs w:val="20"/>
        </w:rPr>
        <w:t>w pkt.1 wymagania ogólne</w:t>
      </w:r>
      <w:r w:rsidRPr="007D3FAB">
        <w:rPr>
          <w:sz w:val="20"/>
          <w:szCs w:val="20"/>
        </w:rPr>
        <w:t xml:space="preserve"> pkt.1.9</w:t>
      </w:r>
      <w:r>
        <w:rPr>
          <w:sz w:val="20"/>
          <w:szCs w:val="20"/>
        </w:rPr>
        <w:t>.</w:t>
      </w:r>
    </w:p>
    <w:p w:rsidR="007D3FAB" w:rsidRPr="007D3FAB" w:rsidRDefault="007D3FAB" w:rsidP="007D3FAB">
      <w:pPr>
        <w:pStyle w:val="Akapitzlist"/>
        <w:spacing w:after="0"/>
        <w:ind w:left="426"/>
        <w:jc w:val="both"/>
        <w:rPr>
          <w:b/>
          <w:sz w:val="20"/>
          <w:szCs w:val="20"/>
        </w:rPr>
      </w:pPr>
    </w:p>
    <w:p w:rsidR="007E481B" w:rsidRDefault="007E481B" w:rsidP="00262271">
      <w:pPr>
        <w:pStyle w:val="Akapitzlist"/>
        <w:numPr>
          <w:ilvl w:val="2"/>
          <w:numId w:val="2"/>
        </w:numPr>
        <w:spacing w:after="0"/>
        <w:ind w:left="993" w:hanging="567"/>
        <w:jc w:val="both"/>
        <w:rPr>
          <w:b/>
          <w:sz w:val="20"/>
          <w:szCs w:val="20"/>
        </w:rPr>
      </w:pPr>
      <w:r>
        <w:rPr>
          <w:b/>
          <w:sz w:val="20"/>
          <w:szCs w:val="20"/>
        </w:rPr>
        <w:t>Cena jednostki wykonania robót</w:t>
      </w:r>
    </w:p>
    <w:p w:rsidR="007D3FAB" w:rsidRDefault="007D3FAB" w:rsidP="007D3FAB">
      <w:pPr>
        <w:spacing w:after="0"/>
        <w:ind w:left="426"/>
        <w:jc w:val="both"/>
        <w:rPr>
          <w:sz w:val="20"/>
          <w:szCs w:val="20"/>
        </w:rPr>
      </w:pPr>
      <w:r w:rsidRPr="007D3FAB">
        <w:rPr>
          <w:sz w:val="20"/>
          <w:szCs w:val="20"/>
        </w:rPr>
        <w:t xml:space="preserve">Cena jednostki wykonania robót obejmuje wszystkie czynności technologiczne, niezbędne do wykonania poszczególnych etapów rozbiórki lub demontażu, zarówno prace podstawowe jak i dodatkowe związane </w:t>
      </w:r>
      <w:r>
        <w:rPr>
          <w:sz w:val="20"/>
          <w:szCs w:val="20"/>
        </w:rPr>
        <w:br/>
      </w:r>
      <w:r w:rsidRPr="007D3FAB">
        <w:rPr>
          <w:sz w:val="20"/>
          <w:szCs w:val="20"/>
        </w:rPr>
        <w:t xml:space="preserve">z prawidłowym wykonaniem rozbiórki oraz prace transportowe, porządkowe, zabezpieczeniowe ujęte </w:t>
      </w:r>
      <w:r>
        <w:rPr>
          <w:sz w:val="20"/>
          <w:szCs w:val="20"/>
        </w:rPr>
        <w:br/>
      </w:r>
      <w:r w:rsidRPr="007D3FAB">
        <w:rPr>
          <w:sz w:val="20"/>
          <w:szCs w:val="20"/>
        </w:rPr>
        <w:t>w cennikach przy wycenie poszczególnych pozycji rozbiórkowych.</w:t>
      </w:r>
    </w:p>
    <w:p w:rsidR="007D3FAB" w:rsidRDefault="007D3FAB" w:rsidP="007D3FAB">
      <w:pPr>
        <w:spacing w:after="0"/>
        <w:ind w:left="426"/>
        <w:jc w:val="both"/>
        <w:rPr>
          <w:b/>
          <w:sz w:val="20"/>
          <w:szCs w:val="20"/>
        </w:rPr>
      </w:pPr>
    </w:p>
    <w:p w:rsidR="00AD57C8" w:rsidRPr="007D3FAB" w:rsidRDefault="00AD57C8" w:rsidP="007D3FAB">
      <w:pPr>
        <w:spacing w:after="0"/>
        <w:ind w:left="426"/>
        <w:jc w:val="both"/>
        <w:rPr>
          <w:b/>
          <w:sz w:val="20"/>
          <w:szCs w:val="20"/>
        </w:rPr>
      </w:pPr>
    </w:p>
    <w:p w:rsidR="00F94380" w:rsidRDefault="00B1344D" w:rsidP="00262271">
      <w:pPr>
        <w:pStyle w:val="Akapitzlist"/>
        <w:numPr>
          <w:ilvl w:val="0"/>
          <w:numId w:val="2"/>
        </w:numPr>
        <w:spacing w:after="0"/>
        <w:jc w:val="both"/>
        <w:rPr>
          <w:b/>
          <w:sz w:val="20"/>
          <w:szCs w:val="20"/>
        </w:rPr>
      </w:pPr>
      <w:r>
        <w:rPr>
          <w:b/>
          <w:sz w:val="20"/>
          <w:szCs w:val="20"/>
        </w:rPr>
        <w:lastRenderedPageBreak/>
        <w:t>ROBOTY BETONOWE I ŻELBETOWE</w:t>
      </w:r>
    </w:p>
    <w:p w:rsidR="00B1344D" w:rsidRDefault="00B1344D" w:rsidP="00262271">
      <w:pPr>
        <w:pStyle w:val="Akapitzlist"/>
        <w:numPr>
          <w:ilvl w:val="1"/>
          <w:numId w:val="2"/>
        </w:numPr>
        <w:spacing w:after="0"/>
        <w:ind w:left="993" w:hanging="567"/>
        <w:jc w:val="both"/>
        <w:rPr>
          <w:b/>
          <w:sz w:val="20"/>
          <w:szCs w:val="20"/>
        </w:rPr>
      </w:pPr>
      <w:r>
        <w:rPr>
          <w:b/>
          <w:sz w:val="20"/>
          <w:szCs w:val="20"/>
        </w:rPr>
        <w:t>Wstęp</w:t>
      </w:r>
    </w:p>
    <w:p w:rsidR="00DC266A" w:rsidRDefault="00B1344D" w:rsidP="00262271">
      <w:pPr>
        <w:pStyle w:val="Akapitzlist"/>
        <w:numPr>
          <w:ilvl w:val="2"/>
          <w:numId w:val="2"/>
        </w:numPr>
        <w:spacing w:after="0"/>
        <w:ind w:left="993" w:hanging="567"/>
        <w:jc w:val="both"/>
        <w:rPr>
          <w:b/>
          <w:sz w:val="20"/>
          <w:szCs w:val="20"/>
        </w:rPr>
      </w:pPr>
      <w:r>
        <w:rPr>
          <w:b/>
          <w:sz w:val="20"/>
          <w:szCs w:val="20"/>
        </w:rPr>
        <w:t>Przedmiot SST</w:t>
      </w:r>
    </w:p>
    <w:p w:rsidR="00DC266A" w:rsidRPr="00DC266A" w:rsidRDefault="00DC266A" w:rsidP="00DC266A">
      <w:pPr>
        <w:pStyle w:val="Akapitzlist"/>
        <w:spacing w:after="0"/>
        <w:ind w:left="426"/>
        <w:jc w:val="both"/>
        <w:rPr>
          <w:sz w:val="20"/>
          <w:szCs w:val="20"/>
        </w:rPr>
      </w:pPr>
      <w:r w:rsidRPr="00DC266A">
        <w:rPr>
          <w:sz w:val="20"/>
          <w:szCs w:val="20"/>
        </w:rPr>
        <w:t xml:space="preserve">Przedmiotem niniejszej szczegółowej specyfikacji technicznej (SST) są wymagania dotyczące wykonania </w:t>
      </w:r>
      <w:r w:rsidRPr="00DC266A">
        <w:rPr>
          <w:sz w:val="20"/>
          <w:szCs w:val="20"/>
        </w:rPr>
        <w:br/>
        <w:t xml:space="preserve">i odbioru robót przy </w:t>
      </w:r>
      <w:r w:rsidR="007C52C3">
        <w:rPr>
          <w:sz w:val="20"/>
          <w:szCs w:val="20"/>
        </w:rPr>
        <w:t xml:space="preserve">przebudowie (modernizacji) budynku Publicznej Szkoły Podstawowej w Bądkowie </w:t>
      </w:r>
      <w:r w:rsidR="007C52C3">
        <w:rPr>
          <w:sz w:val="20"/>
          <w:szCs w:val="20"/>
        </w:rPr>
        <w:br/>
        <w:t xml:space="preserve">z przeznaczeniem na utworzenie gminnego klubu dziecięcego w Bądkowie </w:t>
      </w:r>
      <w:r w:rsidR="00730EFC">
        <w:rPr>
          <w:sz w:val="20"/>
          <w:szCs w:val="20"/>
        </w:rPr>
        <w:t>usytuowanego</w:t>
      </w:r>
      <w:r w:rsidR="007C52C3">
        <w:rPr>
          <w:sz w:val="20"/>
          <w:szCs w:val="20"/>
        </w:rPr>
        <w:t xml:space="preserve"> </w:t>
      </w:r>
      <w:r w:rsidR="00730EFC">
        <w:rPr>
          <w:sz w:val="20"/>
          <w:szCs w:val="20"/>
        </w:rPr>
        <w:t xml:space="preserve">na działce o nr ewid. </w:t>
      </w:r>
      <w:r w:rsidR="00AD57C8">
        <w:rPr>
          <w:sz w:val="20"/>
          <w:szCs w:val="20"/>
        </w:rPr>
        <w:t>57</w:t>
      </w:r>
      <w:r w:rsidRPr="00DC266A">
        <w:rPr>
          <w:sz w:val="20"/>
          <w:szCs w:val="20"/>
        </w:rPr>
        <w:t xml:space="preserve"> w miejscowości</w:t>
      </w:r>
      <w:r w:rsidR="007C52C3">
        <w:rPr>
          <w:sz w:val="20"/>
          <w:szCs w:val="20"/>
        </w:rPr>
        <w:t xml:space="preserve"> </w:t>
      </w:r>
      <w:r w:rsidR="00AD57C8">
        <w:rPr>
          <w:sz w:val="20"/>
          <w:szCs w:val="20"/>
        </w:rPr>
        <w:t>Bądków (obręb 00</w:t>
      </w:r>
      <w:r w:rsidR="00730EFC">
        <w:rPr>
          <w:sz w:val="20"/>
          <w:szCs w:val="20"/>
        </w:rPr>
        <w:t>0</w:t>
      </w:r>
      <w:r w:rsidR="00AD57C8">
        <w:rPr>
          <w:sz w:val="20"/>
          <w:szCs w:val="20"/>
        </w:rPr>
        <w:t>1</w:t>
      </w:r>
      <w:r w:rsidRPr="00DC266A">
        <w:rPr>
          <w:sz w:val="20"/>
          <w:szCs w:val="20"/>
        </w:rPr>
        <w:t xml:space="preserve">),  gmina </w:t>
      </w:r>
      <w:r w:rsidR="00AD57C8">
        <w:rPr>
          <w:sz w:val="20"/>
          <w:szCs w:val="20"/>
        </w:rPr>
        <w:t>Goszczyn (jednostka ewid. 140604</w:t>
      </w:r>
      <w:r w:rsidRPr="00DC266A">
        <w:rPr>
          <w:sz w:val="20"/>
          <w:szCs w:val="20"/>
        </w:rPr>
        <w:t>_2).</w:t>
      </w:r>
    </w:p>
    <w:p w:rsidR="00DC266A" w:rsidRPr="00DC266A" w:rsidRDefault="00DC266A" w:rsidP="00DC266A">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Zakres stosowania SST</w:t>
      </w:r>
    </w:p>
    <w:p w:rsidR="00DC266A" w:rsidRDefault="00DC266A" w:rsidP="00DC266A">
      <w:pPr>
        <w:spacing w:after="0"/>
        <w:ind w:left="426"/>
        <w:jc w:val="both"/>
        <w:rPr>
          <w:sz w:val="20"/>
          <w:szCs w:val="20"/>
        </w:rPr>
      </w:pPr>
      <w:r w:rsidRPr="00DC266A">
        <w:rPr>
          <w:sz w:val="20"/>
          <w:szCs w:val="20"/>
        </w:rPr>
        <w:t>SST jest stosowana jako dokument przetargowy i kontraktowy przy zleceniu i realizacji robót wymienionych w pkt.1.1.1.</w:t>
      </w:r>
    </w:p>
    <w:p w:rsidR="006D1329" w:rsidRPr="00DC266A" w:rsidRDefault="006D1329" w:rsidP="00DC266A">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Zakres robót SST</w:t>
      </w:r>
    </w:p>
    <w:p w:rsidR="00DC266A" w:rsidRDefault="00DC266A" w:rsidP="00DC266A">
      <w:pPr>
        <w:spacing w:after="0"/>
        <w:ind w:left="426"/>
        <w:jc w:val="both"/>
        <w:rPr>
          <w:sz w:val="20"/>
          <w:szCs w:val="20"/>
        </w:rPr>
      </w:pPr>
      <w:r w:rsidRPr="00DC266A">
        <w:rPr>
          <w:sz w:val="20"/>
          <w:szCs w:val="20"/>
        </w:rPr>
        <w:t>Ustalenia zawarte w niniejszej specyfikacji dotyczą zasad prowadzenia robót związanych z wszystkimi czynnościami umożliwiającymi i mającymi na celu wykonanie robót betonowych i żelbetowych w tym wykonania pomiarów niezbędnych do wykonania</w:t>
      </w:r>
      <w:r w:rsidR="007C52C3">
        <w:rPr>
          <w:sz w:val="20"/>
          <w:szCs w:val="20"/>
        </w:rPr>
        <w:t xml:space="preserve"> PRZY przebudowie (modernizacji) budynku Publicznej Szkoły Podstawowej w Bądkowie z przeznaczeniem na utworzenie gminnego klubu dziecięcego </w:t>
      </w:r>
      <w:r w:rsidR="007C52C3">
        <w:rPr>
          <w:sz w:val="20"/>
          <w:szCs w:val="20"/>
        </w:rPr>
        <w:br/>
        <w:t>w Bądkowie.</w:t>
      </w:r>
    </w:p>
    <w:p w:rsidR="00DC266A" w:rsidRPr="00DC266A" w:rsidRDefault="00DC266A" w:rsidP="00DC266A">
      <w:pPr>
        <w:spacing w:after="0"/>
        <w:ind w:left="426"/>
        <w:jc w:val="both"/>
        <w:rPr>
          <w:b/>
          <w:sz w:val="20"/>
          <w:szCs w:val="20"/>
        </w:rPr>
      </w:pPr>
    </w:p>
    <w:p w:rsidR="00B1344D" w:rsidRDefault="00DC266A" w:rsidP="00262271">
      <w:pPr>
        <w:pStyle w:val="Akapitzlist"/>
        <w:numPr>
          <w:ilvl w:val="2"/>
          <w:numId w:val="2"/>
        </w:numPr>
        <w:spacing w:after="0"/>
        <w:ind w:left="993" w:hanging="567"/>
        <w:jc w:val="both"/>
        <w:rPr>
          <w:b/>
          <w:sz w:val="20"/>
          <w:szCs w:val="20"/>
        </w:rPr>
      </w:pPr>
      <w:r>
        <w:rPr>
          <w:b/>
          <w:sz w:val="20"/>
          <w:szCs w:val="20"/>
        </w:rPr>
        <w:t>Roboty betonowe i żelbetowe</w:t>
      </w:r>
    </w:p>
    <w:p w:rsidR="006D1329" w:rsidRDefault="00DC266A" w:rsidP="00DC266A">
      <w:pPr>
        <w:spacing w:after="0"/>
        <w:ind w:left="426"/>
        <w:jc w:val="both"/>
        <w:rPr>
          <w:sz w:val="20"/>
          <w:szCs w:val="20"/>
        </w:rPr>
      </w:pPr>
      <w:r w:rsidRPr="00DC266A">
        <w:rPr>
          <w:sz w:val="20"/>
          <w:szCs w:val="20"/>
        </w:rPr>
        <w:t>W zakres robót betonowych</w:t>
      </w:r>
      <w:r>
        <w:rPr>
          <w:sz w:val="20"/>
          <w:szCs w:val="20"/>
        </w:rPr>
        <w:t xml:space="preserve"> i żelbetowych wchodzą :</w:t>
      </w:r>
    </w:p>
    <w:p w:rsidR="00DC266A" w:rsidRDefault="00E6396A" w:rsidP="00DC266A">
      <w:pPr>
        <w:spacing w:after="0"/>
        <w:ind w:left="426"/>
        <w:jc w:val="both"/>
        <w:rPr>
          <w:sz w:val="20"/>
          <w:szCs w:val="20"/>
        </w:rPr>
      </w:pPr>
      <w:r>
        <w:rPr>
          <w:sz w:val="20"/>
          <w:szCs w:val="20"/>
        </w:rPr>
        <w:t xml:space="preserve">Wykonanie </w:t>
      </w:r>
      <w:r w:rsidR="00AD57C8">
        <w:rPr>
          <w:sz w:val="20"/>
          <w:szCs w:val="20"/>
        </w:rPr>
        <w:t>wieńca żelbetowego na ścianach budynku i związane z nimi</w:t>
      </w:r>
      <w:r w:rsidR="006D1329">
        <w:rPr>
          <w:sz w:val="20"/>
          <w:szCs w:val="20"/>
        </w:rPr>
        <w:t>:</w:t>
      </w:r>
    </w:p>
    <w:p w:rsidR="00DC266A" w:rsidRPr="00DC266A" w:rsidRDefault="00DC266A" w:rsidP="00262271">
      <w:pPr>
        <w:pStyle w:val="Akapitzlist"/>
        <w:numPr>
          <w:ilvl w:val="0"/>
          <w:numId w:val="16"/>
        </w:numPr>
        <w:spacing w:after="0"/>
        <w:jc w:val="both"/>
        <w:rPr>
          <w:sz w:val="20"/>
          <w:szCs w:val="20"/>
        </w:rPr>
      </w:pPr>
      <w:r w:rsidRPr="00DC266A">
        <w:rPr>
          <w:sz w:val="20"/>
          <w:szCs w:val="20"/>
        </w:rPr>
        <w:t xml:space="preserve">pomiary; </w:t>
      </w:r>
    </w:p>
    <w:p w:rsidR="00DC266A" w:rsidRPr="00DC266A" w:rsidRDefault="00DC266A" w:rsidP="00262271">
      <w:pPr>
        <w:pStyle w:val="Akapitzlist"/>
        <w:numPr>
          <w:ilvl w:val="0"/>
          <w:numId w:val="16"/>
        </w:numPr>
        <w:spacing w:after="0"/>
        <w:jc w:val="both"/>
        <w:rPr>
          <w:sz w:val="20"/>
          <w:szCs w:val="20"/>
        </w:rPr>
      </w:pPr>
      <w:r w:rsidRPr="00DC266A">
        <w:rPr>
          <w:sz w:val="20"/>
          <w:szCs w:val="20"/>
        </w:rPr>
        <w:t xml:space="preserve">deskowanie elementów betonowych i żelbetowych; </w:t>
      </w:r>
    </w:p>
    <w:p w:rsidR="00DC266A" w:rsidRPr="00DC266A" w:rsidRDefault="00DC266A" w:rsidP="00262271">
      <w:pPr>
        <w:pStyle w:val="Akapitzlist"/>
        <w:numPr>
          <w:ilvl w:val="0"/>
          <w:numId w:val="16"/>
        </w:numPr>
        <w:spacing w:after="0"/>
        <w:jc w:val="both"/>
        <w:rPr>
          <w:sz w:val="20"/>
          <w:szCs w:val="20"/>
        </w:rPr>
      </w:pPr>
      <w:r w:rsidRPr="00DC266A">
        <w:rPr>
          <w:sz w:val="20"/>
          <w:szCs w:val="20"/>
        </w:rPr>
        <w:t>montaż elementów zbrojenia;</w:t>
      </w:r>
    </w:p>
    <w:p w:rsidR="00DC266A" w:rsidRPr="00DC266A" w:rsidRDefault="00DC266A" w:rsidP="00262271">
      <w:pPr>
        <w:pStyle w:val="Akapitzlist"/>
        <w:numPr>
          <w:ilvl w:val="0"/>
          <w:numId w:val="16"/>
        </w:numPr>
        <w:spacing w:after="0"/>
        <w:jc w:val="both"/>
        <w:rPr>
          <w:b/>
          <w:sz w:val="20"/>
          <w:szCs w:val="20"/>
        </w:rPr>
      </w:pPr>
      <w:r w:rsidRPr="00DC266A">
        <w:rPr>
          <w:sz w:val="20"/>
          <w:szCs w:val="20"/>
        </w:rPr>
        <w:t>betonowanie elementów betonowych i żelbetowych.</w:t>
      </w:r>
    </w:p>
    <w:p w:rsidR="00DC266A" w:rsidRPr="00DC266A" w:rsidRDefault="00DC266A" w:rsidP="00DC266A">
      <w:pPr>
        <w:pStyle w:val="Akapitzlist"/>
        <w:spacing w:after="0"/>
        <w:ind w:left="114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Materiały</w:t>
      </w:r>
    </w:p>
    <w:p w:rsidR="00DE684C" w:rsidRDefault="00DE684C" w:rsidP="00262271">
      <w:pPr>
        <w:pStyle w:val="Akapitzlist"/>
        <w:numPr>
          <w:ilvl w:val="2"/>
          <w:numId w:val="2"/>
        </w:numPr>
        <w:spacing w:after="0"/>
        <w:ind w:left="993" w:hanging="567"/>
        <w:jc w:val="both"/>
        <w:rPr>
          <w:b/>
          <w:sz w:val="20"/>
          <w:szCs w:val="20"/>
        </w:rPr>
      </w:pPr>
      <w:r>
        <w:rPr>
          <w:b/>
          <w:sz w:val="20"/>
          <w:szCs w:val="20"/>
        </w:rPr>
        <w:t>Ogólne wymagania dotyczące materiałów</w:t>
      </w:r>
    </w:p>
    <w:p w:rsidR="00DE684C" w:rsidRDefault="00DE684C" w:rsidP="00DE684C">
      <w:pPr>
        <w:spacing w:after="0"/>
        <w:ind w:left="426"/>
        <w:jc w:val="both"/>
        <w:rPr>
          <w:sz w:val="20"/>
          <w:szCs w:val="20"/>
        </w:rPr>
      </w:pPr>
      <w:r w:rsidRPr="00DE684C">
        <w:rPr>
          <w:sz w:val="20"/>
          <w:szCs w:val="20"/>
        </w:rPr>
        <w:t>Ogólne wymagania dotyczące materiału podano w pkt.1 wymagania ogólne pkt 1.2.</w:t>
      </w:r>
    </w:p>
    <w:p w:rsidR="00DE684C" w:rsidRPr="00DE684C" w:rsidRDefault="00DE684C" w:rsidP="00DE684C">
      <w:pPr>
        <w:spacing w:after="0"/>
        <w:ind w:left="426"/>
        <w:jc w:val="both"/>
        <w:rPr>
          <w:b/>
          <w:sz w:val="20"/>
          <w:szCs w:val="20"/>
        </w:rPr>
      </w:pPr>
    </w:p>
    <w:p w:rsidR="00DE684C" w:rsidRDefault="00DE684C" w:rsidP="00262271">
      <w:pPr>
        <w:pStyle w:val="Akapitzlist"/>
        <w:numPr>
          <w:ilvl w:val="2"/>
          <w:numId w:val="2"/>
        </w:numPr>
        <w:spacing w:after="0"/>
        <w:ind w:left="993" w:hanging="567"/>
        <w:jc w:val="both"/>
        <w:rPr>
          <w:b/>
          <w:sz w:val="20"/>
          <w:szCs w:val="20"/>
        </w:rPr>
      </w:pPr>
      <w:r>
        <w:rPr>
          <w:b/>
          <w:sz w:val="20"/>
          <w:szCs w:val="20"/>
        </w:rPr>
        <w:t>Materiały główne</w:t>
      </w:r>
    </w:p>
    <w:p w:rsidR="003347DE" w:rsidRDefault="003347DE" w:rsidP="003347DE">
      <w:pPr>
        <w:spacing w:after="0"/>
        <w:ind w:left="426"/>
        <w:jc w:val="both"/>
        <w:rPr>
          <w:sz w:val="20"/>
          <w:szCs w:val="20"/>
        </w:rPr>
      </w:pPr>
      <w:r w:rsidRPr="003347DE">
        <w:rPr>
          <w:sz w:val="20"/>
          <w:szCs w:val="20"/>
        </w:rPr>
        <w:t xml:space="preserve">Do wykonania elementów betonowych i żelbetowych należy stosować następujące materiały: </w:t>
      </w:r>
    </w:p>
    <w:p w:rsidR="003347DE" w:rsidRDefault="003347DE" w:rsidP="003347DE">
      <w:pPr>
        <w:spacing w:after="0"/>
        <w:ind w:left="426"/>
        <w:jc w:val="both"/>
        <w:rPr>
          <w:sz w:val="20"/>
          <w:szCs w:val="20"/>
        </w:rPr>
      </w:pPr>
      <w:r w:rsidRPr="003347DE">
        <w:rPr>
          <w:sz w:val="20"/>
          <w:szCs w:val="20"/>
        </w:rPr>
        <w:t xml:space="preserve">Stal </w:t>
      </w:r>
      <w:r>
        <w:rPr>
          <w:sz w:val="20"/>
          <w:szCs w:val="20"/>
        </w:rPr>
        <w:t>zbrojeniowa wg PN-82/H-93215;</w:t>
      </w:r>
    </w:p>
    <w:p w:rsidR="003347DE" w:rsidRDefault="003347DE" w:rsidP="003347DE">
      <w:pPr>
        <w:spacing w:after="0"/>
        <w:ind w:left="426"/>
        <w:jc w:val="both"/>
        <w:rPr>
          <w:sz w:val="20"/>
          <w:szCs w:val="20"/>
        </w:rPr>
      </w:pPr>
      <w:r w:rsidRPr="003347DE">
        <w:rPr>
          <w:sz w:val="20"/>
          <w:szCs w:val="20"/>
        </w:rPr>
        <w:t>Beton wg. PN-88/B-06250</w:t>
      </w:r>
      <w:r>
        <w:rPr>
          <w:sz w:val="20"/>
          <w:szCs w:val="20"/>
        </w:rPr>
        <w:t>.</w:t>
      </w:r>
    </w:p>
    <w:p w:rsidR="003347DE" w:rsidRPr="003347DE" w:rsidRDefault="003347DE" w:rsidP="003347DE">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Sprzęt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wymagania dotyczące sprzętu</w:t>
      </w:r>
    </w:p>
    <w:p w:rsidR="003347DE" w:rsidRDefault="003347DE" w:rsidP="003347DE">
      <w:pPr>
        <w:spacing w:after="0"/>
        <w:ind w:left="426"/>
        <w:jc w:val="both"/>
        <w:rPr>
          <w:sz w:val="20"/>
          <w:szCs w:val="20"/>
        </w:rPr>
      </w:pPr>
      <w:r w:rsidRPr="003347DE">
        <w:rPr>
          <w:sz w:val="20"/>
          <w:szCs w:val="20"/>
        </w:rPr>
        <w:t>Ogólne wymagania dotyczące sprzętu podano w pkt.1 wymagania ogólne pkt.1.3.</w:t>
      </w:r>
    </w:p>
    <w:p w:rsidR="003347DE" w:rsidRPr="003347DE" w:rsidRDefault="003347DE" w:rsidP="003347DE">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Sprzęt główny</w:t>
      </w:r>
    </w:p>
    <w:p w:rsidR="003347DE" w:rsidRDefault="003347DE" w:rsidP="003347DE">
      <w:pPr>
        <w:spacing w:after="0"/>
        <w:ind w:firstLine="426"/>
        <w:jc w:val="both"/>
        <w:rPr>
          <w:sz w:val="20"/>
          <w:szCs w:val="20"/>
        </w:rPr>
      </w:pPr>
      <w:r w:rsidRPr="003347DE">
        <w:rPr>
          <w:sz w:val="20"/>
          <w:szCs w:val="20"/>
        </w:rPr>
        <w:t>Do prowadzenia robót betonowych i żelbetowych nal</w:t>
      </w:r>
      <w:r>
        <w:rPr>
          <w:sz w:val="20"/>
          <w:szCs w:val="20"/>
        </w:rPr>
        <w:t>eży stosować następujący sprzęt</w:t>
      </w:r>
      <w:r w:rsidRPr="003347DE">
        <w:rPr>
          <w:sz w:val="20"/>
          <w:szCs w:val="20"/>
        </w:rPr>
        <w:t xml:space="preserve">: </w:t>
      </w:r>
    </w:p>
    <w:p w:rsidR="003347DE" w:rsidRPr="003347DE" w:rsidRDefault="003347DE" w:rsidP="00262271">
      <w:pPr>
        <w:pStyle w:val="Akapitzlist"/>
        <w:numPr>
          <w:ilvl w:val="0"/>
          <w:numId w:val="17"/>
        </w:numPr>
        <w:spacing w:after="0"/>
        <w:ind w:hanging="294"/>
        <w:jc w:val="both"/>
        <w:rPr>
          <w:sz w:val="20"/>
          <w:szCs w:val="20"/>
        </w:rPr>
      </w:pPr>
      <w:r w:rsidRPr="003347DE">
        <w:rPr>
          <w:sz w:val="20"/>
          <w:szCs w:val="20"/>
        </w:rPr>
        <w:t>samochód do betonu;</w:t>
      </w:r>
    </w:p>
    <w:p w:rsidR="003347DE" w:rsidRPr="003347DE" w:rsidRDefault="003347DE" w:rsidP="00262271">
      <w:pPr>
        <w:pStyle w:val="Akapitzlist"/>
        <w:numPr>
          <w:ilvl w:val="0"/>
          <w:numId w:val="17"/>
        </w:numPr>
        <w:spacing w:after="0"/>
        <w:ind w:hanging="294"/>
        <w:jc w:val="both"/>
        <w:rPr>
          <w:sz w:val="20"/>
          <w:szCs w:val="20"/>
        </w:rPr>
      </w:pPr>
      <w:r w:rsidRPr="003347DE">
        <w:rPr>
          <w:sz w:val="20"/>
          <w:szCs w:val="20"/>
        </w:rPr>
        <w:t>betoniarkę;</w:t>
      </w:r>
    </w:p>
    <w:p w:rsidR="003347DE" w:rsidRPr="003347DE" w:rsidRDefault="003347DE" w:rsidP="00262271">
      <w:pPr>
        <w:pStyle w:val="Akapitzlist"/>
        <w:numPr>
          <w:ilvl w:val="0"/>
          <w:numId w:val="17"/>
        </w:numPr>
        <w:spacing w:after="0"/>
        <w:ind w:hanging="294"/>
        <w:jc w:val="both"/>
        <w:rPr>
          <w:b/>
          <w:sz w:val="20"/>
          <w:szCs w:val="20"/>
        </w:rPr>
      </w:pPr>
      <w:r w:rsidRPr="003347DE">
        <w:rPr>
          <w:sz w:val="20"/>
          <w:szCs w:val="20"/>
        </w:rPr>
        <w:t>deskowanie tradycyjne lub systemowe.</w:t>
      </w:r>
    </w:p>
    <w:p w:rsidR="003347DE" w:rsidRDefault="003347DE" w:rsidP="003347DE">
      <w:pPr>
        <w:spacing w:after="0"/>
        <w:ind w:left="426"/>
        <w:jc w:val="both"/>
        <w:rPr>
          <w:b/>
          <w:sz w:val="20"/>
          <w:szCs w:val="20"/>
        </w:rPr>
      </w:pPr>
    </w:p>
    <w:p w:rsidR="007C52C3" w:rsidRDefault="007C52C3" w:rsidP="003347DE">
      <w:pPr>
        <w:spacing w:after="0"/>
        <w:ind w:left="426"/>
        <w:jc w:val="both"/>
        <w:rPr>
          <w:b/>
          <w:sz w:val="20"/>
          <w:szCs w:val="20"/>
        </w:rPr>
      </w:pPr>
    </w:p>
    <w:p w:rsidR="007C52C3" w:rsidRPr="003347DE" w:rsidRDefault="007C52C3" w:rsidP="003347DE">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lastRenderedPageBreak/>
        <w:t>Sprzęt pomocniczy</w:t>
      </w:r>
    </w:p>
    <w:p w:rsidR="003347DE" w:rsidRPr="003347DE" w:rsidRDefault="003347DE" w:rsidP="003347DE">
      <w:pPr>
        <w:spacing w:after="0"/>
        <w:ind w:left="426"/>
        <w:jc w:val="both"/>
        <w:rPr>
          <w:sz w:val="20"/>
          <w:szCs w:val="20"/>
        </w:rPr>
      </w:pPr>
      <w:r w:rsidRPr="003347DE">
        <w:rPr>
          <w:sz w:val="20"/>
          <w:szCs w:val="20"/>
        </w:rPr>
        <w:t>Niwelator z łatą pomiarową, taczki, nożyce do prętów, giętarka do prętów, spawarka elektryczna, samochód skrzyniowy.</w:t>
      </w:r>
    </w:p>
    <w:p w:rsidR="003347DE" w:rsidRDefault="003347DE" w:rsidP="003347DE">
      <w:pPr>
        <w:spacing w:after="0"/>
        <w:ind w:left="426"/>
        <w:jc w:val="both"/>
        <w:rPr>
          <w:sz w:val="20"/>
          <w:szCs w:val="20"/>
        </w:rPr>
      </w:pPr>
      <w:r w:rsidRPr="003347DE">
        <w:rPr>
          <w:sz w:val="20"/>
          <w:szCs w:val="20"/>
        </w:rPr>
        <w:t xml:space="preserve"> Sprzęt stosowany do robót żelbetowych powinien gwarantować uzyskanie wymaganej jakości i sprawności prowadzonych prac.</w:t>
      </w:r>
    </w:p>
    <w:p w:rsidR="003347DE" w:rsidRPr="003347DE" w:rsidRDefault="003347DE" w:rsidP="003347DE">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Transport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wymagania dotyczące transportu</w:t>
      </w:r>
    </w:p>
    <w:p w:rsidR="003347DE" w:rsidRDefault="003347DE" w:rsidP="003347DE">
      <w:pPr>
        <w:spacing w:after="0"/>
        <w:ind w:left="426"/>
        <w:jc w:val="both"/>
        <w:rPr>
          <w:sz w:val="20"/>
          <w:szCs w:val="20"/>
        </w:rPr>
      </w:pPr>
      <w:r w:rsidRPr="003347DE">
        <w:rPr>
          <w:sz w:val="20"/>
          <w:szCs w:val="20"/>
        </w:rPr>
        <w:t>Ogólne wymagania dotyczące sprzętu podano w pkt.1 wymagania ogólne pkt.1.4.</w:t>
      </w:r>
    </w:p>
    <w:p w:rsidR="003347DE" w:rsidRPr="003347DE" w:rsidRDefault="003347DE" w:rsidP="003347DE">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Transport sprzętu i materiałów</w:t>
      </w:r>
    </w:p>
    <w:p w:rsidR="003347DE" w:rsidRDefault="003347DE" w:rsidP="003347DE">
      <w:pPr>
        <w:spacing w:after="0"/>
        <w:ind w:left="426"/>
        <w:jc w:val="both"/>
        <w:rPr>
          <w:sz w:val="20"/>
          <w:szCs w:val="20"/>
        </w:rPr>
      </w:pPr>
      <w:r w:rsidRPr="003347DE">
        <w:rPr>
          <w:sz w:val="20"/>
          <w:szCs w:val="20"/>
        </w:rPr>
        <w:t>Sprzęt i materiały powinny być przewożone środkami tr</w:t>
      </w:r>
      <w:r>
        <w:rPr>
          <w:sz w:val="20"/>
          <w:szCs w:val="20"/>
        </w:rPr>
        <w:t>ansportu kołowego – samochodami samowyładowczymi</w:t>
      </w:r>
      <w:r w:rsidRPr="003347DE">
        <w:rPr>
          <w:sz w:val="20"/>
          <w:szCs w:val="20"/>
        </w:rPr>
        <w:t>, skrzyniowymi i samochodem dostawczym.</w:t>
      </w:r>
    </w:p>
    <w:p w:rsidR="00E6396A" w:rsidRPr="003347DE" w:rsidRDefault="00E6396A" w:rsidP="003347DE">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sidRPr="00F94380">
        <w:rPr>
          <w:b/>
          <w:sz w:val="20"/>
          <w:szCs w:val="20"/>
        </w:rPr>
        <w:t>Wykonanie robót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wykonania robót</w:t>
      </w:r>
    </w:p>
    <w:p w:rsidR="003347DE" w:rsidRDefault="003347DE" w:rsidP="003347DE">
      <w:pPr>
        <w:spacing w:after="0"/>
        <w:ind w:left="426"/>
        <w:jc w:val="both"/>
        <w:rPr>
          <w:sz w:val="20"/>
          <w:szCs w:val="20"/>
        </w:rPr>
      </w:pPr>
      <w:r w:rsidRPr="001D7674">
        <w:rPr>
          <w:sz w:val="20"/>
          <w:szCs w:val="20"/>
        </w:rPr>
        <w:t>Ogólne zasady wykonania robót podano w pkt1 wymagania ogólne pkt.1.5</w:t>
      </w:r>
      <w:r>
        <w:rPr>
          <w:sz w:val="20"/>
          <w:szCs w:val="20"/>
        </w:rPr>
        <w:t>.</w:t>
      </w:r>
    </w:p>
    <w:p w:rsidR="003347DE" w:rsidRDefault="003347DE" w:rsidP="003347DE">
      <w:pPr>
        <w:spacing w:after="0"/>
        <w:ind w:left="426"/>
        <w:jc w:val="both"/>
        <w:rPr>
          <w:sz w:val="20"/>
          <w:szCs w:val="20"/>
        </w:rPr>
      </w:pPr>
      <w:r w:rsidRPr="001D7674">
        <w:rPr>
          <w:sz w:val="20"/>
          <w:szCs w:val="20"/>
        </w:rPr>
        <w:t xml:space="preserve">Przy wykonywaniu robót należy przestrzegać przepisów bezpieczeństwa i higieny pracy: </w:t>
      </w:r>
    </w:p>
    <w:p w:rsidR="003347DE" w:rsidRPr="001D7674" w:rsidRDefault="003347DE" w:rsidP="00262271">
      <w:pPr>
        <w:pStyle w:val="Akapitzlist"/>
        <w:numPr>
          <w:ilvl w:val="0"/>
          <w:numId w:val="13"/>
        </w:numPr>
        <w:spacing w:after="0"/>
        <w:jc w:val="both"/>
        <w:rPr>
          <w:sz w:val="20"/>
          <w:szCs w:val="20"/>
        </w:rPr>
      </w:pPr>
      <w:r w:rsidRPr="001D7674">
        <w:rPr>
          <w:sz w:val="20"/>
          <w:szCs w:val="20"/>
        </w:rPr>
        <w:t xml:space="preserve">Rozporządzenie Ministra Infrastruktury z dnia 6lutego 2003r. W sprawie bezpieczeństwa i higieny pracy podczas wykonywania robót budowlanych (Dz. U Nr 47, poz401, z dnia 19.03.2003) </w:t>
      </w:r>
    </w:p>
    <w:p w:rsidR="003347DE" w:rsidRPr="001D7674" w:rsidRDefault="003347DE" w:rsidP="00262271">
      <w:pPr>
        <w:pStyle w:val="Akapitzlist"/>
        <w:numPr>
          <w:ilvl w:val="0"/>
          <w:numId w:val="13"/>
        </w:numPr>
        <w:spacing w:after="0"/>
        <w:jc w:val="both"/>
        <w:rPr>
          <w:sz w:val="20"/>
          <w:szCs w:val="20"/>
        </w:rPr>
      </w:pPr>
      <w:r w:rsidRPr="001D7674">
        <w:rPr>
          <w:sz w:val="20"/>
          <w:szCs w:val="20"/>
        </w:rPr>
        <w:t xml:space="preserve">Obwieszczenie Ministra Gospodarki, Pracy i polityki Społecznej z dnia 28 sierpnia 2003r. </w:t>
      </w:r>
      <w:r>
        <w:rPr>
          <w:sz w:val="20"/>
          <w:szCs w:val="20"/>
        </w:rPr>
        <w:br/>
        <w:t>w</w:t>
      </w:r>
      <w:r w:rsidRPr="001D7674">
        <w:rPr>
          <w:sz w:val="20"/>
          <w:szCs w:val="20"/>
        </w:rPr>
        <w:t xml:space="preserve"> sprawie ogłoszenia jednolitego tekstu rozporządzenia Ministra Pracy i Polityki Socjalnej </w:t>
      </w:r>
      <w:r>
        <w:rPr>
          <w:sz w:val="20"/>
          <w:szCs w:val="20"/>
        </w:rPr>
        <w:br/>
      </w:r>
      <w:r w:rsidRPr="001D7674">
        <w:rPr>
          <w:sz w:val="20"/>
          <w:szCs w:val="20"/>
        </w:rPr>
        <w:t xml:space="preserve">w sprawie ogólnych przepisów bezpieczeństwa i higieny pracy (Dz. U. Nr 169, poz. 1650, z dnia 29.09.2003) </w:t>
      </w:r>
    </w:p>
    <w:p w:rsidR="003347DE" w:rsidRPr="001D7674" w:rsidRDefault="003347DE" w:rsidP="00262271">
      <w:pPr>
        <w:pStyle w:val="Akapitzlist"/>
        <w:numPr>
          <w:ilvl w:val="0"/>
          <w:numId w:val="13"/>
        </w:numPr>
        <w:spacing w:after="0"/>
        <w:jc w:val="both"/>
        <w:rPr>
          <w:sz w:val="20"/>
          <w:szCs w:val="20"/>
        </w:rPr>
      </w:pPr>
      <w:r w:rsidRPr="001D7674">
        <w:rPr>
          <w:sz w:val="20"/>
          <w:szCs w:val="20"/>
        </w:rPr>
        <w:t xml:space="preserve">Rozporządzenie Ministra Gospodarski z dnia 30 października 2002r. w sprawie minimalnych wymagań dotyczących bezpieczeństwa i higieny pracy w zakresie użytkowania maszyn przez pracowników podczas pracy (Dz. U. 2002 nr 191 poz. 1596), z późniejszymi zmianami </w:t>
      </w:r>
    </w:p>
    <w:p w:rsidR="003347DE" w:rsidRPr="001D7674" w:rsidRDefault="003347DE" w:rsidP="00262271">
      <w:pPr>
        <w:pStyle w:val="Akapitzlist"/>
        <w:numPr>
          <w:ilvl w:val="0"/>
          <w:numId w:val="13"/>
        </w:numPr>
        <w:spacing w:after="0"/>
        <w:jc w:val="both"/>
        <w:rPr>
          <w:sz w:val="20"/>
          <w:szCs w:val="20"/>
        </w:rPr>
      </w:pPr>
      <w:r w:rsidRPr="001D7674">
        <w:rPr>
          <w:sz w:val="20"/>
          <w:szCs w:val="20"/>
        </w:rPr>
        <w:t xml:space="preserve">Rozporządzenie Ministra Gospodarki, Pracy i Polityki Społecznej z dnia 30 września 2003r. zmieniające rozporządzenie w sprawie minimalnych wymagań dotyczących bezpieczeństwa </w:t>
      </w:r>
      <w:r>
        <w:rPr>
          <w:sz w:val="20"/>
          <w:szCs w:val="20"/>
        </w:rPr>
        <w:br/>
      </w:r>
      <w:r w:rsidRPr="001D7674">
        <w:rPr>
          <w:sz w:val="20"/>
          <w:szCs w:val="20"/>
        </w:rPr>
        <w:t xml:space="preserve">i higieny pracy w zakresie użytkowania maszyn przez pracowników podczas pracy (Dz. U. Nr 178, poz. 1745, z dnia 16.10.2003) </w:t>
      </w:r>
    </w:p>
    <w:p w:rsidR="003347DE" w:rsidRPr="001D7674" w:rsidRDefault="003347DE" w:rsidP="00262271">
      <w:pPr>
        <w:pStyle w:val="Akapitzlist"/>
        <w:numPr>
          <w:ilvl w:val="0"/>
          <w:numId w:val="13"/>
        </w:numPr>
        <w:spacing w:after="0"/>
        <w:jc w:val="both"/>
        <w:rPr>
          <w:sz w:val="20"/>
          <w:szCs w:val="20"/>
        </w:rPr>
      </w:pPr>
      <w:r w:rsidRPr="001D7674">
        <w:rPr>
          <w:sz w:val="20"/>
          <w:szCs w:val="20"/>
        </w:rPr>
        <w:t xml:space="preserve">Rozporządzenie Ministra Gospodarki z dnia 20 września 2001r. w sprawie bezpieczeństwa </w:t>
      </w:r>
      <w:r>
        <w:rPr>
          <w:sz w:val="20"/>
          <w:szCs w:val="20"/>
        </w:rPr>
        <w:br/>
      </w:r>
      <w:r w:rsidRPr="001D7674">
        <w:rPr>
          <w:sz w:val="20"/>
          <w:szCs w:val="20"/>
        </w:rPr>
        <w:t xml:space="preserve">i higieny pracy podczas eksploatacji maszyn i innych urządzeń technicznych podczas robót ziemnych, budowlanych i drogowych (Dz. U Nr 118, poz. 1263, z 2001). </w:t>
      </w:r>
    </w:p>
    <w:p w:rsidR="003347DE" w:rsidRPr="001D7674" w:rsidRDefault="003347DE" w:rsidP="00262271">
      <w:pPr>
        <w:pStyle w:val="Akapitzlist"/>
        <w:numPr>
          <w:ilvl w:val="0"/>
          <w:numId w:val="13"/>
        </w:numPr>
        <w:spacing w:after="0"/>
        <w:jc w:val="both"/>
        <w:rPr>
          <w:sz w:val="20"/>
          <w:szCs w:val="20"/>
        </w:rPr>
      </w:pPr>
      <w:r w:rsidRPr="001D7674">
        <w:rPr>
          <w:sz w:val="20"/>
          <w:szCs w:val="20"/>
        </w:rPr>
        <w:t xml:space="preserve">Rozporządzenie Ministra Pracy i Opiek Społecznej oraz Zdrowia z dnia 1 kwietnia 1953r. </w:t>
      </w:r>
      <w:r>
        <w:rPr>
          <w:sz w:val="20"/>
          <w:szCs w:val="20"/>
        </w:rPr>
        <w:br/>
      </w:r>
      <w:r w:rsidRPr="001D7674">
        <w:rPr>
          <w:sz w:val="20"/>
          <w:szCs w:val="20"/>
        </w:rPr>
        <w:t xml:space="preserve">w sprawie bezpieczeństwa i higieny pracy pracowników zatrudnionych przy ręcznym dźwiganiu </w:t>
      </w:r>
      <w:r>
        <w:rPr>
          <w:sz w:val="20"/>
          <w:szCs w:val="20"/>
        </w:rPr>
        <w:br/>
      </w:r>
      <w:r w:rsidRPr="001D7674">
        <w:rPr>
          <w:sz w:val="20"/>
          <w:szCs w:val="20"/>
        </w:rPr>
        <w:t xml:space="preserve">i przenoszeniu ciężarów. </w:t>
      </w:r>
    </w:p>
    <w:p w:rsidR="003347DE" w:rsidRPr="001D7674" w:rsidRDefault="003347DE" w:rsidP="00262271">
      <w:pPr>
        <w:pStyle w:val="Akapitzlist"/>
        <w:numPr>
          <w:ilvl w:val="0"/>
          <w:numId w:val="13"/>
        </w:numPr>
        <w:spacing w:after="0"/>
        <w:jc w:val="both"/>
        <w:rPr>
          <w:sz w:val="20"/>
          <w:szCs w:val="20"/>
        </w:rPr>
      </w:pPr>
      <w:r w:rsidRPr="001D7674">
        <w:rPr>
          <w:sz w:val="20"/>
          <w:szCs w:val="20"/>
        </w:rPr>
        <w:t xml:space="preserve">Rozporządzenie Ministra Pracy i Opiek Społecznej oraz Zdrowia z dnia 15 maja 1954r. w sprawie bezpieczeństwa i higieny pracy przy użytkowaniu butli z gazami sprężonymi, skroplonymi </w:t>
      </w:r>
      <w:r>
        <w:rPr>
          <w:sz w:val="20"/>
          <w:szCs w:val="20"/>
        </w:rPr>
        <w:br/>
      </w:r>
      <w:r w:rsidRPr="001D7674">
        <w:rPr>
          <w:sz w:val="20"/>
          <w:szCs w:val="20"/>
        </w:rPr>
        <w:t xml:space="preserve">i rozpuszczonymi pod ciśnieniem. </w:t>
      </w:r>
    </w:p>
    <w:p w:rsidR="003347DE" w:rsidRPr="001D7674" w:rsidRDefault="003347DE" w:rsidP="00262271">
      <w:pPr>
        <w:pStyle w:val="Akapitzlist"/>
        <w:numPr>
          <w:ilvl w:val="0"/>
          <w:numId w:val="13"/>
        </w:numPr>
        <w:spacing w:after="0"/>
        <w:jc w:val="both"/>
        <w:rPr>
          <w:b/>
          <w:sz w:val="20"/>
          <w:szCs w:val="20"/>
        </w:rPr>
      </w:pPr>
      <w:r w:rsidRPr="001D7674">
        <w:rPr>
          <w:sz w:val="20"/>
          <w:szCs w:val="20"/>
        </w:rPr>
        <w:t>Rozporządzenie Ministra Infrastruktury z dnia 26 czerwca 2002r. w sprawie dziennika budowy, montażu i rozbiórki, tablicy informacyjnej oraz ogłoszenia zawierającego dane dotyczące bezpieczeństwa pracy i ochrony zdrowia (Dz. U Nr 108, poz. 953 z dnia 17.07.2002).</w:t>
      </w:r>
    </w:p>
    <w:p w:rsidR="003347DE" w:rsidRPr="003347DE" w:rsidRDefault="003347DE" w:rsidP="003347DE">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Zasady wykonania robót ziemnych</w:t>
      </w:r>
    </w:p>
    <w:p w:rsidR="003347DE" w:rsidRDefault="003347DE" w:rsidP="003347DE">
      <w:pPr>
        <w:spacing w:after="0"/>
        <w:ind w:left="426"/>
        <w:jc w:val="both"/>
        <w:rPr>
          <w:sz w:val="20"/>
          <w:szCs w:val="20"/>
        </w:rPr>
      </w:pPr>
      <w:r w:rsidRPr="003347DE">
        <w:rPr>
          <w:sz w:val="20"/>
          <w:szCs w:val="20"/>
        </w:rPr>
        <w:t>Roboty betonowe i żelbetowe powinny być wykonane z</w:t>
      </w:r>
      <w:r>
        <w:rPr>
          <w:sz w:val="20"/>
          <w:szCs w:val="20"/>
        </w:rPr>
        <w:t>godnie z obowiązującymi normami</w:t>
      </w:r>
      <w:r w:rsidRPr="003347DE">
        <w:rPr>
          <w:sz w:val="20"/>
          <w:szCs w:val="20"/>
        </w:rPr>
        <w:t xml:space="preserve">, przepisami BHP i P. </w:t>
      </w:r>
      <w:proofErr w:type="spellStart"/>
      <w:r w:rsidRPr="003347DE">
        <w:rPr>
          <w:sz w:val="20"/>
          <w:szCs w:val="20"/>
        </w:rPr>
        <w:t>poż</w:t>
      </w:r>
      <w:proofErr w:type="spellEnd"/>
      <w:r w:rsidRPr="003347DE">
        <w:rPr>
          <w:sz w:val="20"/>
          <w:szCs w:val="20"/>
        </w:rPr>
        <w:t xml:space="preserve">. </w:t>
      </w:r>
    </w:p>
    <w:p w:rsidR="003347DE" w:rsidRDefault="003347DE" w:rsidP="003347DE">
      <w:pPr>
        <w:spacing w:after="0"/>
        <w:ind w:left="426"/>
        <w:jc w:val="both"/>
        <w:rPr>
          <w:sz w:val="20"/>
          <w:szCs w:val="20"/>
        </w:rPr>
      </w:pPr>
      <w:r w:rsidRPr="003347DE">
        <w:rPr>
          <w:sz w:val="20"/>
          <w:szCs w:val="20"/>
        </w:rPr>
        <w:lastRenderedPageBreak/>
        <w:t>Deskowanie - dostarczyć i montować dobrej jakości do wykonania prac żelbetowych i b</w:t>
      </w:r>
      <w:r>
        <w:rPr>
          <w:sz w:val="20"/>
          <w:szCs w:val="20"/>
        </w:rPr>
        <w:t>etonowych zgodnie z przedmiarem</w:t>
      </w:r>
      <w:r w:rsidRPr="003347DE">
        <w:rPr>
          <w:sz w:val="20"/>
          <w:szCs w:val="20"/>
        </w:rPr>
        <w:t xml:space="preserve">. Nie usuwać deskowania przed stwardnieniem betonu wystarczającym </w:t>
      </w:r>
      <w:r>
        <w:rPr>
          <w:sz w:val="20"/>
          <w:szCs w:val="20"/>
        </w:rPr>
        <w:br/>
      </w:r>
      <w:r w:rsidRPr="003347DE">
        <w:rPr>
          <w:sz w:val="20"/>
          <w:szCs w:val="20"/>
        </w:rPr>
        <w:t xml:space="preserve">do przeniesienia przez element obciążenia własnego i użytkowego. </w:t>
      </w:r>
    </w:p>
    <w:p w:rsidR="003347DE" w:rsidRDefault="003347DE" w:rsidP="003347DE">
      <w:pPr>
        <w:spacing w:after="0"/>
        <w:ind w:left="426"/>
        <w:jc w:val="both"/>
        <w:rPr>
          <w:sz w:val="20"/>
          <w:szCs w:val="20"/>
        </w:rPr>
      </w:pPr>
      <w:r w:rsidRPr="003347DE">
        <w:rPr>
          <w:sz w:val="20"/>
          <w:szCs w:val="20"/>
        </w:rPr>
        <w:t>Tolerancja - Dokładność wykonania powinna być zgodna z PN-62/B-02355 i PN-62/B- 02356</w:t>
      </w:r>
      <w:r>
        <w:rPr>
          <w:sz w:val="20"/>
          <w:szCs w:val="20"/>
        </w:rPr>
        <w:t>.</w:t>
      </w:r>
    </w:p>
    <w:p w:rsidR="003347DE" w:rsidRDefault="003347DE" w:rsidP="003347DE">
      <w:pPr>
        <w:spacing w:after="0"/>
        <w:ind w:left="426"/>
        <w:jc w:val="both"/>
        <w:rPr>
          <w:sz w:val="20"/>
          <w:szCs w:val="20"/>
        </w:rPr>
      </w:pPr>
      <w:r w:rsidRPr="003347DE">
        <w:rPr>
          <w:sz w:val="20"/>
          <w:szCs w:val="20"/>
        </w:rPr>
        <w:t xml:space="preserve">Zbrojenie - Zbrojenie </w:t>
      </w:r>
      <w:r>
        <w:rPr>
          <w:sz w:val="20"/>
          <w:szCs w:val="20"/>
        </w:rPr>
        <w:t>przed ułożeniem oczyścić z rdzy</w:t>
      </w:r>
      <w:r w:rsidRPr="003347DE">
        <w:rPr>
          <w:sz w:val="20"/>
          <w:szCs w:val="20"/>
        </w:rPr>
        <w:t>,</w:t>
      </w:r>
      <w:r w:rsidR="007C52C3">
        <w:rPr>
          <w:sz w:val="20"/>
          <w:szCs w:val="20"/>
        </w:rPr>
        <w:t xml:space="preserve"> </w:t>
      </w:r>
      <w:r w:rsidRPr="003347DE">
        <w:rPr>
          <w:sz w:val="20"/>
          <w:szCs w:val="20"/>
        </w:rPr>
        <w:t>oblodzenia i innych zanieczyszczeń utrudniających przyczepność do betonu. Ma być montowane dokładnie, mocowane elementami i dystansownikami metalowymi</w:t>
      </w:r>
      <w:r>
        <w:rPr>
          <w:sz w:val="20"/>
          <w:szCs w:val="20"/>
        </w:rPr>
        <w:t>.</w:t>
      </w:r>
    </w:p>
    <w:p w:rsidR="003347DE" w:rsidRDefault="003347DE" w:rsidP="003347DE">
      <w:pPr>
        <w:spacing w:after="0"/>
        <w:ind w:left="426"/>
        <w:jc w:val="both"/>
        <w:rPr>
          <w:sz w:val="20"/>
          <w:szCs w:val="20"/>
        </w:rPr>
      </w:pPr>
      <w:r w:rsidRPr="003347DE">
        <w:rPr>
          <w:sz w:val="20"/>
          <w:szCs w:val="20"/>
        </w:rPr>
        <w:t>Beton -</w:t>
      </w:r>
      <w:r>
        <w:rPr>
          <w:sz w:val="20"/>
          <w:szCs w:val="20"/>
        </w:rPr>
        <w:t xml:space="preserve"> Dostarczyć i ułożyć beton B-15</w:t>
      </w:r>
      <w:r w:rsidRPr="003347DE">
        <w:rPr>
          <w:sz w:val="20"/>
          <w:szCs w:val="20"/>
        </w:rPr>
        <w:t xml:space="preserve">; B-20. Mieszanka powinna mieć właściwą konsystencję bez dodawania nadmiernej ilości wody. Układanie betonu powinno przebiegać w sposób uniemożliwiając jego rozwarstwienie, wibrować w celu usunięcia pęcherzy powietrza niezwłocznie po ułożeniu. Kontrolować prędkość betonowania aby mieszanka układała się w warstwach max 30cm. Przed wznowieniem betonowania po przerwie, powierzchnia betonu powinna być nacięta, nakłuta, w celu usunięcia szkliwa </w:t>
      </w:r>
      <w:r>
        <w:rPr>
          <w:sz w:val="20"/>
          <w:szCs w:val="20"/>
        </w:rPr>
        <w:br/>
      </w:r>
      <w:r w:rsidRPr="003347DE">
        <w:rPr>
          <w:sz w:val="20"/>
          <w:szCs w:val="20"/>
        </w:rPr>
        <w:t>i odsłonięcia kruszywa. Po zabetonowaniu należ</w:t>
      </w:r>
      <w:r>
        <w:rPr>
          <w:sz w:val="20"/>
          <w:szCs w:val="20"/>
        </w:rPr>
        <w:t>y pamiętać o pielęgnacji betonu</w:t>
      </w:r>
      <w:r w:rsidRPr="003347DE">
        <w:rPr>
          <w:sz w:val="20"/>
          <w:szCs w:val="20"/>
        </w:rPr>
        <w:t>.</w:t>
      </w:r>
    </w:p>
    <w:p w:rsidR="006D1329" w:rsidRPr="003347DE" w:rsidRDefault="006D1329" w:rsidP="003347DE">
      <w:pPr>
        <w:spacing w:after="0"/>
        <w:ind w:left="426"/>
        <w:jc w:val="both"/>
        <w:rPr>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Kontrola jakości robót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kont</w:t>
      </w:r>
      <w:r w:rsidR="00735AFF">
        <w:rPr>
          <w:b/>
          <w:sz w:val="20"/>
          <w:szCs w:val="20"/>
        </w:rPr>
        <w:t>roli</w:t>
      </w:r>
      <w:r>
        <w:rPr>
          <w:b/>
          <w:sz w:val="20"/>
          <w:szCs w:val="20"/>
        </w:rPr>
        <w:t xml:space="preserve"> jakości robót</w:t>
      </w:r>
    </w:p>
    <w:p w:rsidR="003347DE" w:rsidRDefault="003347DE" w:rsidP="003347DE">
      <w:pPr>
        <w:spacing w:after="0"/>
        <w:ind w:left="426"/>
        <w:jc w:val="both"/>
        <w:rPr>
          <w:sz w:val="20"/>
          <w:szCs w:val="20"/>
        </w:rPr>
      </w:pPr>
      <w:r w:rsidRPr="003347DE">
        <w:rPr>
          <w:sz w:val="20"/>
          <w:szCs w:val="20"/>
        </w:rPr>
        <w:t>Ogólne zasady kontroli jakości robót podano w pkt.1 wymagania ogólne  pkt.1.6.</w:t>
      </w:r>
    </w:p>
    <w:p w:rsidR="003347DE" w:rsidRPr="003347DE" w:rsidRDefault="003347DE" w:rsidP="003347DE">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 xml:space="preserve">Kontrola jakości robót </w:t>
      </w:r>
    </w:p>
    <w:p w:rsidR="003347DE" w:rsidRPr="00074096" w:rsidRDefault="003347DE" w:rsidP="003347DE">
      <w:pPr>
        <w:spacing w:after="0"/>
        <w:ind w:left="426"/>
        <w:jc w:val="both"/>
        <w:rPr>
          <w:sz w:val="20"/>
          <w:szCs w:val="20"/>
        </w:rPr>
      </w:pPr>
      <w:r w:rsidRPr="00074096">
        <w:rPr>
          <w:sz w:val="20"/>
          <w:szCs w:val="20"/>
        </w:rPr>
        <w:t xml:space="preserve">Kontrola jakości prac betonowych i żelbetowych należy przeprowadzić według ogólnych zasad określonych w przepisach i normach . Kontrola powinna obejmować: </w:t>
      </w:r>
    </w:p>
    <w:p w:rsidR="003347DE" w:rsidRPr="00074096" w:rsidRDefault="00074096" w:rsidP="00262271">
      <w:pPr>
        <w:pStyle w:val="Akapitzlist"/>
        <w:numPr>
          <w:ilvl w:val="0"/>
          <w:numId w:val="18"/>
        </w:numPr>
        <w:spacing w:after="0"/>
        <w:jc w:val="both"/>
        <w:rPr>
          <w:sz w:val="20"/>
          <w:szCs w:val="20"/>
        </w:rPr>
      </w:pPr>
      <w:r w:rsidRPr="00074096">
        <w:rPr>
          <w:sz w:val="20"/>
          <w:szCs w:val="20"/>
        </w:rPr>
        <w:t>Zgodność z przedmiarem;</w:t>
      </w:r>
    </w:p>
    <w:p w:rsidR="003347DE" w:rsidRPr="00074096" w:rsidRDefault="00074096" w:rsidP="00262271">
      <w:pPr>
        <w:pStyle w:val="Akapitzlist"/>
        <w:numPr>
          <w:ilvl w:val="0"/>
          <w:numId w:val="18"/>
        </w:numPr>
        <w:spacing w:after="0"/>
        <w:jc w:val="both"/>
        <w:rPr>
          <w:sz w:val="20"/>
          <w:szCs w:val="20"/>
        </w:rPr>
      </w:pPr>
      <w:r w:rsidRPr="00074096">
        <w:rPr>
          <w:sz w:val="20"/>
          <w:szCs w:val="20"/>
        </w:rPr>
        <w:t>Jakość i trwałość wykonania robót;</w:t>
      </w:r>
    </w:p>
    <w:p w:rsidR="003347DE" w:rsidRPr="00074096" w:rsidRDefault="00074096" w:rsidP="00262271">
      <w:pPr>
        <w:pStyle w:val="Akapitzlist"/>
        <w:numPr>
          <w:ilvl w:val="0"/>
          <w:numId w:val="18"/>
        </w:numPr>
        <w:spacing w:after="0"/>
        <w:jc w:val="both"/>
        <w:rPr>
          <w:sz w:val="20"/>
          <w:szCs w:val="20"/>
        </w:rPr>
      </w:pPr>
      <w:r w:rsidRPr="00074096">
        <w:rPr>
          <w:sz w:val="20"/>
          <w:szCs w:val="20"/>
        </w:rPr>
        <w:t xml:space="preserve">Zgodność </w:t>
      </w:r>
      <w:r w:rsidR="003347DE" w:rsidRPr="00074096">
        <w:rPr>
          <w:sz w:val="20"/>
          <w:szCs w:val="20"/>
        </w:rPr>
        <w:t>wykonanych pra</w:t>
      </w:r>
      <w:r w:rsidRPr="00074096">
        <w:rPr>
          <w:sz w:val="20"/>
          <w:szCs w:val="20"/>
        </w:rPr>
        <w:t>c z obowiązującymi przepisami;</w:t>
      </w:r>
    </w:p>
    <w:p w:rsidR="003347DE" w:rsidRPr="00074096" w:rsidRDefault="003347DE" w:rsidP="00262271">
      <w:pPr>
        <w:pStyle w:val="Akapitzlist"/>
        <w:numPr>
          <w:ilvl w:val="0"/>
          <w:numId w:val="18"/>
        </w:numPr>
        <w:spacing w:after="0"/>
        <w:jc w:val="both"/>
        <w:rPr>
          <w:sz w:val="20"/>
          <w:szCs w:val="20"/>
        </w:rPr>
      </w:pPr>
      <w:r w:rsidRPr="00074096">
        <w:rPr>
          <w:sz w:val="20"/>
          <w:szCs w:val="20"/>
        </w:rPr>
        <w:t xml:space="preserve">Zachowanie warunków BHP i ochrony P. Poż. </w:t>
      </w:r>
    </w:p>
    <w:p w:rsidR="003347DE" w:rsidRPr="00074096" w:rsidRDefault="00074096" w:rsidP="00262271">
      <w:pPr>
        <w:pStyle w:val="Akapitzlist"/>
        <w:numPr>
          <w:ilvl w:val="0"/>
          <w:numId w:val="18"/>
        </w:numPr>
        <w:spacing w:after="0"/>
        <w:jc w:val="both"/>
        <w:rPr>
          <w:sz w:val="20"/>
          <w:szCs w:val="20"/>
        </w:rPr>
      </w:pPr>
      <w:r w:rsidRPr="00074096">
        <w:rPr>
          <w:sz w:val="20"/>
          <w:szCs w:val="20"/>
        </w:rPr>
        <w:t>Uprzątnięcie</w:t>
      </w:r>
      <w:r w:rsidR="003347DE" w:rsidRPr="00074096">
        <w:rPr>
          <w:sz w:val="20"/>
          <w:szCs w:val="20"/>
        </w:rPr>
        <w:t xml:space="preserve"> sta</w:t>
      </w:r>
      <w:r w:rsidRPr="00074096">
        <w:rPr>
          <w:sz w:val="20"/>
          <w:szCs w:val="20"/>
        </w:rPr>
        <w:t>nowiska pracy i terenu budowy;</w:t>
      </w:r>
    </w:p>
    <w:p w:rsidR="003347DE" w:rsidRPr="00074096" w:rsidRDefault="00074096" w:rsidP="00262271">
      <w:pPr>
        <w:pStyle w:val="Akapitzlist"/>
        <w:numPr>
          <w:ilvl w:val="0"/>
          <w:numId w:val="18"/>
        </w:numPr>
        <w:spacing w:after="0"/>
        <w:jc w:val="both"/>
        <w:rPr>
          <w:b/>
          <w:sz w:val="20"/>
          <w:szCs w:val="20"/>
        </w:rPr>
      </w:pPr>
      <w:r w:rsidRPr="00074096">
        <w:rPr>
          <w:sz w:val="20"/>
          <w:szCs w:val="20"/>
        </w:rPr>
        <w:t>Atesty na materiały budowlane</w:t>
      </w:r>
      <w:r w:rsidR="003347DE" w:rsidRPr="00074096">
        <w:rPr>
          <w:sz w:val="20"/>
          <w:szCs w:val="20"/>
        </w:rPr>
        <w:t>, certyfikaty</w:t>
      </w:r>
      <w:r w:rsidRPr="00074096">
        <w:rPr>
          <w:sz w:val="20"/>
          <w:szCs w:val="20"/>
        </w:rPr>
        <w:t>.</w:t>
      </w:r>
    </w:p>
    <w:p w:rsidR="00074096" w:rsidRPr="00074096" w:rsidRDefault="00074096" w:rsidP="00074096">
      <w:pPr>
        <w:spacing w:after="0"/>
        <w:ind w:left="78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Obmiar robót</w:t>
      </w:r>
    </w:p>
    <w:p w:rsidR="00B1344D" w:rsidRDefault="00B1344D" w:rsidP="00262271">
      <w:pPr>
        <w:pStyle w:val="Akapitzlist"/>
        <w:numPr>
          <w:ilvl w:val="2"/>
          <w:numId w:val="2"/>
        </w:numPr>
        <w:spacing w:after="0"/>
        <w:ind w:left="993" w:hanging="567"/>
        <w:jc w:val="both"/>
        <w:rPr>
          <w:b/>
          <w:sz w:val="20"/>
          <w:szCs w:val="20"/>
        </w:rPr>
      </w:pPr>
      <w:r w:rsidRPr="007D3FAB">
        <w:rPr>
          <w:b/>
          <w:sz w:val="20"/>
          <w:szCs w:val="20"/>
        </w:rPr>
        <w:t>Ogólne zasady obmiaru robót</w:t>
      </w:r>
    </w:p>
    <w:p w:rsidR="00074096" w:rsidRDefault="00074096" w:rsidP="00074096">
      <w:pPr>
        <w:spacing w:after="0"/>
        <w:ind w:left="426"/>
        <w:jc w:val="both"/>
        <w:rPr>
          <w:sz w:val="20"/>
          <w:szCs w:val="20"/>
        </w:rPr>
      </w:pPr>
      <w:r w:rsidRPr="00074096">
        <w:rPr>
          <w:sz w:val="20"/>
          <w:szCs w:val="20"/>
        </w:rPr>
        <w:t>Ogólne zasady obmiaru robót podano w SST w pkt.1 wymagania ogólne pkt 1.7.</w:t>
      </w:r>
    </w:p>
    <w:p w:rsidR="00074096" w:rsidRPr="00074096" w:rsidRDefault="00074096" w:rsidP="00074096">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sidRPr="007D3FAB">
        <w:rPr>
          <w:b/>
          <w:sz w:val="20"/>
          <w:szCs w:val="20"/>
        </w:rPr>
        <w:t>Jednostka obmiarowa</w:t>
      </w:r>
    </w:p>
    <w:p w:rsidR="00074096" w:rsidRPr="00074096" w:rsidRDefault="00074096" w:rsidP="00074096">
      <w:pPr>
        <w:spacing w:after="0"/>
        <w:ind w:left="426"/>
        <w:jc w:val="both"/>
        <w:rPr>
          <w:sz w:val="20"/>
          <w:szCs w:val="20"/>
        </w:rPr>
      </w:pPr>
      <w:r w:rsidRPr="00074096">
        <w:rPr>
          <w:sz w:val="20"/>
          <w:szCs w:val="20"/>
        </w:rPr>
        <w:t>Jednostkami obmiaru przy robotach betonowych i żelbetowych</w:t>
      </w:r>
      <w:r>
        <w:rPr>
          <w:sz w:val="20"/>
          <w:szCs w:val="20"/>
        </w:rPr>
        <w:t xml:space="preserve"> są</w:t>
      </w:r>
      <w:r w:rsidRPr="00074096">
        <w:rPr>
          <w:sz w:val="20"/>
          <w:szCs w:val="20"/>
        </w:rPr>
        <w:t xml:space="preserve">: </w:t>
      </w:r>
    </w:p>
    <w:p w:rsidR="00074096" w:rsidRPr="00074096" w:rsidRDefault="00827A2B" w:rsidP="006D1329">
      <w:pPr>
        <w:spacing w:after="0"/>
        <w:ind w:left="426"/>
        <w:jc w:val="both"/>
        <w:rPr>
          <w:sz w:val="20"/>
          <w:szCs w:val="20"/>
        </w:rPr>
      </w:pPr>
      <w:r>
        <w:rPr>
          <w:sz w:val="20"/>
          <w:szCs w:val="20"/>
        </w:rPr>
        <w:t>[ m</w:t>
      </w:r>
      <w:r>
        <w:rPr>
          <w:sz w:val="20"/>
          <w:szCs w:val="20"/>
          <w:vertAlign w:val="superscript"/>
        </w:rPr>
        <w:t>3</w:t>
      </w:r>
      <w:r w:rsidR="00074096" w:rsidRPr="00074096">
        <w:rPr>
          <w:sz w:val="20"/>
          <w:szCs w:val="20"/>
        </w:rPr>
        <w:t xml:space="preserve"> ] dla betonowania obrzeży żelbetowych tarasu, betonowania posadzek lokalu</w:t>
      </w:r>
      <w:r w:rsidR="006D1329">
        <w:rPr>
          <w:sz w:val="20"/>
          <w:szCs w:val="20"/>
        </w:rPr>
        <w:t>, betonowania schodów, stropu, słupów i podciągów</w:t>
      </w:r>
      <w:r w:rsidR="00074096">
        <w:rPr>
          <w:sz w:val="20"/>
          <w:szCs w:val="20"/>
        </w:rPr>
        <w:t>.</w:t>
      </w:r>
    </w:p>
    <w:p w:rsidR="00074096" w:rsidRPr="00074096" w:rsidRDefault="00074096" w:rsidP="00074096">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Odbiór robót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odbioru robót</w:t>
      </w:r>
    </w:p>
    <w:p w:rsidR="00074096" w:rsidRDefault="00074096" w:rsidP="00074096">
      <w:pPr>
        <w:spacing w:after="0"/>
        <w:ind w:left="426"/>
        <w:jc w:val="both"/>
        <w:rPr>
          <w:sz w:val="20"/>
          <w:szCs w:val="20"/>
        </w:rPr>
      </w:pPr>
      <w:r w:rsidRPr="00074096">
        <w:rPr>
          <w:sz w:val="20"/>
          <w:szCs w:val="20"/>
        </w:rPr>
        <w:t>Ogólne zasady odbioru robót w SST w pkt.1 wymagania ogólne  pkt 1.8.</w:t>
      </w:r>
    </w:p>
    <w:p w:rsidR="00074096" w:rsidRPr="00074096" w:rsidRDefault="00074096" w:rsidP="00074096">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 xml:space="preserve">Sposób odbioru robót </w:t>
      </w:r>
      <w:r w:rsidR="004B5FB9">
        <w:rPr>
          <w:b/>
          <w:sz w:val="20"/>
          <w:szCs w:val="20"/>
        </w:rPr>
        <w:t>betonowych i żelbetowych</w:t>
      </w:r>
    </w:p>
    <w:p w:rsidR="00074096" w:rsidRDefault="00074096" w:rsidP="00074096">
      <w:pPr>
        <w:spacing w:after="0"/>
        <w:ind w:left="426"/>
        <w:jc w:val="both"/>
        <w:rPr>
          <w:sz w:val="20"/>
          <w:szCs w:val="20"/>
        </w:rPr>
      </w:pPr>
      <w:r w:rsidRPr="00074096">
        <w:rPr>
          <w:sz w:val="20"/>
          <w:szCs w:val="20"/>
        </w:rPr>
        <w:t>Odbiór robót betonowych i żelbetowych następuje na podstawie</w:t>
      </w:r>
      <w:r>
        <w:rPr>
          <w:sz w:val="20"/>
          <w:szCs w:val="20"/>
        </w:rPr>
        <w:t xml:space="preserve"> protokołu z kontroli</w:t>
      </w:r>
      <w:r w:rsidRPr="00074096">
        <w:rPr>
          <w:sz w:val="20"/>
          <w:szCs w:val="20"/>
        </w:rPr>
        <w:t>,</w:t>
      </w:r>
      <w:r w:rsidR="00735AFF">
        <w:rPr>
          <w:sz w:val="20"/>
          <w:szCs w:val="20"/>
        </w:rPr>
        <w:t xml:space="preserve"> </w:t>
      </w:r>
      <w:r w:rsidRPr="00074096">
        <w:rPr>
          <w:sz w:val="20"/>
          <w:szCs w:val="20"/>
        </w:rPr>
        <w:t>który Wykonawca przedkłada Inspektorowi Nadzoru. Przy odbiorze robót betonowych i żelbetowych powinny być prz</w:t>
      </w:r>
      <w:r>
        <w:rPr>
          <w:sz w:val="20"/>
          <w:szCs w:val="20"/>
        </w:rPr>
        <w:t xml:space="preserve">eprowadzone następujące badania: </w:t>
      </w:r>
    </w:p>
    <w:p w:rsidR="00074096" w:rsidRDefault="00074096" w:rsidP="00262271">
      <w:pPr>
        <w:pStyle w:val="Akapitzlist"/>
        <w:numPr>
          <w:ilvl w:val="0"/>
          <w:numId w:val="19"/>
        </w:numPr>
        <w:spacing w:after="0"/>
        <w:jc w:val="both"/>
        <w:rPr>
          <w:sz w:val="20"/>
          <w:szCs w:val="20"/>
        </w:rPr>
      </w:pPr>
      <w:r w:rsidRPr="00074096">
        <w:rPr>
          <w:sz w:val="20"/>
          <w:szCs w:val="20"/>
        </w:rPr>
        <w:t xml:space="preserve">Sprawdzenie zgodności z przedmiarem robót; </w:t>
      </w:r>
    </w:p>
    <w:p w:rsidR="00074096" w:rsidRPr="00074096" w:rsidRDefault="00074096" w:rsidP="00262271">
      <w:pPr>
        <w:pStyle w:val="Akapitzlist"/>
        <w:numPr>
          <w:ilvl w:val="0"/>
          <w:numId w:val="19"/>
        </w:numPr>
        <w:spacing w:after="0"/>
        <w:jc w:val="both"/>
        <w:rPr>
          <w:sz w:val="20"/>
          <w:szCs w:val="20"/>
        </w:rPr>
      </w:pPr>
      <w:r>
        <w:rPr>
          <w:sz w:val="20"/>
          <w:szCs w:val="20"/>
        </w:rPr>
        <w:t>Sprawdzenie poprawności wykonania zbrojenia elementów żelbetowych przed zalaniem betonem;</w:t>
      </w:r>
    </w:p>
    <w:p w:rsidR="00074096" w:rsidRPr="00074096" w:rsidRDefault="00074096" w:rsidP="00262271">
      <w:pPr>
        <w:pStyle w:val="Akapitzlist"/>
        <w:numPr>
          <w:ilvl w:val="0"/>
          <w:numId w:val="19"/>
        </w:numPr>
        <w:spacing w:after="0"/>
        <w:jc w:val="both"/>
        <w:rPr>
          <w:sz w:val="20"/>
          <w:szCs w:val="20"/>
        </w:rPr>
      </w:pPr>
      <w:r w:rsidRPr="00074096">
        <w:rPr>
          <w:sz w:val="20"/>
          <w:szCs w:val="20"/>
        </w:rPr>
        <w:lastRenderedPageBreak/>
        <w:t xml:space="preserve">Sprawdzenie </w:t>
      </w:r>
      <w:r>
        <w:rPr>
          <w:sz w:val="20"/>
          <w:szCs w:val="20"/>
        </w:rPr>
        <w:t xml:space="preserve">poprawności </w:t>
      </w:r>
      <w:r w:rsidRPr="00074096">
        <w:rPr>
          <w:sz w:val="20"/>
          <w:szCs w:val="20"/>
        </w:rPr>
        <w:t>wykonanych elementów;</w:t>
      </w:r>
    </w:p>
    <w:p w:rsidR="00074096" w:rsidRPr="00074096" w:rsidRDefault="00074096" w:rsidP="00262271">
      <w:pPr>
        <w:pStyle w:val="Akapitzlist"/>
        <w:numPr>
          <w:ilvl w:val="0"/>
          <w:numId w:val="19"/>
        </w:numPr>
        <w:spacing w:after="0"/>
        <w:jc w:val="both"/>
        <w:rPr>
          <w:sz w:val="20"/>
          <w:szCs w:val="20"/>
        </w:rPr>
      </w:pPr>
      <w:r>
        <w:rPr>
          <w:sz w:val="20"/>
          <w:szCs w:val="20"/>
        </w:rPr>
        <w:t>W</w:t>
      </w:r>
      <w:r w:rsidRPr="00074096">
        <w:rPr>
          <w:sz w:val="20"/>
          <w:szCs w:val="20"/>
        </w:rPr>
        <w:t xml:space="preserve">ymiary; </w:t>
      </w:r>
    </w:p>
    <w:p w:rsidR="00074096" w:rsidRPr="00074096" w:rsidRDefault="00074096" w:rsidP="00262271">
      <w:pPr>
        <w:pStyle w:val="Akapitzlist"/>
        <w:numPr>
          <w:ilvl w:val="0"/>
          <w:numId w:val="19"/>
        </w:numPr>
        <w:spacing w:after="0"/>
        <w:jc w:val="both"/>
        <w:rPr>
          <w:sz w:val="20"/>
          <w:szCs w:val="20"/>
        </w:rPr>
      </w:pPr>
      <w:r w:rsidRPr="00074096">
        <w:rPr>
          <w:sz w:val="20"/>
          <w:szCs w:val="20"/>
        </w:rPr>
        <w:t xml:space="preserve">Sprawdzenie wyników badań wytrzymałościowych; </w:t>
      </w:r>
    </w:p>
    <w:p w:rsidR="00074096" w:rsidRPr="00074096" w:rsidRDefault="00074096" w:rsidP="00262271">
      <w:pPr>
        <w:pStyle w:val="Akapitzlist"/>
        <w:numPr>
          <w:ilvl w:val="0"/>
          <w:numId w:val="19"/>
        </w:numPr>
        <w:spacing w:after="0"/>
        <w:jc w:val="both"/>
        <w:rPr>
          <w:sz w:val="20"/>
          <w:szCs w:val="20"/>
        </w:rPr>
      </w:pPr>
      <w:r w:rsidRPr="00074096">
        <w:rPr>
          <w:sz w:val="20"/>
          <w:szCs w:val="20"/>
        </w:rPr>
        <w:t>Sprawdzenie wyglądu zewnętrznego;</w:t>
      </w:r>
    </w:p>
    <w:p w:rsidR="00074096" w:rsidRDefault="00074096" w:rsidP="00074096">
      <w:pPr>
        <w:spacing w:after="0"/>
        <w:ind w:left="426"/>
        <w:jc w:val="both"/>
        <w:rPr>
          <w:sz w:val="20"/>
          <w:szCs w:val="20"/>
        </w:rPr>
      </w:pPr>
      <w:r w:rsidRPr="00074096">
        <w:rPr>
          <w:sz w:val="20"/>
          <w:szCs w:val="20"/>
        </w:rPr>
        <w:t>Badania prowadzić w czasie odbioru częściowego i końcowego robót. Na podstawie wyników badań należy sporządzić protokoły odbioru. Dopuszczalne odchyłki zgodnie z PN-368/B-06251</w:t>
      </w:r>
      <w:r>
        <w:rPr>
          <w:sz w:val="20"/>
          <w:szCs w:val="20"/>
        </w:rPr>
        <w:t>.</w:t>
      </w:r>
    </w:p>
    <w:p w:rsidR="00074096" w:rsidRPr="00074096" w:rsidRDefault="00074096" w:rsidP="00074096">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Podstawa płatności</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dotyczące płatności</w:t>
      </w:r>
    </w:p>
    <w:p w:rsidR="00074096" w:rsidRDefault="00074096" w:rsidP="00074096">
      <w:pPr>
        <w:spacing w:after="0"/>
        <w:ind w:left="426"/>
        <w:jc w:val="both"/>
        <w:rPr>
          <w:sz w:val="20"/>
          <w:szCs w:val="20"/>
        </w:rPr>
      </w:pPr>
      <w:r w:rsidRPr="00074096">
        <w:rPr>
          <w:sz w:val="20"/>
          <w:szCs w:val="20"/>
        </w:rPr>
        <w:t>Ogólne ustalenia dotyczące podstawy płatności podano w SST w pkt.1 wymagania ogólne pkt.1.9.</w:t>
      </w:r>
    </w:p>
    <w:p w:rsidR="004B5FB9" w:rsidRPr="00074096" w:rsidRDefault="004B5FB9" w:rsidP="00074096">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Cena jed</w:t>
      </w:r>
      <w:r w:rsidR="00074096">
        <w:rPr>
          <w:b/>
          <w:sz w:val="20"/>
          <w:szCs w:val="20"/>
        </w:rPr>
        <w:t>nostki obmiarowej robót betonowych i żelbetowych</w:t>
      </w:r>
    </w:p>
    <w:p w:rsidR="00074096" w:rsidRDefault="00074096" w:rsidP="00074096">
      <w:pPr>
        <w:spacing w:after="0"/>
        <w:ind w:left="426"/>
        <w:jc w:val="both"/>
        <w:rPr>
          <w:sz w:val="20"/>
          <w:szCs w:val="20"/>
        </w:rPr>
      </w:pPr>
      <w:r w:rsidRPr="00074096">
        <w:rPr>
          <w:sz w:val="20"/>
          <w:szCs w:val="20"/>
        </w:rPr>
        <w:t>Cena jednostki wykonania robót</w:t>
      </w:r>
      <w:r>
        <w:rPr>
          <w:sz w:val="20"/>
          <w:szCs w:val="20"/>
        </w:rPr>
        <w:t xml:space="preserve"> betonowych,</w:t>
      </w:r>
      <w:r w:rsidRPr="00074096">
        <w:rPr>
          <w:sz w:val="20"/>
          <w:szCs w:val="20"/>
        </w:rPr>
        <w:t xml:space="preserve"> żelbetowych i zbrojeniowych obejmuje wszystkie materiały sprzęt </w:t>
      </w:r>
      <w:r>
        <w:rPr>
          <w:sz w:val="20"/>
          <w:szCs w:val="20"/>
        </w:rPr>
        <w:t>i czynności technologiczne, nie</w:t>
      </w:r>
      <w:r w:rsidRPr="00074096">
        <w:rPr>
          <w:sz w:val="20"/>
          <w:szCs w:val="20"/>
        </w:rPr>
        <w:t>zbędne do wykonania poszczególnych etapów robót, zarówno prace podstawowe jak i dodatkowe związane z prawidłowy</w:t>
      </w:r>
      <w:r>
        <w:rPr>
          <w:sz w:val="20"/>
          <w:szCs w:val="20"/>
        </w:rPr>
        <w:t>m wykonaniem robót betonowych i żelbetowych</w:t>
      </w:r>
      <w:r w:rsidRPr="00074096">
        <w:rPr>
          <w:sz w:val="20"/>
          <w:szCs w:val="20"/>
        </w:rPr>
        <w:t xml:space="preserve"> oraz prace transportowe, porządkowe, zabezpieczeniowe, ujęte w cennikach przy wycenie poszczególnych pozycji dotyczących wykonania robót zawartych w tym punkcie.</w:t>
      </w:r>
    </w:p>
    <w:p w:rsidR="00827A2B" w:rsidRPr="00074096" w:rsidRDefault="00827A2B" w:rsidP="00074096">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Normy i dokumenty</w:t>
      </w:r>
    </w:p>
    <w:p w:rsidR="00951550" w:rsidRDefault="00074096" w:rsidP="00074096">
      <w:pPr>
        <w:spacing w:after="0"/>
        <w:ind w:left="426"/>
        <w:jc w:val="both"/>
        <w:rPr>
          <w:sz w:val="20"/>
          <w:szCs w:val="20"/>
        </w:rPr>
      </w:pPr>
      <w:r w:rsidRPr="00074096">
        <w:rPr>
          <w:sz w:val="20"/>
          <w:szCs w:val="20"/>
        </w:rPr>
        <w:t>PN-84/B-03264 Konstrukcje betonowe i żelbetowe i sprężone .Obliczenia statyczne i projektowe</w:t>
      </w:r>
      <w:r w:rsidR="00951550">
        <w:rPr>
          <w:sz w:val="20"/>
          <w:szCs w:val="20"/>
        </w:rPr>
        <w:t>;</w:t>
      </w:r>
    </w:p>
    <w:p w:rsidR="00951550" w:rsidRDefault="00074096" w:rsidP="00074096">
      <w:pPr>
        <w:spacing w:after="0"/>
        <w:ind w:left="426"/>
        <w:jc w:val="both"/>
        <w:rPr>
          <w:sz w:val="20"/>
          <w:szCs w:val="20"/>
        </w:rPr>
      </w:pPr>
      <w:r w:rsidRPr="00074096">
        <w:rPr>
          <w:sz w:val="20"/>
          <w:szCs w:val="20"/>
        </w:rPr>
        <w:t>PN-88/B-04300 Cement .Metody badań. Oznaczenie cech fizycznych</w:t>
      </w:r>
      <w:r w:rsidR="00951550">
        <w:rPr>
          <w:sz w:val="20"/>
          <w:szCs w:val="20"/>
        </w:rPr>
        <w:t>;</w:t>
      </w:r>
    </w:p>
    <w:p w:rsidR="00951550" w:rsidRDefault="00074096" w:rsidP="00074096">
      <w:pPr>
        <w:spacing w:after="0"/>
        <w:ind w:left="426"/>
        <w:jc w:val="both"/>
        <w:rPr>
          <w:sz w:val="20"/>
          <w:szCs w:val="20"/>
        </w:rPr>
      </w:pPr>
      <w:r w:rsidRPr="00074096">
        <w:rPr>
          <w:sz w:val="20"/>
          <w:szCs w:val="20"/>
        </w:rPr>
        <w:t>PN-88/B-06250 Beton zwykły PN-63/B-06521 Roboty betonowe i żelbetowe. Wymagania techniczne</w:t>
      </w:r>
      <w:r w:rsidR="00951550">
        <w:rPr>
          <w:sz w:val="20"/>
          <w:szCs w:val="20"/>
        </w:rPr>
        <w:t>;</w:t>
      </w:r>
    </w:p>
    <w:p w:rsidR="00074096" w:rsidRPr="00074096" w:rsidRDefault="00074096" w:rsidP="00074096">
      <w:pPr>
        <w:spacing w:after="0"/>
        <w:ind w:left="426"/>
        <w:jc w:val="both"/>
        <w:rPr>
          <w:b/>
          <w:sz w:val="20"/>
          <w:szCs w:val="20"/>
        </w:rPr>
      </w:pPr>
      <w:r w:rsidRPr="00074096">
        <w:rPr>
          <w:sz w:val="20"/>
          <w:szCs w:val="20"/>
        </w:rPr>
        <w:t>PN-86/B-06712 Kruszywa mineralne do betonu</w:t>
      </w:r>
      <w:r w:rsidR="00951550">
        <w:rPr>
          <w:sz w:val="20"/>
          <w:szCs w:val="20"/>
        </w:rPr>
        <w:t>.</w:t>
      </w:r>
    </w:p>
    <w:p w:rsidR="00B1344D" w:rsidRPr="00B1344D" w:rsidRDefault="00B1344D" w:rsidP="00B1344D">
      <w:pPr>
        <w:spacing w:after="0"/>
        <w:ind w:left="360"/>
        <w:jc w:val="both"/>
        <w:rPr>
          <w:b/>
          <w:sz w:val="20"/>
          <w:szCs w:val="20"/>
        </w:rPr>
      </w:pPr>
    </w:p>
    <w:p w:rsidR="00E6396A" w:rsidRDefault="00E6396A" w:rsidP="00E6396A">
      <w:pPr>
        <w:pStyle w:val="Akapitzlist"/>
        <w:numPr>
          <w:ilvl w:val="0"/>
          <w:numId w:val="2"/>
        </w:numPr>
        <w:spacing w:after="0"/>
        <w:jc w:val="both"/>
        <w:rPr>
          <w:b/>
          <w:sz w:val="20"/>
          <w:szCs w:val="20"/>
        </w:rPr>
      </w:pPr>
      <w:r>
        <w:rPr>
          <w:b/>
          <w:sz w:val="20"/>
          <w:szCs w:val="20"/>
        </w:rPr>
        <w:t>ROBOTY MUROWE</w:t>
      </w:r>
    </w:p>
    <w:p w:rsidR="00E6396A" w:rsidRDefault="00E6396A" w:rsidP="00E6396A">
      <w:pPr>
        <w:pStyle w:val="Akapitzlist"/>
        <w:numPr>
          <w:ilvl w:val="1"/>
          <w:numId w:val="2"/>
        </w:numPr>
        <w:spacing w:after="0"/>
        <w:ind w:left="993" w:hanging="567"/>
        <w:jc w:val="both"/>
        <w:rPr>
          <w:b/>
          <w:sz w:val="20"/>
          <w:szCs w:val="20"/>
        </w:rPr>
      </w:pPr>
      <w:r>
        <w:rPr>
          <w:b/>
          <w:sz w:val="20"/>
          <w:szCs w:val="20"/>
        </w:rPr>
        <w:t>Wstęp</w:t>
      </w:r>
    </w:p>
    <w:p w:rsidR="00E6396A" w:rsidRDefault="00E6396A" w:rsidP="00E6396A">
      <w:pPr>
        <w:pStyle w:val="Akapitzlist"/>
        <w:numPr>
          <w:ilvl w:val="2"/>
          <w:numId w:val="2"/>
        </w:numPr>
        <w:spacing w:after="0"/>
        <w:ind w:left="993" w:hanging="567"/>
        <w:jc w:val="both"/>
        <w:rPr>
          <w:b/>
          <w:sz w:val="20"/>
          <w:szCs w:val="20"/>
        </w:rPr>
      </w:pPr>
      <w:r>
        <w:rPr>
          <w:b/>
          <w:sz w:val="20"/>
          <w:szCs w:val="20"/>
        </w:rPr>
        <w:t>Przedmiot SST</w:t>
      </w:r>
    </w:p>
    <w:p w:rsidR="00E6396A" w:rsidRDefault="00E6396A" w:rsidP="00E6396A">
      <w:pPr>
        <w:spacing w:after="0"/>
        <w:ind w:left="426"/>
        <w:jc w:val="both"/>
        <w:rPr>
          <w:sz w:val="20"/>
          <w:szCs w:val="20"/>
        </w:rPr>
      </w:pPr>
      <w:r w:rsidRPr="00951550">
        <w:rPr>
          <w:sz w:val="20"/>
          <w:szCs w:val="20"/>
        </w:rPr>
        <w:t xml:space="preserve">Przedmiotem niniejszej szczegółowej specyfikacji technicznej (SST) są wymagania dotyczące wykonania </w:t>
      </w:r>
      <w:r w:rsidRPr="00951550">
        <w:rPr>
          <w:sz w:val="20"/>
          <w:szCs w:val="20"/>
        </w:rPr>
        <w:br/>
        <w:t xml:space="preserve">i odbioru robót przy </w:t>
      </w:r>
      <w:r w:rsidR="007C52C3">
        <w:rPr>
          <w:sz w:val="20"/>
          <w:szCs w:val="20"/>
        </w:rPr>
        <w:t xml:space="preserve">przebudowie (modernizacji) budynku Publicznej Szkoły Podstawowej w Bądkowie </w:t>
      </w:r>
      <w:r w:rsidR="007C52C3">
        <w:rPr>
          <w:sz w:val="20"/>
          <w:szCs w:val="20"/>
        </w:rPr>
        <w:br/>
        <w:t>z przeznaczeniem na utworzenie gminnego klubu dziecięcego w Bądkowie</w:t>
      </w:r>
      <w:r w:rsidR="004B5FB9">
        <w:rPr>
          <w:sz w:val="20"/>
          <w:szCs w:val="20"/>
        </w:rPr>
        <w:t xml:space="preserve"> usytuowanego </w:t>
      </w:r>
      <w:r w:rsidRPr="00951550">
        <w:rPr>
          <w:sz w:val="20"/>
          <w:szCs w:val="20"/>
        </w:rPr>
        <w:t>na działce o nr</w:t>
      </w:r>
      <w:r>
        <w:rPr>
          <w:sz w:val="20"/>
          <w:szCs w:val="20"/>
        </w:rPr>
        <w:t xml:space="preserve"> ewid. </w:t>
      </w:r>
      <w:r w:rsidR="004B5FB9">
        <w:rPr>
          <w:sz w:val="20"/>
          <w:szCs w:val="20"/>
        </w:rPr>
        <w:t>57</w:t>
      </w:r>
      <w:r>
        <w:rPr>
          <w:sz w:val="20"/>
          <w:szCs w:val="20"/>
        </w:rPr>
        <w:t xml:space="preserve"> w miejscowości </w:t>
      </w:r>
      <w:r w:rsidR="004B5FB9">
        <w:rPr>
          <w:sz w:val="20"/>
          <w:szCs w:val="20"/>
        </w:rPr>
        <w:t>Bądków (obręb 00</w:t>
      </w:r>
      <w:r>
        <w:rPr>
          <w:sz w:val="20"/>
          <w:szCs w:val="20"/>
        </w:rPr>
        <w:t>0</w:t>
      </w:r>
      <w:r w:rsidR="004B5FB9">
        <w:rPr>
          <w:sz w:val="20"/>
          <w:szCs w:val="20"/>
        </w:rPr>
        <w:t>1</w:t>
      </w:r>
      <w:r w:rsidRPr="00951550">
        <w:rPr>
          <w:sz w:val="20"/>
          <w:szCs w:val="20"/>
        </w:rPr>
        <w:t xml:space="preserve">),  gmina </w:t>
      </w:r>
      <w:r w:rsidR="004B5FB9">
        <w:rPr>
          <w:sz w:val="20"/>
          <w:szCs w:val="20"/>
        </w:rPr>
        <w:t>Goszczyn</w:t>
      </w:r>
      <w:r w:rsidRPr="00951550">
        <w:rPr>
          <w:sz w:val="20"/>
          <w:szCs w:val="20"/>
        </w:rPr>
        <w:t xml:space="preserve"> (jednostka ewid. 14060</w:t>
      </w:r>
      <w:r w:rsidR="004B5FB9">
        <w:rPr>
          <w:sz w:val="20"/>
          <w:szCs w:val="20"/>
        </w:rPr>
        <w:t>4</w:t>
      </w:r>
      <w:r w:rsidRPr="00951550">
        <w:rPr>
          <w:sz w:val="20"/>
          <w:szCs w:val="20"/>
        </w:rPr>
        <w:t>_2).</w:t>
      </w:r>
    </w:p>
    <w:p w:rsidR="00E6396A" w:rsidRPr="00951550" w:rsidRDefault="00E6396A" w:rsidP="00E6396A">
      <w:pPr>
        <w:spacing w:after="0"/>
        <w:ind w:left="426"/>
        <w:jc w:val="both"/>
        <w:rPr>
          <w:sz w:val="20"/>
          <w:szCs w:val="20"/>
        </w:rPr>
      </w:pPr>
    </w:p>
    <w:p w:rsidR="00E6396A" w:rsidRDefault="00E6396A" w:rsidP="00E6396A">
      <w:pPr>
        <w:pStyle w:val="Akapitzlist"/>
        <w:numPr>
          <w:ilvl w:val="2"/>
          <w:numId w:val="2"/>
        </w:numPr>
        <w:spacing w:after="0"/>
        <w:ind w:left="993" w:hanging="567"/>
        <w:jc w:val="both"/>
        <w:rPr>
          <w:b/>
          <w:sz w:val="20"/>
          <w:szCs w:val="20"/>
        </w:rPr>
      </w:pPr>
      <w:r>
        <w:rPr>
          <w:b/>
          <w:sz w:val="20"/>
          <w:szCs w:val="20"/>
        </w:rPr>
        <w:t>Zakres stosowania SST</w:t>
      </w:r>
    </w:p>
    <w:p w:rsidR="00E6396A" w:rsidRDefault="00E6396A" w:rsidP="00E6396A">
      <w:pPr>
        <w:spacing w:after="0"/>
        <w:ind w:left="426"/>
        <w:jc w:val="both"/>
        <w:rPr>
          <w:sz w:val="20"/>
          <w:szCs w:val="20"/>
        </w:rPr>
      </w:pPr>
      <w:r w:rsidRPr="00951550">
        <w:rPr>
          <w:sz w:val="20"/>
          <w:szCs w:val="20"/>
        </w:rPr>
        <w:t>Zakres stosowania jako dokument przetargowy i kontraktowy przy zleceniu realizacji robót wymienionych w pkt.1.1.1.</w:t>
      </w:r>
    </w:p>
    <w:p w:rsidR="00E6396A" w:rsidRPr="00951550" w:rsidRDefault="00E6396A" w:rsidP="00E6396A">
      <w:pPr>
        <w:spacing w:after="0"/>
        <w:ind w:left="426"/>
        <w:jc w:val="both"/>
        <w:rPr>
          <w:b/>
          <w:sz w:val="20"/>
          <w:szCs w:val="20"/>
        </w:rPr>
      </w:pPr>
    </w:p>
    <w:p w:rsidR="00E6396A" w:rsidRDefault="00E6396A" w:rsidP="00E6396A">
      <w:pPr>
        <w:pStyle w:val="Akapitzlist"/>
        <w:numPr>
          <w:ilvl w:val="2"/>
          <w:numId w:val="2"/>
        </w:numPr>
        <w:spacing w:after="0"/>
        <w:ind w:left="993" w:hanging="567"/>
        <w:jc w:val="both"/>
        <w:rPr>
          <w:b/>
          <w:sz w:val="20"/>
          <w:szCs w:val="20"/>
        </w:rPr>
      </w:pPr>
      <w:r>
        <w:rPr>
          <w:b/>
          <w:sz w:val="20"/>
          <w:szCs w:val="20"/>
        </w:rPr>
        <w:t>Zakres robót SST</w:t>
      </w:r>
    </w:p>
    <w:p w:rsidR="00E6396A" w:rsidRPr="000538F0" w:rsidRDefault="00E6396A" w:rsidP="00E6396A">
      <w:pPr>
        <w:spacing w:after="0"/>
        <w:ind w:left="426"/>
        <w:jc w:val="both"/>
        <w:rPr>
          <w:sz w:val="20"/>
          <w:szCs w:val="20"/>
        </w:rPr>
      </w:pPr>
      <w:r w:rsidRPr="000538F0">
        <w:rPr>
          <w:sz w:val="20"/>
          <w:szCs w:val="20"/>
        </w:rPr>
        <w:t xml:space="preserve">Ustalenia zawarte w niniejszej specyfikacji dotyczą zasad prowadzenia robót związanych ze wszystkimi czynnościami umożliwiającymi i mającymi na celu wykonanie prac </w:t>
      </w:r>
      <w:r>
        <w:rPr>
          <w:sz w:val="20"/>
          <w:szCs w:val="20"/>
        </w:rPr>
        <w:t xml:space="preserve">murowych elementów niezbędnych do wykonania </w:t>
      </w:r>
      <w:r w:rsidR="007C52C3">
        <w:rPr>
          <w:sz w:val="20"/>
          <w:szCs w:val="20"/>
        </w:rPr>
        <w:t xml:space="preserve">przy przebudowie (modernizacji) budynku Publicznej Szkoły Podstawowej w Bądkowie </w:t>
      </w:r>
      <w:r w:rsidR="007C52C3">
        <w:rPr>
          <w:sz w:val="20"/>
          <w:szCs w:val="20"/>
        </w:rPr>
        <w:br/>
        <w:t>z przeznaczeniem na utworzenie gminnego klubu dziecięcego w Bądkowie</w:t>
      </w:r>
      <w:r w:rsidRPr="000538F0">
        <w:rPr>
          <w:sz w:val="20"/>
          <w:szCs w:val="20"/>
        </w:rPr>
        <w:t>.</w:t>
      </w:r>
    </w:p>
    <w:p w:rsidR="00E6396A" w:rsidRPr="000538F0" w:rsidRDefault="00E6396A" w:rsidP="00E6396A">
      <w:pPr>
        <w:spacing w:after="0"/>
        <w:ind w:left="426"/>
        <w:jc w:val="both"/>
        <w:rPr>
          <w:b/>
          <w:sz w:val="20"/>
          <w:szCs w:val="20"/>
        </w:rPr>
      </w:pPr>
    </w:p>
    <w:p w:rsidR="00E6396A" w:rsidRDefault="00FE2580" w:rsidP="00E6396A">
      <w:pPr>
        <w:pStyle w:val="Akapitzlist"/>
        <w:numPr>
          <w:ilvl w:val="2"/>
          <w:numId w:val="2"/>
        </w:numPr>
        <w:spacing w:after="0"/>
        <w:ind w:left="993" w:hanging="567"/>
        <w:jc w:val="both"/>
        <w:rPr>
          <w:b/>
          <w:sz w:val="20"/>
          <w:szCs w:val="20"/>
        </w:rPr>
      </w:pPr>
      <w:r>
        <w:rPr>
          <w:b/>
          <w:sz w:val="20"/>
          <w:szCs w:val="20"/>
        </w:rPr>
        <w:t>Roboty murowe</w:t>
      </w:r>
    </w:p>
    <w:p w:rsidR="00E6396A" w:rsidRPr="000538F0" w:rsidRDefault="00E6396A" w:rsidP="00E6396A">
      <w:pPr>
        <w:spacing w:after="0"/>
        <w:ind w:left="426"/>
        <w:jc w:val="both"/>
        <w:rPr>
          <w:sz w:val="20"/>
          <w:szCs w:val="20"/>
        </w:rPr>
      </w:pPr>
      <w:r w:rsidRPr="000538F0">
        <w:rPr>
          <w:sz w:val="20"/>
          <w:szCs w:val="20"/>
        </w:rPr>
        <w:t xml:space="preserve">W zakres robót </w:t>
      </w:r>
      <w:r w:rsidR="004B5FB9">
        <w:rPr>
          <w:sz w:val="20"/>
          <w:szCs w:val="20"/>
        </w:rPr>
        <w:t>murowych</w:t>
      </w:r>
      <w:r w:rsidRPr="000538F0">
        <w:rPr>
          <w:sz w:val="20"/>
          <w:szCs w:val="20"/>
        </w:rPr>
        <w:t xml:space="preserve"> , związanych z </w:t>
      </w:r>
      <w:r w:rsidR="004B5FB9">
        <w:rPr>
          <w:sz w:val="20"/>
          <w:szCs w:val="20"/>
        </w:rPr>
        <w:t>remontem</w:t>
      </w:r>
      <w:r w:rsidRPr="000538F0">
        <w:rPr>
          <w:sz w:val="20"/>
          <w:szCs w:val="20"/>
        </w:rPr>
        <w:t xml:space="preserve"> wchodzą: </w:t>
      </w:r>
    </w:p>
    <w:p w:rsidR="00FE2580" w:rsidRPr="000538F0" w:rsidRDefault="004B5FB9" w:rsidP="00E6396A">
      <w:pPr>
        <w:pStyle w:val="Akapitzlist"/>
        <w:numPr>
          <w:ilvl w:val="0"/>
          <w:numId w:val="20"/>
        </w:numPr>
        <w:spacing w:after="0"/>
        <w:jc w:val="both"/>
        <w:rPr>
          <w:sz w:val="20"/>
          <w:szCs w:val="20"/>
        </w:rPr>
      </w:pPr>
      <w:r>
        <w:rPr>
          <w:sz w:val="20"/>
          <w:szCs w:val="20"/>
        </w:rPr>
        <w:t>Ściany attyki</w:t>
      </w:r>
      <w:r w:rsidR="00FE2580">
        <w:rPr>
          <w:sz w:val="20"/>
          <w:szCs w:val="20"/>
        </w:rPr>
        <w:t xml:space="preserve"> z bloczków z betonu komórkowego gr. </w:t>
      </w:r>
      <w:r>
        <w:rPr>
          <w:sz w:val="20"/>
          <w:szCs w:val="20"/>
        </w:rPr>
        <w:t>12</w:t>
      </w:r>
      <w:r w:rsidR="00FE2580">
        <w:rPr>
          <w:sz w:val="20"/>
          <w:szCs w:val="20"/>
        </w:rPr>
        <w:t xml:space="preserve"> cm odm. 600</w:t>
      </w:r>
      <w:r>
        <w:rPr>
          <w:sz w:val="20"/>
          <w:szCs w:val="20"/>
        </w:rPr>
        <w:t xml:space="preserve"> murowane na zaprawie cementowo - wapiennej</w:t>
      </w:r>
    </w:p>
    <w:p w:rsidR="00E6396A" w:rsidRDefault="00E6396A" w:rsidP="00E6396A">
      <w:pPr>
        <w:spacing w:after="0"/>
        <w:ind w:left="426"/>
        <w:jc w:val="both"/>
        <w:rPr>
          <w:b/>
          <w:sz w:val="20"/>
          <w:szCs w:val="20"/>
        </w:rPr>
      </w:pPr>
    </w:p>
    <w:p w:rsidR="007C52C3" w:rsidRDefault="007C52C3" w:rsidP="00E6396A">
      <w:pPr>
        <w:spacing w:after="0"/>
        <w:ind w:left="426"/>
        <w:jc w:val="both"/>
        <w:rPr>
          <w:b/>
          <w:sz w:val="20"/>
          <w:szCs w:val="20"/>
        </w:rPr>
      </w:pPr>
    </w:p>
    <w:p w:rsidR="007C52C3" w:rsidRPr="000538F0" w:rsidRDefault="007C52C3" w:rsidP="00E6396A">
      <w:pPr>
        <w:spacing w:after="0"/>
        <w:ind w:left="426"/>
        <w:jc w:val="both"/>
        <w:rPr>
          <w:b/>
          <w:sz w:val="20"/>
          <w:szCs w:val="20"/>
        </w:rPr>
      </w:pPr>
    </w:p>
    <w:p w:rsidR="00E6396A" w:rsidRDefault="00E6396A" w:rsidP="00E6396A">
      <w:pPr>
        <w:pStyle w:val="Akapitzlist"/>
        <w:numPr>
          <w:ilvl w:val="1"/>
          <w:numId w:val="2"/>
        </w:numPr>
        <w:spacing w:after="0"/>
        <w:ind w:left="993" w:hanging="567"/>
        <w:jc w:val="both"/>
        <w:rPr>
          <w:b/>
          <w:sz w:val="20"/>
          <w:szCs w:val="20"/>
        </w:rPr>
      </w:pPr>
      <w:r>
        <w:rPr>
          <w:b/>
          <w:sz w:val="20"/>
          <w:szCs w:val="20"/>
        </w:rPr>
        <w:lastRenderedPageBreak/>
        <w:t>Materiały</w:t>
      </w:r>
    </w:p>
    <w:p w:rsidR="00E6396A" w:rsidRDefault="00E6396A" w:rsidP="00E6396A">
      <w:pPr>
        <w:pStyle w:val="Akapitzlist"/>
        <w:numPr>
          <w:ilvl w:val="2"/>
          <w:numId w:val="2"/>
        </w:numPr>
        <w:spacing w:after="0"/>
        <w:ind w:left="993" w:hanging="567"/>
        <w:jc w:val="both"/>
        <w:rPr>
          <w:b/>
          <w:sz w:val="20"/>
          <w:szCs w:val="20"/>
        </w:rPr>
      </w:pPr>
      <w:r>
        <w:rPr>
          <w:b/>
          <w:sz w:val="20"/>
          <w:szCs w:val="20"/>
        </w:rPr>
        <w:t>Ogólne wymagania dotyczące materiałów</w:t>
      </w:r>
    </w:p>
    <w:p w:rsidR="00E6396A" w:rsidRDefault="00E6396A" w:rsidP="00E6396A">
      <w:pPr>
        <w:spacing w:after="0"/>
        <w:ind w:left="993" w:hanging="567"/>
        <w:jc w:val="both"/>
        <w:rPr>
          <w:sz w:val="20"/>
          <w:szCs w:val="20"/>
        </w:rPr>
      </w:pPr>
      <w:r w:rsidRPr="000538F0">
        <w:rPr>
          <w:sz w:val="20"/>
          <w:szCs w:val="20"/>
        </w:rPr>
        <w:t>Ogólne wymagania dotyczące materiału podano w pkt.1 wymagania ogólne pkt 1.2.</w:t>
      </w:r>
    </w:p>
    <w:p w:rsidR="00E6396A" w:rsidRPr="000538F0" w:rsidRDefault="00E6396A" w:rsidP="00E6396A">
      <w:pPr>
        <w:spacing w:after="0"/>
        <w:ind w:left="993" w:hanging="567"/>
        <w:jc w:val="both"/>
        <w:rPr>
          <w:b/>
          <w:sz w:val="20"/>
          <w:szCs w:val="20"/>
        </w:rPr>
      </w:pPr>
    </w:p>
    <w:p w:rsidR="00E6396A" w:rsidRDefault="00E6396A" w:rsidP="00E6396A">
      <w:pPr>
        <w:pStyle w:val="Akapitzlist"/>
        <w:numPr>
          <w:ilvl w:val="2"/>
          <w:numId w:val="2"/>
        </w:numPr>
        <w:spacing w:after="0"/>
        <w:ind w:left="993" w:hanging="567"/>
        <w:jc w:val="both"/>
        <w:rPr>
          <w:b/>
          <w:sz w:val="20"/>
          <w:szCs w:val="20"/>
        </w:rPr>
      </w:pPr>
      <w:r>
        <w:rPr>
          <w:b/>
          <w:sz w:val="20"/>
          <w:szCs w:val="20"/>
        </w:rPr>
        <w:t>Materiały główne</w:t>
      </w:r>
    </w:p>
    <w:p w:rsidR="00FE2580" w:rsidRDefault="00FE2580" w:rsidP="00E6396A">
      <w:pPr>
        <w:spacing w:after="0"/>
        <w:ind w:left="426"/>
        <w:jc w:val="both"/>
        <w:rPr>
          <w:sz w:val="20"/>
          <w:szCs w:val="20"/>
        </w:rPr>
      </w:pPr>
      <w:r>
        <w:rPr>
          <w:sz w:val="20"/>
          <w:szCs w:val="20"/>
        </w:rPr>
        <w:t xml:space="preserve">Beton komórkowy gr. </w:t>
      </w:r>
      <w:r w:rsidR="004B5FB9">
        <w:rPr>
          <w:sz w:val="20"/>
          <w:szCs w:val="20"/>
        </w:rPr>
        <w:t>12</w:t>
      </w:r>
      <w:r>
        <w:rPr>
          <w:sz w:val="20"/>
          <w:szCs w:val="20"/>
        </w:rPr>
        <w:t xml:space="preserve"> cm odm 600</w:t>
      </w:r>
    </w:p>
    <w:p w:rsidR="00FE2580" w:rsidRDefault="00FE2580" w:rsidP="00E6396A">
      <w:pPr>
        <w:spacing w:after="0"/>
        <w:ind w:left="426"/>
        <w:jc w:val="both"/>
        <w:rPr>
          <w:sz w:val="20"/>
          <w:szCs w:val="20"/>
        </w:rPr>
      </w:pPr>
      <w:r>
        <w:rPr>
          <w:sz w:val="20"/>
          <w:szCs w:val="20"/>
        </w:rPr>
        <w:t>Zaprawa cementowo – wapienna marki M15 wg PN-90/B-14501</w:t>
      </w:r>
    </w:p>
    <w:p w:rsidR="00E6396A" w:rsidRDefault="00E6396A" w:rsidP="00E6396A">
      <w:pPr>
        <w:pStyle w:val="Akapitzlist"/>
        <w:numPr>
          <w:ilvl w:val="1"/>
          <w:numId w:val="2"/>
        </w:numPr>
        <w:spacing w:after="0"/>
        <w:ind w:left="993" w:hanging="567"/>
        <w:jc w:val="both"/>
        <w:rPr>
          <w:b/>
          <w:sz w:val="20"/>
          <w:szCs w:val="20"/>
        </w:rPr>
      </w:pPr>
      <w:r>
        <w:rPr>
          <w:b/>
          <w:sz w:val="20"/>
          <w:szCs w:val="20"/>
        </w:rPr>
        <w:t>Sprzęt</w:t>
      </w:r>
    </w:p>
    <w:p w:rsidR="00E6396A" w:rsidRDefault="00E6396A" w:rsidP="00E6396A">
      <w:pPr>
        <w:pStyle w:val="Akapitzlist"/>
        <w:numPr>
          <w:ilvl w:val="2"/>
          <w:numId w:val="2"/>
        </w:numPr>
        <w:spacing w:after="0"/>
        <w:ind w:left="993" w:hanging="567"/>
        <w:jc w:val="both"/>
        <w:rPr>
          <w:b/>
          <w:sz w:val="20"/>
          <w:szCs w:val="20"/>
        </w:rPr>
      </w:pPr>
      <w:r>
        <w:rPr>
          <w:b/>
          <w:sz w:val="20"/>
          <w:szCs w:val="20"/>
        </w:rPr>
        <w:t>Ogólne wymagania dotyczące sprzętu</w:t>
      </w:r>
    </w:p>
    <w:p w:rsidR="00E6396A" w:rsidRPr="00BF29F5" w:rsidRDefault="00E6396A" w:rsidP="00E6396A">
      <w:pPr>
        <w:spacing w:after="0"/>
        <w:ind w:left="426"/>
        <w:jc w:val="both"/>
        <w:rPr>
          <w:sz w:val="20"/>
          <w:szCs w:val="20"/>
        </w:rPr>
      </w:pPr>
      <w:r w:rsidRPr="00BF29F5">
        <w:rPr>
          <w:sz w:val="20"/>
          <w:szCs w:val="20"/>
        </w:rPr>
        <w:t>Ogólne wymagania dotyczące sprzętu podano w pkt.1 wymagania ogólne pkt .1.3.</w:t>
      </w:r>
    </w:p>
    <w:p w:rsidR="00E6396A" w:rsidRPr="00BF29F5" w:rsidRDefault="00E6396A" w:rsidP="00E6396A">
      <w:pPr>
        <w:spacing w:after="0"/>
        <w:ind w:left="426"/>
        <w:jc w:val="both"/>
        <w:rPr>
          <w:b/>
          <w:sz w:val="20"/>
          <w:szCs w:val="20"/>
        </w:rPr>
      </w:pPr>
    </w:p>
    <w:p w:rsidR="00E6396A" w:rsidRDefault="00E6396A" w:rsidP="00E6396A">
      <w:pPr>
        <w:pStyle w:val="Akapitzlist"/>
        <w:numPr>
          <w:ilvl w:val="2"/>
          <w:numId w:val="2"/>
        </w:numPr>
        <w:spacing w:after="0"/>
        <w:ind w:left="993" w:hanging="567"/>
        <w:jc w:val="both"/>
        <w:rPr>
          <w:b/>
          <w:sz w:val="20"/>
          <w:szCs w:val="20"/>
        </w:rPr>
      </w:pPr>
      <w:r>
        <w:rPr>
          <w:b/>
          <w:sz w:val="20"/>
          <w:szCs w:val="20"/>
        </w:rPr>
        <w:t>Sprzęt główny</w:t>
      </w:r>
    </w:p>
    <w:p w:rsidR="00E6396A" w:rsidRPr="00BF29F5" w:rsidRDefault="00E6396A" w:rsidP="00E6396A">
      <w:pPr>
        <w:spacing w:after="0"/>
        <w:ind w:left="426"/>
        <w:jc w:val="both"/>
        <w:rPr>
          <w:sz w:val="20"/>
          <w:szCs w:val="20"/>
        </w:rPr>
      </w:pPr>
      <w:r w:rsidRPr="00BF29F5">
        <w:rPr>
          <w:sz w:val="20"/>
          <w:szCs w:val="20"/>
        </w:rPr>
        <w:t xml:space="preserve">Do wykonania robót niezbędne będzie wykorzystanie następującego sprzętu: </w:t>
      </w:r>
    </w:p>
    <w:p w:rsidR="00E6396A" w:rsidRPr="00BF29F5" w:rsidRDefault="00E6396A" w:rsidP="00E6396A">
      <w:pPr>
        <w:pStyle w:val="Akapitzlist"/>
        <w:numPr>
          <w:ilvl w:val="0"/>
          <w:numId w:val="21"/>
        </w:numPr>
        <w:spacing w:after="0"/>
        <w:jc w:val="both"/>
        <w:rPr>
          <w:sz w:val="20"/>
          <w:szCs w:val="20"/>
        </w:rPr>
      </w:pPr>
      <w:r w:rsidRPr="00BF29F5">
        <w:rPr>
          <w:sz w:val="20"/>
          <w:szCs w:val="20"/>
        </w:rPr>
        <w:t>samochód skr</w:t>
      </w:r>
      <w:r>
        <w:rPr>
          <w:sz w:val="20"/>
          <w:szCs w:val="20"/>
        </w:rPr>
        <w:t>zyniowy lub samowyładowczy 5t;</w:t>
      </w:r>
    </w:p>
    <w:p w:rsidR="00E6396A" w:rsidRDefault="00E6396A" w:rsidP="00E6396A">
      <w:pPr>
        <w:pStyle w:val="Akapitzlist"/>
        <w:numPr>
          <w:ilvl w:val="0"/>
          <w:numId w:val="21"/>
        </w:numPr>
        <w:spacing w:after="0"/>
        <w:jc w:val="both"/>
        <w:rPr>
          <w:sz w:val="20"/>
          <w:szCs w:val="20"/>
        </w:rPr>
      </w:pPr>
      <w:r>
        <w:rPr>
          <w:sz w:val="20"/>
          <w:szCs w:val="20"/>
        </w:rPr>
        <w:t>samochód dostawczy 0,9 t;</w:t>
      </w:r>
    </w:p>
    <w:p w:rsidR="00FE2580" w:rsidRPr="00BF29F5" w:rsidRDefault="00FE2580" w:rsidP="00E6396A">
      <w:pPr>
        <w:pStyle w:val="Akapitzlist"/>
        <w:numPr>
          <w:ilvl w:val="0"/>
          <w:numId w:val="21"/>
        </w:numPr>
        <w:spacing w:after="0"/>
        <w:jc w:val="both"/>
        <w:rPr>
          <w:sz w:val="20"/>
          <w:szCs w:val="20"/>
        </w:rPr>
      </w:pPr>
      <w:r>
        <w:rPr>
          <w:sz w:val="20"/>
          <w:szCs w:val="20"/>
        </w:rPr>
        <w:t>wyciąg jednomasztowy</w:t>
      </w:r>
    </w:p>
    <w:p w:rsidR="00E6396A" w:rsidRPr="00BF29F5" w:rsidRDefault="00E6396A" w:rsidP="00E6396A">
      <w:pPr>
        <w:pStyle w:val="Akapitzlist"/>
        <w:numPr>
          <w:ilvl w:val="0"/>
          <w:numId w:val="21"/>
        </w:numPr>
        <w:spacing w:after="0"/>
        <w:jc w:val="both"/>
        <w:rPr>
          <w:sz w:val="20"/>
          <w:szCs w:val="20"/>
        </w:rPr>
      </w:pPr>
      <w:r>
        <w:rPr>
          <w:sz w:val="20"/>
          <w:szCs w:val="20"/>
        </w:rPr>
        <w:t>betoniarki wolnospadowa;</w:t>
      </w:r>
    </w:p>
    <w:p w:rsidR="00E6396A" w:rsidRPr="00BF29F5" w:rsidRDefault="00E6396A" w:rsidP="00E6396A">
      <w:pPr>
        <w:spacing w:after="0"/>
        <w:ind w:left="426"/>
        <w:jc w:val="both"/>
        <w:rPr>
          <w:sz w:val="20"/>
          <w:szCs w:val="20"/>
        </w:rPr>
      </w:pPr>
      <w:r w:rsidRPr="00BF29F5">
        <w:rPr>
          <w:sz w:val="20"/>
          <w:szCs w:val="20"/>
        </w:rPr>
        <w:t xml:space="preserve">Do wykonania robót </w:t>
      </w:r>
      <w:r w:rsidR="00FE2580">
        <w:rPr>
          <w:sz w:val="20"/>
          <w:szCs w:val="20"/>
        </w:rPr>
        <w:t>murowych</w:t>
      </w:r>
      <w:r w:rsidRPr="00BF29F5">
        <w:rPr>
          <w:sz w:val="20"/>
          <w:szCs w:val="20"/>
        </w:rPr>
        <w:t xml:space="preserve"> powinien być użyty sprzęt o pełnej sprawności aby mógł zagwarantować prawidłową jakość prowadzonych prac.</w:t>
      </w:r>
    </w:p>
    <w:p w:rsidR="00E6396A" w:rsidRPr="00BF29F5" w:rsidRDefault="00E6396A" w:rsidP="00E6396A">
      <w:pPr>
        <w:spacing w:after="0"/>
        <w:ind w:left="426"/>
        <w:jc w:val="both"/>
        <w:rPr>
          <w:b/>
          <w:sz w:val="20"/>
          <w:szCs w:val="20"/>
        </w:rPr>
      </w:pPr>
    </w:p>
    <w:p w:rsidR="00E6396A" w:rsidRDefault="00E6396A" w:rsidP="00E6396A">
      <w:pPr>
        <w:pStyle w:val="Akapitzlist"/>
        <w:numPr>
          <w:ilvl w:val="1"/>
          <w:numId w:val="2"/>
        </w:numPr>
        <w:spacing w:after="0"/>
        <w:ind w:left="993" w:hanging="567"/>
        <w:jc w:val="both"/>
        <w:rPr>
          <w:b/>
          <w:sz w:val="20"/>
          <w:szCs w:val="20"/>
        </w:rPr>
      </w:pPr>
      <w:r>
        <w:rPr>
          <w:b/>
          <w:sz w:val="20"/>
          <w:szCs w:val="20"/>
        </w:rPr>
        <w:t>Transport</w:t>
      </w:r>
    </w:p>
    <w:p w:rsidR="00E6396A" w:rsidRDefault="00E6396A" w:rsidP="00E6396A">
      <w:pPr>
        <w:pStyle w:val="Akapitzlist"/>
        <w:numPr>
          <w:ilvl w:val="2"/>
          <w:numId w:val="2"/>
        </w:numPr>
        <w:spacing w:after="0"/>
        <w:ind w:left="993" w:hanging="567"/>
        <w:jc w:val="both"/>
        <w:rPr>
          <w:b/>
          <w:sz w:val="20"/>
          <w:szCs w:val="20"/>
        </w:rPr>
      </w:pPr>
      <w:r>
        <w:rPr>
          <w:b/>
          <w:sz w:val="20"/>
          <w:szCs w:val="20"/>
        </w:rPr>
        <w:t>Ogólne wymagania dotyczące transportu</w:t>
      </w:r>
    </w:p>
    <w:p w:rsidR="00E6396A" w:rsidRDefault="00E6396A" w:rsidP="00E6396A">
      <w:pPr>
        <w:spacing w:after="0"/>
        <w:ind w:left="426"/>
        <w:jc w:val="both"/>
        <w:rPr>
          <w:sz w:val="20"/>
          <w:szCs w:val="20"/>
        </w:rPr>
      </w:pPr>
      <w:r w:rsidRPr="00BF29F5">
        <w:rPr>
          <w:sz w:val="20"/>
          <w:szCs w:val="20"/>
        </w:rPr>
        <w:t xml:space="preserve">Ogólne wymagania dotyczące </w:t>
      </w:r>
      <w:r w:rsidR="00FE2580">
        <w:rPr>
          <w:sz w:val="20"/>
          <w:szCs w:val="20"/>
        </w:rPr>
        <w:t>transportu</w:t>
      </w:r>
      <w:r w:rsidRPr="00BF29F5">
        <w:rPr>
          <w:sz w:val="20"/>
          <w:szCs w:val="20"/>
        </w:rPr>
        <w:t xml:space="preserve"> podano w pkt.1 wymagania ogólne pkt.1.4.</w:t>
      </w:r>
    </w:p>
    <w:p w:rsidR="00E6396A" w:rsidRPr="00BF29F5" w:rsidRDefault="00E6396A" w:rsidP="00E6396A">
      <w:pPr>
        <w:spacing w:after="0"/>
        <w:ind w:left="426"/>
        <w:jc w:val="both"/>
        <w:rPr>
          <w:b/>
          <w:sz w:val="20"/>
          <w:szCs w:val="20"/>
        </w:rPr>
      </w:pPr>
    </w:p>
    <w:p w:rsidR="00E6396A" w:rsidRDefault="00E6396A" w:rsidP="00E6396A">
      <w:pPr>
        <w:pStyle w:val="Akapitzlist"/>
        <w:numPr>
          <w:ilvl w:val="2"/>
          <w:numId w:val="2"/>
        </w:numPr>
        <w:spacing w:after="0"/>
        <w:ind w:left="993" w:hanging="567"/>
        <w:jc w:val="both"/>
        <w:rPr>
          <w:b/>
          <w:sz w:val="20"/>
          <w:szCs w:val="20"/>
        </w:rPr>
      </w:pPr>
      <w:r>
        <w:rPr>
          <w:b/>
          <w:sz w:val="20"/>
          <w:szCs w:val="20"/>
        </w:rPr>
        <w:t>Transport sprzętu i materiałów</w:t>
      </w:r>
    </w:p>
    <w:p w:rsidR="00E6396A" w:rsidRPr="00BF29F5" w:rsidRDefault="00E6396A" w:rsidP="00E6396A">
      <w:pPr>
        <w:spacing w:after="0"/>
        <w:ind w:left="426"/>
        <w:jc w:val="both"/>
        <w:rPr>
          <w:sz w:val="20"/>
          <w:szCs w:val="20"/>
        </w:rPr>
      </w:pPr>
      <w:r w:rsidRPr="00BF29F5">
        <w:rPr>
          <w:sz w:val="20"/>
          <w:szCs w:val="20"/>
        </w:rPr>
        <w:t>Sprzęt i materiały powinny być przewożone środkami transportu kołowego</w:t>
      </w:r>
      <w:r>
        <w:rPr>
          <w:sz w:val="20"/>
          <w:szCs w:val="20"/>
        </w:rPr>
        <w:t xml:space="preserve"> – samochodami samowyładowczymi</w:t>
      </w:r>
      <w:r w:rsidRPr="00BF29F5">
        <w:rPr>
          <w:sz w:val="20"/>
          <w:szCs w:val="20"/>
        </w:rPr>
        <w:t>, skrzyniowymi i samochodem dostawczym.</w:t>
      </w:r>
    </w:p>
    <w:p w:rsidR="00E6396A" w:rsidRPr="00BF29F5" w:rsidRDefault="00E6396A" w:rsidP="00E6396A">
      <w:pPr>
        <w:spacing w:after="0"/>
        <w:ind w:left="426"/>
        <w:jc w:val="both"/>
        <w:rPr>
          <w:b/>
          <w:sz w:val="20"/>
          <w:szCs w:val="20"/>
        </w:rPr>
      </w:pPr>
    </w:p>
    <w:p w:rsidR="00E6396A" w:rsidRDefault="00E6396A" w:rsidP="00E6396A">
      <w:pPr>
        <w:pStyle w:val="Akapitzlist"/>
        <w:numPr>
          <w:ilvl w:val="1"/>
          <w:numId w:val="2"/>
        </w:numPr>
        <w:spacing w:after="0"/>
        <w:ind w:left="993" w:hanging="567"/>
        <w:jc w:val="both"/>
        <w:rPr>
          <w:b/>
          <w:sz w:val="20"/>
          <w:szCs w:val="20"/>
        </w:rPr>
      </w:pPr>
      <w:r w:rsidRPr="00F94380">
        <w:rPr>
          <w:b/>
          <w:sz w:val="20"/>
          <w:szCs w:val="20"/>
        </w:rPr>
        <w:t>Wykonanie robót</w:t>
      </w:r>
    </w:p>
    <w:p w:rsidR="00E6396A" w:rsidRDefault="00E6396A" w:rsidP="00E6396A">
      <w:pPr>
        <w:pStyle w:val="Akapitzlist"/>
        <w:numPr>
          <w:ilvl w:val="2"/>
          <w:numId w:val="2"/>
        </w:numPr>
        <w:spacing w:after="0"/>
        <w:ind w:left="993" w:hanging="567"/>
        <w:jc w:val="both"/>
        <w:rPr>
          <w:b/>
          <w:sz w:val="20"/>
          <w:szCs w:val="20"/>
        </w:rPr>
      </w:pPr>
      <w:r>
        <w:rPr>
          <w:b/>
          <w:sz w:val="20"/>
          <w:szCs w:val="20"/>
        </w:rPr>
        <w:t>Ogólne zasady wykonania robót</w:t>
      </w:r>
    </w:p>
    <w:p w:rsidR="00E6396A" w:rsidRDefault="00E6396A" w:rsidP="00E6396A">
      <w:pPr>
        <w:spacing w:after="0"/>
        <w:ind w:left="426"/>
        <w:jc w:val="both"/>
        <w:rPr>
          <w:sz w:val="20"/>
          <w:szCs w:val="20"/>
        </w:rPr>
      </w:pPr>
      <w:r w:rsidRPr="001D7674">
        <w:rPr>
          <w:sz w:val="20"/>
          <w:szCs w:val="20"/>
        </w:rPr>
        <w:t>Ogólne zasady wykonania robót podano w pkt1 wymagania ogólne pkt.1.5</w:t>
      </w:r>
      <w:r>
        <w:rPr>
          <w:sz w:val="20"/>
          <w:szCs w:val="20"/>
        </w:rPr>
        <w:t>.</w:t>
      </w:r>
    </w:p>
    <w:p w:rsidR="00E6396A" w:rsidRDefault="00E6396A" w:rsidP="00E6396A">
      <w:pPr>
        <w:spacing w:after="0"/>
        <w:ind w:left="426"/>
        <w:jc w:val="both"/>
        <w:rPr>
          <w:sz w:val="20"/>
          <w:szCs w:val="20"/>
        </w:rPr>
      </w:pPr>
      <w:r w:rsidRPr="001D7674">
        <w:rPr>
          <w:sz w:val="20"/>
          <w:szCs w:val="20"/>
        </w:rPr>
        <w:t xml:space="preserve">Przy wykonywaniu robót należy przestrzegać przepisów bezpieczeństwa i higieny pracy: </w:t>
      </w:r>
    </w:p>
    <w:p w:rsidR="00E6396A" w:rsidRPr="001D7674" w:rsidRDefault="00E6396A" w:rsidP="00E6396A">
      <w:pPr>
        <w:pStyle w:val="Akapitzlist"/>
        <w:numPr>
          <w:ilvl w:val="0"/>
          <w:numId w:val="13"/>
        </w:numPr>
        <w:spacing w:after="0"/>
        <w:jc w:val="both"/>
        <w:rPr>
          <w:sz w:val="20"/>
          <w:szCs w:val="20"/>
        </w:rPr>
      </w:pPr>
      <w:r w:rsidRPr="001D7674">
        <w:rPr>
          <w:sz w:val="20"/>
          <w:szCs w:val="20"/>
        </w:rPr>
        <w:t xml:space="preserve">Rozporządzenie Ministra Infrastruktury z dnia 6lutego 2003r. W sprawie bezpieczeństwa i higieny pracy podczas wykonywania robót budowlanych (Dz. U Nr 47, poz401, z dnia 19.03.2003) </w:t>
      </w:r>
    </w:p>
    <w:p w:rsidR="00E6396A" w:rsidRPr="001D7674" w:rsidRDefault="00E6396A" w:rsidP="00E6396A">
      <w:pPr>
        <w:pStyle w:val="Akapitzlist"/>
        <w:numPr>
          <w:ilvl w:val="0"/>
          <w:numId w:val="13"/>
        </w:numPr>
        <w:spacing w:after="0"/>
        <w:jc w:val="both"/>
        <w:rPr>
          <w:sz w:val="20"/>
          <w:szCs w:val="20"/>
        </w:rPr>
      </w:pPr>
      <w:r w:rsidRPr="001D7674">
        <w:rPr>
          <w:sz w:val="20"/>
          <w:szCs w:val="20"/>
        </w:rPr>
        <w:t xml:space="preserve">Obwieszczenie Ministra Gospodarki, Pracy i polityki Społecznej z dnia 28 sierpnia 2003r. </w:t>
      </w:r>
      <w:r>
        <w:rPr>
          <w:sz w:val="20"/>
          <w:szCs w:val="20"/>
        </w:rPr>
        <w:br/>
        <w:t>w</w:t>
      </w:r>
      <w:r w:rsidRPr="001D7674">
        <w:rPr>
          <w:sz w:val="20"/>
          <w:szCs w:val="20"/>
        </w:rPr>
        <w:t xml:space="preserve"> sprawie ogłoszenia jednolitego tekstu rozporządzenia Ministra Pracy i Polityki Socjalnej </w:t>
      </w:r>
      <w:r>
        <w:rPr>
          <w:sz w:val="20"/>
          <w:szCs w:val="20"/>
        </w:rPr>
        <w:br/>
      </w:r>
      <w:r w:rsidRPr="001D7674">
        <w:rPr>
          <w:sz w:val="20"/>
          <w:szCs w:val="20"/>
        </w:rPr>
        <w:t xml:space="preserve">w sprawie ogólnych przepisów bezpieczeństwa i higieny pracy (Dz. U. Nr 169, poz. 1650, z dnia 29.09.2003) </w:t>
      </w:r>
    </w:p>
    <w:p w:rsidR="00E6396A" w:rsidRPr="001D7674" w:rsidRDefault="00E6396A" w:rsidP="00E6396A">
      <w:pPr>
        <w:pStyle w:val="Akapitzlist"/>
        <w:numPr>
          <w:ilvl w:val="0"/>
          <w:numId w:val="13"/>
        </w:numPr>
        <w:spacing w:after="0"/>
        <w:jc w:val="both"/>
        <w:rPr>
          <w:sz w:val="20"/>
          <w:szCs w:val="20"/>
        </w:rPr>
      </w:pPr>
      <w:r w:rsidRPr="001D7674">
        <w:rPr>
          <w:sz w:val="20"/>
          <w:szCs w:val="20"/>
        </w:rPr>
        <w:t xml:space="preserve">Rozporządzenie Ministra Gospodarski z dnia 30 października 2002r. w sprawie minimalnych wymagań dotyczących bezpieczeństwa i higieny pracy w zakresie użytkowania maszyn przez pracowników podczas pracy (Dz. U. 2002 nr 191 poz. 1596), z późniejszymi zmianami </w:t>
      </w:r>
    </w:p>
    <w:p w:rsidR="00E6396A" w:rsidRPr="001D7674" w:rsidRDefault="00E6396A" w:rsidP="00E6396A">
      <w:pPr>
        <w:pStyle w:val="Akapitzlist"/>
        <w:numPr>
          <w:ilvl w:val="0"/>
          <w:numId w:val="13"/>
        </w:numPr>
        <w:spacing w:after="0"/>
        <w:jc w:val="both"/>
        <w:rPr>
          <w:sz w:val="20"/>
          <w:szCs w:val="20"/>
        </w:rPr>
      </w:pPr>
      <w:r w:rsidRPr="001D7674">
        <w:rPr>
          <w:sz w:val="20"/>
          <w:szCs w:val="20"/>
        </w:rPr>
        <w:t xml:space="preserve">Rozporządzenie Ministra Gospodarki, Pracy i Polityki Społecznej z dnia 30 września 2003r. zmieniające rozporządzenie w sprawie minimalnych wymagań dotyczących bezpieczeństwa </w:t>
      </w:r>
      <w:r>
        <w:rPr>
          <w:sz w:val="20"/>
          <w:szCs w:val="20"/>
        </w:rPr>
        <w:br/>
      </w:r>
      <w:r w:rsidRPr="001D7674">
        <w:rPr>
          <w:sz w:val="20"/>
          <w:szCs w:val="20"/>
        </w:rPr>
        <w:t xml:space="preserve">i higieny pracy w zakresie użytkowania maszyn przez pracowników podczas pracy (Dz. U. Nr 178, poz. 1745, z dnia 16.10.2003) </w:t>
      </w:r>
    </w:p>
    <w:p w:rsidR="00E6396A" w:rsidRPr="001D7674" w:rsidRDefault="00E6396A" w:rsidP="00E6396A">
      <w:pPr>
        <w:pStyle w:val="Akapitzlist"/>
        <w:numPr>
          <w:ilvl w:val="0"/>
          <w:numId w:val="13"/>
        </w:numPr>
        <w:spacing w:after="0"/>
        <w:jc w:val="both"/>
        <w:rPr>
          <w:sz w:val="20"/>
          <w:szCs w:val="20"/>
        </w:rPr>
      </w:pPr>
      <w:r w:rsidRPr="001D7674">
        <w:rPr>
          <w:sz w:val="20"/>
          <w:szCs w:val="20"/>
        </w:rPr>
        <w:t xml:space="preserve">Rozporządzenie Ministra Gospodarki z dnia 20 września 2001r. w sprawie bezpieczeństwa </w:t>
      </w:r>
      <w:r>
        <w:rPr>
          <w:sz w:val="20"/>
          <w:szCs w:val="20"/>
        </w:rPr>
        <w:br/>
      </w:r>
      <w:r w:rsidRPr="001D7674">
        <w:rPr>
          <w:sz w:val="20"/>
          <w:szCs w:val="20"/>
        </w:rPr>
        <w:t xml:space="preserve">i higieny pracy podczas eksploatacji maszyn i innych urządzeń technicznych podczas robót ziemnych, budowlanych i drogowych (Dz. U Nr 118, poz. 1263, z 2001). </w:t>
      </w:r>
    </w:p>
    <w:p w:rsidR="00E6396A" w:rsidRPr="001D7674" w:rsidRDefault="00E6396A" w:rsidP="00E6396A">
      <w:pPr>
        <w:pStyle w:val="Akapitzlist"/>
        <w:numPr>
          <w:ilvl w:val="0"/>
          <w:numId w:val="13"/>
        </w:numPr>
        <w:spacing w:after="0"/>
        <w:jc w:val="both"/>
        <w:rPr>
          <w:sz w:val="20"/>
          <w:szCs w:val="20"/>
        </w:rPr>
      </w:pPr>
      <w:r w:rsidRPr="001D7674">
        <w:rPr>
          <w:sz w:val="20"/>
          <w:szCs w:val="20"/>
        </w:rPr>
        <w:lastRenderedPageBreak/>
        <w:t xml:space="preserve">Rozporządzenie Ministra Pracy i Opiek Społecznej oraz Zdrowia z dnia 1 kwietnia 1953r. </w:t>
      </w:r>
      <w:r>
        <w:rPr>
          <w:sz w:val="20"/>
          <w:szCs w:val="20"/>
        </w:rPr>
        <w:br/>
      </w:r>
      <w:r w:rsidRPr="001D7674">
        <w:rPr>
          <w:sz w:val="20"/>
          <w:szCs w:val="20"/>
        </w:rPr>
        <w:t xml:space="preserve">w sprawie bezpieczeństwa i higieny pracy pracowników zatrudnionych przy ręcznym dźwiganiu </w:t>
      </w:r>
      <w:r>
        <w:rPr>
          <w:sz w:val="20"/>
          <w:szCs w:val="20"/>
        </w:rPr>
        <w:br/>
      </w:r>
      <w:r w:rsidRPr="001D7674">
        <w:rPr>
          <w:sz w:val="20"/>
          <w:szCs w:val="20"/>
        </w:rPr>
        <w:t xml:space="preserve">i przenoszeniu ciężarów. </w:t>
      </w:r>
    </w:p>
    <w:p w:rsidR="00E6396A" w:rsidRPr="001D7674" w:rsidRDefault="00E6396A" w:rsidP="00E6396A">
      <w:pPr>
        <w:pStyle w:val="Akapitzlist"/>
        <w:numPr>
          <w:ilvl w:val="0"/>
          <w:numId w:val="13"/>
        </w:numPr>
        <w:spacing w:after="0"/>
        <w:jc w:val="both"/>
        <w:rPr>
          <w:sz w:val="20"/>
          <w:szCs w:val="20"/>
        </w:rPr>
      </w:pPr>
      <w:r w:rsidRPr="001D7674">
        <w:rPr>
          <w:sz w:val="20"/>
          <w:szCs w:val="20"/>
        </w:rPr>
        <w:t xml:space="preserve">Rozporządzenie Ministra Pracy i Opiek Społecznej oraz Zdrowia z dnia 15 maja 1954r. w sprawie bezpieczeństwa i higieny pracy przy użytkowaniu butli z gazami sprężonymi, skroplonymi </w:t>
      </w:r>
      <w:r>
        <w:rPr>
          <w:sz w:val="20"/>
          <w:szCs w:val="20"/>
        </w:rPr>
        <w:br/>
      </w:r>
      <w:r w:rsidRPr="001D7674">
        <w:rPr>
          <w:sz w:val="20"/>
          <w:szCs w:val="20"/>
        </w:rPr>
        <w:t xml:space="preserve">i rozpuszczonymi pod ciśnieniem. </w:t>
      </w:r>
    </w:p>
    <w:p w:rsidR="00E6396A" w:rsidRPr="001D7674" w:rsidRDefault="00E6396A" w:rsidP="00E6396A">
      <w:pPr>
        <w:pStyle w:val="Akapitzlist"/>
        <w:numPr>
          <w:ilvl w:val="0"/>
          <w:numId w:val="13"/>
        </w:numPr>
        <w:spacing w:after="0"/>
        <w:jc w:val="both"/>
        <w:rPr>
          <w:b/>
          <w:sz w:val="20"/>
          <w:szCs w:val="20"/>
        </w:rPr>
      </w:pPr>
      <w:r w:rsidRPr="001D7674">
        <w:rPr>
          <w:sz w:val="20"/>
          <w:szCs w:val="20"/>
        </w:rPr>
        <w:t>Rozporządzenie Ministra Infrastruktury z dnia 26 czerwca 2002r. w sprawie dziennika budowy, montażu i rozbiórki, tablicy informacyjnej oraz ogłoszenia zawierającego dane dotyczące bezpieczeństwa pracy i ochrony zdrowia (Dz. U Nr 108, poz. 953 z dnia 17.07.2002).</w:t>
      </w:r>
    </w:p>
    <w:p w:rsidR="00E6396A" w:rsidRPr="00BF29F5" w:rsidRDefault="00E6396A" w:rsidP="00E6396A">
      <w:pPr>
        <w:spacing w:after="0"/>
        <w:ind w:left="426"/>
        <w:jc w:val="both"/>
        <w:rPr>
          <w:b/>
          <w:sz w:val="20"/>
          <w:szCs w:val="20"/>
        </w:rPr>
      </w:pPr>
    </w:p>
    <w:p w:rsidR="00E6396A" w:rsidRDefault="00E6396A" w:rsidP="00E6396A">
      <w:pPr>
        <w:pStyle w:val="Akapitzlist"/>
        <w:numPr>
          <w:ilvl w:val="2"/>
          <w:numId w:val="2"/>
        </w:numPr>
        <w:spacing w:after="0"/>
        <w:ind w:left="993" w:hanging="567"/>
        <w:jc w:val="both"/>
        <w:rPr>
          <w:b/>
          <w:sz w:val="20"/>
          <w:szCs w:val="20"/>
        </w:rPr>
      </w:pPr>
      <w:r>
        <w:rPr>
          <w:b/>
          <w:sz w:val="20"/>
          <w:szCs w:val="20"/>
        </w:rPr>
        <w:t xml:space="preserve">Zasady wykonania </w:t>
      </w:r>
      <w:r w:rsidR="00FE2580">
        <w:rPr>
          <w:b/>
          <w:sz w:val="20"/>
          <w:szCs w:val="20"/>
        </w:rPr>
        <w:t>prac murowych</w:t>
      </w:r>
    </w:p>
    <w:p w:rsidR="00E6396A" w:rsidRDefault="00FE2580" w:rsidP="00E6396A">
      <w:pPr>
        <w:spacing w:after="0"/>
        <w:ind w:left="426"/>
        <w:jc w:val="both"/>
        <w:rPr>
          <w:sz w:val="20"/>
          <w:szCs w:val="20"/>
        </w:rPr>
      </w:pPr>
      <w:r>
        <w:rPr>
          <w:sz w:val="20"/>
          <w:szCs w:val="20"/>
        </w:rPr>
        <w:t xml:space="preserve">Prace murowe wykonywać zgodnie z PN, stosując wiązania pospolite. Podczas układania pierwszej warstwy na spoinie z zaprawy cementowo – wapiennej, należy zniwelować wszystkie nierówności podłoża (wypoziomowana górna powierzchnia warstwy). Kolejne warstwy układać po nałożeniu i rozprowadzeniu zaprawy, dociskając każdą cegłę (pustak lub bloczek), poprzez uderzenie młotkiem. </w:t>
      </w:r>
    </w:p>
    <w:p w:rsidR="00FE2580" w:rsidRDefault="00FE2580" w:rsidP="00E6396A">
      <w:pPr>
        <w:spacing w:after="0"/>
        <w:ind w:left="426"/>
        <w:jc w:val="both"/>
        <w:rPr>
          <w:sz w:val="20"/>
          <w:szCs w:val="20"/>
        </w:rPr>
      </w:pPr>
      <w:r>
        <w:rPr>
          <w:sz w:val="20"/>
          <w:szCs w:val="20"/>
        </w:rPr>
        <w:t>Narożniki należy wykonać poprzez przewiązanie elementów murowych. Należy zachować jednakową grubość spoin w każdej warstwie, we wszystkich słupkach, w celu uzyskania identycznej wysokości słupków.</w:t>
      </w:r>
    </w:p>
    <w:p w:rsidR="00E6396A" w:rsidRDefault="00E6396A" w:rsidP="00E6396A">
      <w:pPr>
        <w:spacing w:after="0"/>
        <w:ind w:left="426"/>
        <w:jc w:val="both"/>
        <w:rPr>
          <w:sz w:val="20"/>
          <w:szCs w:val="20"/>
        </w:rPr>
      </w:pPr>
    </w:p>
    <w:p w:rsidR="00E6396A" w:rsidRPr="007A42EE" w:rsidRDefault="00E6396A" w:rsidP="00E6396A">
      <w:pPr>
        <w:pStyle w:val="Akapitzlist"/>
        <w:numPr>
          <w:ilvl w:val="1"/>
          <w:numId w:val="2"/>
        </w:numPr>
        <w:spacing w:after="0"/>
        <w:ind w:left="993" w:hanging="567"/>
        <w:jc w:val="both"/>
        <w:rPr>
          <w:b/>
          <w:sz w:val="20"/>
          <w:szCs w:val="20"/>
        </w:rPr>
      </w:pPr>
      <w:r>
        <w:rPr>
          <w:b/>
          <w:sz w:val="20"/>
          <w:szCs w:val="20"/>
        </w:rPr>
        <w:t>Kontrola jakości robót</w:t>
      </w:r>
    </w:p>
    <w:p w:rsidR="00E6396A" w:rsidRDefault="00E6396A" w:rsidP="00E6396A">
      <w:pPr>
        <w:pStyle w:val="Akapitzlist"/>
        <w:numPr>
          <w:ilvl w:val="2"/>
          <w:numId w:val="2"/>
        </w:numPr>
        <w:spacing w:after="0"/>
        <w:ind w:left="993" w:hanging="567"/>
        <w:jc w:val="both"/>
        <w:rPr>
          <w:b/>
          <w:sz w:val="20"/>
          <w:szCs w:val="20"/>
        </w:rPr>
      </w:pPr>
      <w:r>
        <w:rPr>
          <w:b/>
          <w:sz w:val="20"/>
          <w:szCs w:val="20"/>
        </w:rPr>
        <w:t xml:space="preserve">Ogólne zasady </w:t>
      </w:r>
      <w:r w:rsidR="007C52C3">
        <w:rPr>
          <w:b/>
          <w:sz w:val="20"/>
          <w:szCs w:val="20"/>
        </w:rPr>
        <w:t>kontroli</w:t>
      </w:r>
      <w:r>
        <w:rPr>
          <w:b/>
          <w:sz w:val="20"/>
          <w:szCs w:val="20"/>
        </w:rPr>
        <w:t xml:space="preserve"> jakości robót</w:t>
      </w:r>
    </w:p>
    <w:p w:rsidR="00E6396A" w:rsidRDefault="00E6396A" w:rsidP="00E6396A">
      <w:pPr>
        <w:spacing w:after="0"/>
        <w:ind w:left="426"/>
        <w:jc w:val="both"/>
        <w:rPr>
          <w:sz w:val="20"/>
          <w:szCs w:val="20"/>
        </w:rPr>
      </w:pPr>
      <w:r w:rsidRPr="007A42EE">
        <w:rPr>
          <w:sz w:val="20"/>
          <w:szCs w:val="20"/>
        </w:rPr>
        <w:t>Ogólne zasady kontroli jakości robót podano w pkt.1 wymagania ogólne  pkt 1.6.</w:t>
      </w:r>
    </w:p>
    <w:p w:rsidR="00E6396A" w:rsidRPr="007A42EE" w:rsidRDefault="00E6396A" w:rsidP="00E6396A">
      <w:pPr>
        <w:spacing w:after="0"/>
        <w:ind w:left="426"/>
        <w:jc w:val="both"/>
        <w:rPr>
          <w:b/>
          <w:sz w:val="20"/>
          <w:szCs w:val="20"/>
        </w:rPr>
      </w:pPr>
    </w:p>
    <w:p w:rsidR="00E6396A" w:rsidRDefault="00E6396A" w:rsidP="00E6396A">
      <w:pPr>
        <w:pStyle w:val="Akapitzlist"/>
        <w:numPr>
          <w:ilvl w:val="2"/>
          <w:numId w:val="2"/>
        </w:numPr>
        <w:spacing w:after="0"/>
        <w:ind w:left="993" w:hanging="567"/>
        <w:jc w:val="both"/>
        <w:rPr>
          <w:b/>
          <w:sz w:val="20"/>
          <w:szCs w:val="20"/>
        </w:rPr>
      </w:pPr>
      <w:r>
        <w:rPr>
          <w:b/>
          <w:sz w:val="20"/>
          <w:szCs w:val="20"/>
        </w:rPr>
        <w:t xml:space="preserve">Kontrola jakości robót </w:t>
      </w:r>
    </w:p>
    <w:p w:rsidR="00E6396A" w:rsidRDefault="00E6396A" w:rsidP="00E6396A">
      <w:pPr>
        <w:spacing w:after="0"/>
        <w:ind w:left="426"/>
        <w:jc w:val="both"/>
        <w:rPr>
          <w:sz w:val="20"/>
          <w:szCs w:val="20"/>
        </w:rPr>
      </w:pPr>
      <w:r w:rsidRPr="007A42EE">
        <w:rPr>
          <w:sz w:val="20"/>
          <w:szCs w:val="20"/>
        </w:rPr>
        <w:t>Kontrola jakości prac należy przeprowadzić według ogólnych zasad okr</w:t>
      </w:r>
      <w:r>
        <w:rPr>
          <w:sz w:val="20"/>
          <w:szCs w:val="20"/>
        </w:rPr>
        <w:t>eślonych w przepisach i normach</w:t>
      </w:r>
      <w:r w:rsidRPr="007A42EE">
        <w:rPr>
          <w:sz w:val="20"/>
          <w:szCs w:val="20"/>
        </w:rPr>
        <w:t xml:space="preserve">. Kontrola powinna obejmować: </w:t>
      </w:r>
    </w:p>
    <w:p w:rsidR="00E6396A" w:rsidRPr="007A42EE" w:rsidRDefault="00E6396A" w:rsidP="00E6396A">
      <w:pPr>
        <w:pStyle w:val="Akapitzlist"/>
        <w:numPr>
          <w:ilvl w:val="0"/>
          <w:numId w:val="23"/>
        </w:numPr>
        <w:spacing w:after="0"/>
        <w:jc w:val="both"/>
        <w:rPr>
          <w:sz w:val="20"/>
          <w:szCs w:val="20"/>
        </w:rPr>
      </w:pPr>
      <w:r w:rsidRPr="007A42EE">
        <w:rPr>
          <w:sz w:val="20"/>
          <w:szCs w:val="20"/>
        </w:rPr>
        <w:t xml:space="preserve">Zgodności z przedmiarem </w:t>
      </w:r>
    </w:p>
    <w:p w:rsidR="00E6396A" w:rsidRPr="007A42EE" w:rsidRDefault="00E6396A" w:rsidP="00E6396A">
      <w:pPr>
        <w:pStyle w:val="Akapitzlist"/>
        <w:numPr>
          <w:ilvl w:val="0"/>
          <w:numId w:val="23"/>
        </w:numPr>
        <w:spacing w:after="0"/>
        <w:jc w:val="both"/>
        <w:rPr>
          <w:sz w:val="20"/>
          <w:szCs w:val="20"/>
        </w:rPr>
      </w:pPr>
      <w:r w:rsidRPr="007A42EE">
        <w:rPr>
          <w:sz w:val="20"/>
          <w:szCs w:val="20"/>
        </w:rPr>
        <w:t xml:space="preserve">Jakość i trwałość wykonania robót </w:t>
      </w:r>
    </w:p>
    <w:p w:rsidR="00E6396A" w:rsidRPr="007A42EE" w:rsidRDefault="00E6396A" w:rsidP="00E6396A">
      <w:pPr>
        <w:pStyle w:val="Akapitzlist"/>
        <w:numPr>
          <w:ilvl w:val="0"/>
          <w:numId w:val="23"/>
        </w:numPr>
        <w:spacing w:after="0"/>
        <w:jc w:val="both"/>
        <w:rPr>
          <w:sz w:val="20"/>
          <w:szCs w:val="20"/>
        </w:rPr>
      </w:pPr>
      <w:r w:rsidRPr="007A42EE">
        <w:rPr>
          <w:sz w:val="20"/>
          <w:szCs w:val="20"/>
        </w:rPr>
        <w:t xml:space="preserve">Jakość materiału </w:t>
      </w:r>
    </w:p>
    <w:p w:rsidR="00E6396A" w:rsidRPr="007A42EE" w:rsidRDefault="00E6396A" w:rsidP="00E6396A">
      <w:pPr>
        <w:pStyle w:val="Akapitzlist"/>
        <w:numPr>
          <w:ilvl w:val="0"/>
          <w:numId w:val="23"/>
        </w:numPr>
        <w:spacing w:after="0"/>
        <w:jc w:val="both"/>
        <w:rPr>
          <w:sz w:val="20"/>
          <w:szCs w:val="20"/>
        </w:rPr>
      </w:pPr>
      <w:r w:rsidRPr="007A42EE">
        <w:rPr>
          <w:sz w:val="20"/>
          <w:szCs w:val="20"/>
        </w:rPr>
        <w:t xml:space="preserve">Zgodność wykonanych prac z obowiązującymi przepisami </w:t>
      </w:r>
    </w:p>
    <w:p w:rsidR="00E6396A" w:rsidRPr="007A42EE" w:rsidRDefault="00E6396A" w:rsidP="00E6396A">
      <w:pPr>
        <w:pStyle w:val="Akapitzlist"/>
        <w:numPr>
          <w:ilvl w:val="0"/>
          <w:numId w:val="23"/>
        </w:numPr>
        <w:spacing w:after="0"/>
        <w:jc w:val="both"/>
        <w:rPr>
          <w:sz w:val="20"/>
          <w:szCs w:val="20"/>
        </w:rPr>
      </w:pPr>
      <w:r w:rsidRPr="007A42EE">
        <w:rPr>
          <w:sz w:val="20"/>
          <w:szCs w:val="20"/>
        </w:rPr>
        <w:t xml:space="preserve">Atesty na materiały budowlane </w:t>
      </w:r>
    </w:p>
    <w:p w:rsidR="00E6396A" w:rsidRPr="007A42EE" w:rsidRDefault="00E6396A" w:rsidP="00E6396A">
      <w:pPr>
        <w:pStyle w:val="Akapitzlist"/>
        <w:numPr>
          <w:ilvl w:val="0"/>
          <w:numId w:val="23"/>
        </w:numPr>
        <w:spacing w:after="0"/>
        <w:jc w:val="both"/>
        <w:rPr>
          <w:sz w:val="20"/>
          <w:szCs w:val="20"/>
        </w:rPr>
      </w:pPr>
      <w:r w:rsidRPr="007A42EE">
        <w:rPr>
          <w:sz w:val="20"/>
          <w:szCs w:val="20"/>
        </w:rPr>
        <w:t xml:space="preserve">Aprobaty techniczne </w:t>
      </w:r>
    </w:p>
    <w:p w:rsidR="00E6396A" w:rsidRPr="007A42EE" w:rsidRDefault="00E6396A" w:rsidP="00E6396A">
      <w:pPr>
        <w:pStyle w:val="Akapitzlist"/>
        <w:numPr>
          <w:ilvl w:val="0"/>
          <w:numId w:val="23"/>
        </w:numPr>
        <w:spacing w:after="0"/>
        <w:jc w:val="both"/>
        <w:rPr>
          <w:sz w:val="20"/>
          <w:szCs w:val="20"/>
        </w:rPr>
      </w:pPr>
      <w:r w:rsidRPr="007A42EE">
        <w:rPr>
          <w:sz w:val="20"/>
          <w:szCs w:val="20"/>
        </w:rPr>
        <w:t xml:space="preserve">Oceny lub opinie higieniczne Państwowego Zakładu Higieny </w:t>
      </w:r>
    </w:p>
    <w:p w:rsidR="00E6396A" w:rsidRPr="007A42EE" w:rsidRDefault="00E6396A" w:rsidP="00E6396A">
      <w:pPr>
        <w:pStyle w:val="Akapitzlist"/>
        <w:numPr>
          <w:ilvl w:val="0"/>
          <w:numId w:val="23"/>
        </w:numPr>
        <w:spacing w:after="0"/>
        <w:jc w:val="both"/>
        <w:rPr>
          <w:sz w:val="20"/>
          <w:szCs w:val="20"/>
        </w:rPr>
      </w:pPr>
      <w:r w:rsidRPr="007A42EE">
        <w:rPr>
          <w:sz w:val="20"/>
          <w:szCs w:val="20"/>
        </w:rPr>
        <w:t xml:space="preserve">Certyfikaty na materiały Polskiego Centrum Badań i Certyfikacji </w:t>
      </w:r>
    </w:p>
    <w:p w:rsidR="00E6396A" w:rsidRPr="007A42EE" w:rsidRDefault="00E6396A" w:rsidP="00E6396A">
      <w:pPr>
        <w:pStyle w:val="Akapitzlist"/>
        <w:numPr>
          <w:ilvl w:val="0"/>
          <w:numId w:val="23"/>
        </w:numPr>
        <w:spacing w:after="0"/>
        <w:jc w:val="both"/>
        <w:rPr>
          <w:sz w:val="20"/>
          <w:szCs w:val="20"/>
        </w:rPr>
      </w:pPr>
      <w:r w:rsidRPr="007A42EE">
        <w:rPr>
          <w:sz w:val="20"/>
          <w:szCs w:val="20"/>
        </w:rPr>
        <w:t xml:space="preserve">Zachowania warunków BHP i </w:t>
      </w:r>
      <w:proofErr w:type="spellStart"/>
      <w:r w:rsidRPr="007A42EE">
        <w:rPr>
          <w:sz w:val="20"/>
          <w:szCs w:val="20"/>
        </w:rPr>
        <w:t>P.Poż</w:t>
      </w:r>
      <w:proofErr w:type="spellEnd"/>
      <w:r w:rsidRPr="007A42EE">
        <w:rPr>
          <w:sz w:val="20"/>
          <w:szCs w:val="20"/>
        </w:rPr>
        <w:t xml:space="preserve">. </w:t>
      </w:r>
    </w:p>
    <w:p w:rsidR="00E6396A" w:rsidRPr="007A42EE" w:rsidRDefault="00E6396A" w:rsidP="00E6396A">
      <w:pPr>
        <w:pStyle w:val="Akapitzlist"/>
        <w:numPr>
          <w:ilvl w:val="0"/>
          <w:numId w:val="23"/>
        </w:numPr>
        <w:spacing w:after="0"/>
        <w:jc w:val="both"/>
        <w:rPr>
          <w:sz w:val="20"/>
          <w:szCs w:val="20"/>
        </w:rPr>
      </w:pPr>
      <w:r w:rsidRPr="007A42EE">
        <w:rPr>
          <w:sz w:val="20"/>
          <w:szCs w:val="20"/>
        </w:rPr>
        <w:t>Uprzątnięcie stanowiska pracy</w:t>
      </w:r>
    </w:p>
    <w:p w:rsidR="00E6396A" w:rsidRPr="007A42EE" w:rsidRDefault="00E6396A" w:rsidP="00E6396A">
      <w:pPr>
        <w:spacing w:after="0"/>
        <w:ind w:left="426"/>
        <w:jc w:val="both"/>
        <w:rPr>
          <w:b/>
          <w:sz w:val="20"/>
          <w:szCs w:val="20"/>
        </w:rPr>
      </w:pPr>
    </w:p>
    <w:p w:rsidR="00E6396A" w:rsidRDefault="00E6396A" w:rsidP="00E6396A">
      <w:pPr>
        <w:pStyle w:val="Akapitzlist"/>
        <w:numPr>
          <w:ilvl w:val="1"/>
          <w:numId w:val="2"/>
        </w:numPr>
        <w:spacing w:after="0"/>
        <w:ind w:left="993" w:hanging="567"/>
        <w:jc w:val="both"/>
        <w:rPr>
          <w:b/>
          <w:sz w:val="20"/>
          <w:szCs w:val="20"/>
        </w:rPr>
      </w:pPr>
      <w:r>
        <w:rPr>
          <w:b/>
          <w:sz w:val="20"/>
          <w:szCs w:val="20"/>
        </w:rPr>
        <w:t>Obmiar robót</w:t>
      </w:r>
    </w:p>
    <w:p w:rsidR="00E6396A" w:rsidRDefault="00E6396A" w:rsidP="00E6396A">
      <w:pPr>
        <w:pStyle w:val="Akapitzlist"/>
        <w:numPr>
          <w:ilvl w:val="2"/>
          <w:numId w:val="2"/>
        </w:numPr>
        <w:spacing w:after="0"/>
        <w:ind w:left="993" w:hanging="567"/>
        <w:jc w:val="both"/>
        <w:rPr>
          <w:b/>
          <w:sz w:val="20"/>
          <w:szCs w:val="20"/>
        </w:rPr>
      </w:pPr>
      <w:r w:rsidRPr="007D3FAB">
        <w:rPr>
          <w:b/>
          <w:sz w:val="20"/>
          <w:szCs w:val="20"/>
        </w:rPr>
        <w:t>Ogólne zasady obmiaru robót</w:t>
      </w:r>
    </w:p>
    <w:p w:rsidR="00E6396A" w:rsidRPr="007A42EE" w:rsidRDefault="00E6396A" w:rsidP="00E6396A">
      <w:pPr>
        <w:spacing w:after="0"/>
        <w:ind w:left="426"/>
        <w:jc w:val="both"/>
        <w:rPr>
          <w:sz w:val="20"/>
          <w:szCs w:val="20"/>
        </w:rPr>
      </w:pPr>
      <w:r w:rsidRPr="007A42EE">
        <w:rPr>
          <w:sz w:val="20"/>
          <w:szCs w:val="20"/>
        </w:rPr>
        <w:t>Ogólne zasady obmi</w:t>
      </w:r>
      <w:r>
        <w:rPr>
          <w:sz w:val="20"/>
          <w:szCs w:val="20"/>
        </w:rPr>
        <w:t xml:space="preserve">aru robót podano w SST w pkt.1 wymagania ogólne </w:t>
      </w:r>
      <w:r w:rsidRPr="007A42EE">
        <w:rPr>
          <w:sz w:val="20"/>
          <w:szCs w:val="20"/>
        </w:rPr>
        <w:t xml:space="preserve"> pkt.1.7.</w:t>
      </w:r>
    </w:p>
    <w:p w:rsidR="00E6396A" w:rsidRPr="007A42EE" w:rsidRDefault="00E6396A" w:rsidP="00E6396A">
      <w:pPr>
        <w:spacing w:after="0"/>
        <w:ind w:left="426"/>
        <w:jc w:val="both"/>
        <w:rPr>
          <w:b/>
          <w:sz w:val="20"/>
          <w:szCs w:val="20"/>
        </w:rPr>
      </w:pPr>
    </w:p>
    <w:p w:rsidR="00E6396A" w:rsidRDefault="00E6396A" w:rsidP="00E6396A">
      <w:pPr>
        <w:pStyle w:val="Akapitzlist"/>
        <w:numPr>
          <w:ilvl w:val="2"/>
          <w:numId w:val="2"/>
        </w:numPr>
        <w:spacing w:after="0"/>
        <w:ind w:left="993" w:hanging="567"/>
        <w:jc w:val="both"/>
        <w:rPr>
          <w:b/>
          <w:sz w:val="20"/>
          <w:szCs w:val="20"/>
        </w:rPr>
      </w:pPr>
      <w:r w:rsidRPr="007D3FAB">
        <w:rPr>
          <w:b/>
          <w:sz w:val="20"/>
          <w:szCs w:val="20"/>
        </w:rPr>
        <w:t>Jednostka obmiarowa</w:t>
      </w:r>
    </w:p>
    <w:p w:rsidR="00E6396A" w:rsidRDefault="00E6396A" w:rsidP="00E6396A">
      <w:pPr>
        <w:spacing w:after="0"/>
        <w:ind w:left="426"/>
        <w:jc w:val="both"/>
        <w:rPr>
          <w:sz w:val="20"/>
          <w:szCs w:val="20"/>
        </w:rPr>
      </w:pPr>
      <w:r>
        <w:rPr>
          <w:sz w:val="20"/>
          <w:szCs w:val="20"/>
        </w:rPr>
        <w:t>[ m</w:t>
      </w:r>
      <w:r>
        <w:rPr>
          <w:sz w:val="20"/>
          <w:szCs w:val="20"/>
          <w:vertAlign w:val="superscript"/>
        </w:rPr>
        <w:t>2</w:t>
      </w:r>
      <w:r w:rsidRPr="007A42EE">
        <w:rPr>
          <w:sz w:val="20"/>
          <w:szCs w:val="20"/>
        </w:rPr>
        <w:t xml:space="preserve"> ] powierzchnia </w:t>
      </w:r>
      <w:r w:rsidR="00FE2580">
        <w:rPr>
          <w:sz w:val="20"/>
          <w:szCs w:val="20"/>
        </w:rPr>
        <w:t>ścian zewnętrznych, zamurowanie otworu</w:t>
      </w:r>
      <w:r w:rsidRPr="007A42EE">
        <w:rPr>
          <w:sz w:val="20"/>
          <w:szCs w:val="20"/>
        </w:rPr>
        <w:t>.</w:t>
      </w:r>
    </w:p>
    <w:p w:rsidR="00E6396A" w:rsidRPr="007A42EE" w:rsidRDefault="00E6396A" w:rsidP="00E6396A">
      <w:pPr>
        <w:spacing w:after="0"/>
        <w:ind w:left="426"/>
        <w:jc w:val="both"/>
        <w:rPr>
          <w:b/>
          <w:sz w:val="20"/>
          <w:szCs w:val="20"/>
        </w:rPr>
      </w:pPr>
    </w:p>
    <w:p w:rsidR="00E6396A" w:rsidRPr="007A42EE" w:rsidRDefault="00E6396A" w:rsidP="00E6396A">
      <w:pPr>
        <w:pStyle w:val="Akapitzlist"/>
        <w:numPr>
          <w:ilvl w:val="1"/>
          <w:numId w:val="2"/>
        </w:numPr>
        <w:spacing w:after="0"/>
        <w:ind w:left="993" w:hanging="567"/>
        <w:jc w:val="both"/>
        <w:rPr>
          <w:b/>
          <w:sz w:val="20"/>
          <w:szCs w:val="20"/>
        </w:rPr>
      </w:pPr>
      <w:r>
        <w:rPr>
          <w:b/>
          <w:sz w:val="20"/>
          <w:szCs w:val="20"/>
        </w:rPr>
        <w:t>Odbiór robót</w:t>
      </w:r>
    </w:p>
    <w:p w:rsidR="00E6396A" w:rsidRDefault="00E6396A" w:rsidP="00E6396A">
      <w:pPr>
        <w:pStyle w:val="Akapitzlist"/>
        <w:numPr>
          <w:ilvl w:val="2"/>
          <w:numId w:val="2"/>
        </w:numPr>
        <w:spacing w:after="0"/>
        <w:ind w:left="993" w:hanging="567"/>
        <w:jc w:val="both"/>
        <w:rPr>
          <w:b/>
          <w:sz w:val="20"/>
          <w:szCs w:val="20"/>
        </w:rPr>
      </w:pPr>
      <w:r>
        <w:rPr>
          <w:b/>
          <w:sz w:val="20"/>
          <w:szCs w:val="20"/>
        </w:rPr>
        <w:t>Ogólne zasady odbioru robót</w:t>
      </w:r>
    </w:p>
    <w:p w:rsidR="00E6396A" w:rsidRPr="007A42EE" w:rsidRDefault="00E6396A" w:rsidP="00E6396A">
      <w:pPr>
        <w:spacing w:after="0"/>
        <w:ind w:left="426"/>
        <w:jc w:val="both"/>
        <w:rPr>
          <w:sz w:val="20"/>
          <w:szCs w:val="20"/>
        </w:rPr>
      </w:pPr>
      <w:r w:rsidRPr="007A42EE">
        <w:rPr>
          <w:sz w:val="20"/>
          <w:szCs w:val="20"/>
        </w:rPr>
        <w:t>Ogólne zasady odbioru</w:t>
      </w:r>
      <w:r>
        <w:rPr>
          <w:sz w:val="20"/>
          <w:szCs w:val="20"/>
        </w:rPr>
        <w:t xml:space="preserve"> robót murowych w SST w pkt 1. wymagania ogólne</w:t>
      </w:r>
      <w:r w:rsidRPr="007A42EE">
        <w:rPr>
          <w:sz w:val="20"/>
          <w:szCs w:val="20"/>
        </w:rPr>
        <w:t xml:space="preserve"> pkt 1.8.</w:t>
      </w:r>
    </w:p>
    <w:p w:rsidR="00E6396A" w:rsidRPr="007A42EE" w:rsidRDefault="00E6396A" w:rsidP="00E6396A">
      <w:pPr>
        <w:spacing w:after="0"/>
        <w:ind w:left="426"/>
        <w:jc w:val="both"/>
        <w:rPr>
          <w:b/>
          <w:sz w:val="20"/>
          <w:szCs w:val="20"/>
        </w:rPr>
      </w:pPr>
    </w:p>
    <w:p w:rsidR="00E6396A" w:rsidRDefault="00E6396A" w:rsidP="00E6396A">
      <w:pPr>
        <w:pStyle w:val="Akapitzlist"/>
        <w:numPr>
          <w:ilvl w:val="2"/>
          <w:numId w:val="2"/>
        </w:numPr>
        <w:spacing w:after="0"/>
        <w:ind w:left="993" w:hanging="567"/>
        <w:jc w:val="both"/>
        <w:rPr>
          <w:b/>
          <w:sz w:val="20"/>
          <w:szCs w:val="20"/>
        </w:rPr>
      </w:pPr>
      <w:r>
        <w:rPr>
          <w:b/>
          <w:sz w:val="20"/>
          <w:szCs w:val="20"/>
        </w:rPr>
        <w:lastRenderedPageBreak/>
        <w:t xml:space="preserve">Sposób odbioru robót </w:t>
      </w:r>
      <w:r w:rsidR="00FE2580">
        <w:rPr>
          <w:b/>
          <w:sz w:val="20"/>
          <w:szCs w:val="20"/>
        </w:rPr>
        <w:t>murowych</w:t>
      </w:r>
    </w:p>
    <w:p w:rsidR="00E6396A" w:rsidRDefault="00E6396A" w:rsidP="00E6396A">
      <w:pPr>
        <w:spacing w:after="0"/>
        <w:ind w:left="426"/>
        <w:jc w:val="both"/>
        <w:rPr>
          <w:sz w:val="20"/>
          <w:szCs w:val="20"/>
        </w:rPr>
      </w:pPr>
      <w:r w:rsidRPr="007A42EE">
        <w:rPr>
          <w:sz w:val="20"/>
          <w:szCs w:val="20"/>
        </w:rPr>
        <w:t xml:space="preserve">Odbiór robót </w:t>
      </w:r>
      <w:r w:rsidR="00FE2580">
        <w:rPr>
          <w:sz w:val="20"/>
          <w:szCs w:val="20"/>
        </w:rPr>
        <w:t>murowych</w:t>
      </w:r>
      <w:r w:rsidRPr="007A42EE">
        <w:rPr>
          <w:sz w:val="20"/>
          <w:szCs w:val="20"/>
        </w:rPr>
        <w:t xml:space="preserve"> następuje na</w:t>
      </w:r>
      <w:r>
        <w:rPr>
          <w:sz w:val="20"/>
          <w:szCs w:val="20"/>
        </w:rPr>
        <w:t xml:space="preserve"> podstawie protokołu z kontroli</w:t>
      </w:r>
      <w:r w:rsidRPr="007A42EE">
        <w:rPr>
          <w:sz w:val="20"/>
          <w:szCs w:val="20"/>
        </w:rPr>
        <w:t>,</w:t>
      </w:r>
      <w:r w:rsidR="00735AFF">
        <w:rPr>
          <w:sz w:val="20"/>
          <w:szCs w:val="20"/>
        </w:rPr>
        <w:t xml:space="preserve"> </w:t>
      </w:r>
      <w:r w:rsidRPr="007A42EE">
        <w:rPr>
          <w:sz w:val="20"/>
          <w:szCs w:val="20"/>
        </w:rPr>
        <w:t xml:space="preserve">który Wykonawca </w:t>
      </w:r>
      <w:r>
        <w:rPr>
          <w:sz w:val="20"/>
          <w:szCs w:val="20"/>
        </w:rPr>
        <w:t>przedkłada Inspektorowi Nadzoru</w:t>
      </w:r>
      <w:r w:rsidRPr="007A42EE">
        <w:rPr>
          <w:sz w:val="20"/>
          <w:szCs w:val="20"/>
        </w:rPr>
        <w:t xml:space="preserve">. </w:t>
      </w:r>
    </w:p>
    <w:p w:rsidR="00E6396A" w:rsidRDefault="00E6396A" w:rsidP="00E6396A">
      <w:pPr>
        <w:spacing w:after="0"/>
        <w:ind w:left="426"/>
        <w:jc w:val="both"/>
        <w:rPr>
          <w:sz w:val="20"/>
          <w:szCs w:val="20"/>
        </w:rPr>
      </w:pPr>
      <w:r w:rsidRPr="007A42EE">
        <w:rPr>
          <w:sz w:val="20"/>
          <w:szCs w:val="20"/>
        </w:rPr>
        <w:t>Przy odbiorze robót okładzinowych powinny być prz</w:t>
      </w:r>
      <w:r>
        <w:rPr>
          <w:sz w:val="20"/>
          <w:szCs w:val="20"/>
        </w:rPr>
        <w:t xml:space="preserve">eprowadzone następujące badania: </w:t>
      </w:r>
    </w:p>
    <w:p w:rsidR="00E6396A" w:rsidRPr="007A42EE" w:rsidRDefault="00E6396A" w:rsidP="00E6396A">
      <w:pPr>
        <w:pStyle w:val="Akapitzlist"/>
        <w:numPr>
          <w:ilvl w:val="0"/>
          <w:numId w:val="24"/>
        </w:numPr>
        <w:spacing w:after="0"/>
        <w:jc w:val="both"/>
        <w:rPr>
          <w:sz w:val="20"/>
          <w:szCs w:val="20"/>
        </w:rPr>
      </w:pPr>
      <w:r w:rsidRPr="007A42EE">
        <w:rPr>
          <w:sz w:val="20"/>
          <w:szCs w:val="20"/>
        </w:rPr>
        <w:t>Sprawdzenie zgodności z przedmiarem robót;</w:t>
      </w:r>
    </w:p>
    <w:p w:rsidR="00E6396A" w:rsidRPr="007A42EE" w:rsidRDefault="00E6396A" w:rsidP="00E6396A">
      <w:pPr>
        <w:pStyle w:val="Akapitzlist"/>
        <w:numPr>
          <w:ilvl w:val="0"/>
          <w:numId w:val="24"/>
        </w:numPr>
        <w:spacing w:after="0"/>
        <w:jc w:val="both"/>
        <w:rPr>
          <w:sz w:val="20"/>
          <w:szCs w:val="20"/>
        </w:rPr>
      </w:pPr>
      <w:r w:rsidRPr="007A42EE">
        <w:rPr>
          <w:sz w:val="20"/>
          <w:szCs w:val="20"/>
        </w:rPr>
        <w:t>Sprawdzenie materiałów;</w:t>
      </w:r>
    </w:p>
    <w:p w:rsidR="00E6396A" w:rsidRPr="007A42EE" w:rsidRDefault="00E6396A" w:rsidP="00E6396A">
      <w:pPr>
        <w:pStyle w:val="Akapitzlist"/>
        <w:numPr>
          <w:ilvl w:val="0"/>
          <w:numId w:val="24"/>
        </w:numPr>
        <w:spacing w:after="0"/>
        <w:jc w:val="both"/>
        <w:rPr>
          <w:sz w:val="20"/>
          <w:szCs w:val="20"/>
        </w:rPr>
      </w:pPr>
      <w:r w:rsidRPr="007A42EE">
        <w:rPr>
          <w:sz w:val="20"/>
          <w:szCs w:val="20"/>
        </w:rPr>
        <w:t xml:space="preserve">Sprawdzenie </w:t>
      </w:r>
      <w:r w:rsidR="00FE2580">
        <w:rPr>
          <w:sz w:val="20"/>
          <w:szCs w:val="20"/>
        </w:rPr>
        <w:t>poprawności wiązania murów, połączeń</w:t>
      </w:r>
      <w:r w:rsidRPr="007A42EE">
        <w:rPr>
          <w:sz w:val="20"/>
          <w:szCs w:val="20"/>
        </w:rPr>
        <w:t>;</w:t>
      </w:r>
    </w:p>
    <w:p w:rsidR="00E6396A" w:rsidRPr="007A42EE" w:rsidRDefault="00E6396A" w:rsidP="00E6396A">
      <w:pPr>
        <w:pStyle w:val="Akapitzlist"/>
        <w:numPr>
          <w:ilvl w:val="0"/>
          <w:numId w:val="24"/>
        </w:numPr>
        <w:spacing w:after="0"/>
        <w:jc w:val="both"/>
        <w:rPr>
          <w:sz w:val="20"/>
          <w:szCs w:val="20"/>
        </w:rPr>
      </w:pPr>
      <w:r w:rsidRPr="007A42EE">
        <w:rPr>
          <w:sz w:val="20"/>
          <w:szCs w:val="20"/>
        </w:rPr>
        <w:t xml:space="preserve">Sprawdzenie grubości </w:t>
      </w:r>
      <w:r w:rsidR="00FE2580">
        <w:rPr>
          <w:sz w:val="20"/>
          <w:szCs w:val="20"/>
        </w:rPr>
        <w:t>spoin i ich wypełnienie</w:t>
      </w:r>
      <w:r w:rsidRPr="007A42EE">
        <w:rPr>
          <w:sz w:val="20"/>
          <w:szCs w:val="20"/>
        </w:rPr>
        <w:t>;</w:t>
      </w:r>
    </w:p>
    <w:p w:rsidR="00E6396A" w:rsidRPr="007A42EE" w:rsidRDefault="00E6396A" w:rsidP="00E6396A">
      <w:pPr>
        <w:pStyle w:val="Akapitzlist"/>
        <w:numPr>
          <w:ilvl w:val="0"/>
          <w:numId w:val="24"/>
        </w:numPr>
        <w:spacing w:after="0"/>
        <w:jc w:val="both"/>
        <w:rPr>
          <w:sz w:val="20"/>
          <w:szCs w:val="20"/>
        </w:rPr>
      </w:pPr>
      <w:r w:rsidRPr="007A42EE">
        <w:rPr>
          <w:sz w:val="20"/>
          <w:szCs w:val="20"/>
        </w:rPr>
        <w:t xml:space="preserve">Sprawdzenie </w:t>
      </w:r>
      <w:r w:rsidR="00FE2580">
        <w:rPr>
          <w:sz w:val="20"/>
          <w:szCs w:val="20"/>
        </w:rPr>
        <w:t>równości powierzchni i prostoliniowości krawędzi</w:t>
      </w:r>
      <w:r w:rsidRPr="007A42EE">
        <w:rPr>
          <w:sz w:val="20"/>
          <w:szCs w:val="20"/>
        </w:rPr>
        <w:t>;</w:t>
      </w:r>
    </w:p>
    <w:p w:rsidR="00E6396A" w:rsidRPr="007A42EE" w:rsidRDefault="00E6396A" w:rsidP="00FE2580">
      <w:pPr>
        <w:pStyle w:val="Akapitzlist"/>
        <w:numPr>
          <w:ilvl w:val="0"/>
          <w:numId w:val="24"/>
        </w:numPr>
        <w:spacing w:after="0"/>
        <w:jc w:val="both"/>
        <w:rPr>
          <w:sz w:val="20"/>
          <w:szCs w:val="20"/>
        </w:rPr>
      </w:pPr>
      <w:r w:rsidRPr="007A42EE">
        <w:rPr>
          <w:sz w:val="20"/>
          <w:szCs w:val="20"/>
        </w:rPr>
        <w:t xml:space="preserve">Sprawdzenie </w:t>
      </w:r>
      <w:r w:rsidR="00FE2580">
        <w:rPr>
          <w:sz w:val="20"/>
          <w:szCs w:val="20"/>
        </w:rPr>
        <w:t>kąta pomiędzy przecinającymi się powierzchniami</w:t>
      </w:r>
      <w:r w:rsidRPr="007A42EE">
        <w:rPr>
          <w:sz w:val="20"/>
          <w:szCs w:val="20"/>
        </w:rPr>
        <w:t>;</w:t>
      </w:r>
    </w:p>
    <w:p w:rsidR="00E6396A" w:rsidRPr="0042751E" w:rsidRDefault="0042751E" w:rsidP="00E6396A">
      <w:pPr>
        <w:spacing w:after="0"/>
        <w:ind w:left="426"/>
        <w:jc w:val="both"/>
        <w:rPr>
          <w:sz w:val="20"/>
          <w:szCs w:val="20"/>
        </w:rPr>
      </w:pPr>
      <w:r w:rsidRPr="0042751E">
        <w:rPr>
          <w:sz w:val="20"/>
          <w:szCs w:val="20"/>
        </w:rPr>
        <w:t xml:space="preserve">Badania </w:t>
      </w:r>
      <w:r>
        <w:rPr>
          <w:sz w:val="20"/>
          <w:szCs w:val="20"/>
        </w:rPr>
        <w:t>należy przeprowadzić w czasie odbioru częściowego i końcowego robót. Badania w czasie przeglądu częściowego należy prowadzić w odniesieniu do tych robót, do których późniejszy dostęp jest niemożliwy. Na podstawie wyników badań należy sporządzić protokoły odbioru robót częściowych i końcowych. Roboty zanikające należy wpisać do dziennika budowy.</w:t>
      </w:r>
    </w:p>
    <w:p w:rsidR="0042751E" w:rsidRPr="007A42EE" w:rsidRDefault="0042751E" w:rsidP="00E6396A">
      <w:pPr>
        <w:spacing w:after="0"/>
        <w:ind w:left="426"/>
        <w:jc w:val="both"/>
        <w:rPr>
          <w:b/>
          <w:sz w:val="20"/>
          <w:szCs w:val="20"/>
        </w:rPr>
      </w:pPr>
    </w:p>
    <w:p w:rsidR="00E6396A" w:rsidRPr="00F83E2A" w:rsidRDefault="00E6396A" w:rsidP="00E6396A">
      <w:pPr>
        <w:pStyle w:val="Akapitzlist"/>
        <w:numPr>
          <w:ilvl w:val="1"/>
          <w:numId w:val="2"/>
        </w:numPr>
        <w:spacing w:after="0"/>
        <w:ind w:left="993" w:hanging="567"/>
        <w:jc w:val="both"/>
        <w:rPr>
          <w:b/>
          <w:sz w:val="20"/>
          <w:szCs w:val="20"/>
        </w:rPr>
      </w:pPr>
      <w:r>
        <w:rPr>
          <w:b/>
          <w:sz w:val="20"/>
          <w:szCs w:val="20"/>
        </w:rPr>
        <w:t>Podstawa płatności</w:t>
      </w:r>
    </w:p>
    <w:p w:rsidR="00E6396A" w:rsidRDefault="00E6396A" w:rsidP="00E6396A">
      <w:pPr>
        <w:pStyle w:val="Akapitzlist"/>
        <w:numPr>
          <w:ilvl w:val="2"/>
          <w:numId w:val="2"/>
        </w:numPr>
        <w:spacing w:after="0"/>
        <w:ind w:left="993" w:hanging="567"/>
        <w:jc w:val="both"/>
        <w:rPr>
          <w:b/>
          <w:sz w:val="20"/>
          <w:szCs w:val="20"/>
        </w:rPr>
      </w:pPr>
      <w:r>
        <w:rPr>
          <w:b/>
          <w:sz w:val="20"/>
          <w:szCs w:val="20"/>
        </w:rPr>
        <w:t>Ogólne zasady dotyczące płatności</w:t>
      </w:r>
    </w:p>
    <w:p w:rsidR="00E6396A" w:rsidRDefault="00E6396A" w:rsidP="00E6396A">
      <w:pPr>
        <w:spacing w:after="0"/>
        <w:ind w:left="426"/>
        <w:jc w:val="both"/>
        <w:rPr>
          <w:sz w:val="20"/>
          <w:szCs w:val="20"/>
        </w:rPr>
      </w:pPr>
      <w:r w:rsidRPr="00F83E2A">
        <w:rPr>
          <w:sz w:val="20"/>
          <w:szCs w:val="20"/>
        </w:rPr>
        <w:t xml:space="preserve">Ogólne ustalenia dotyczące podstawy </w:t>
      </w:r>
      <w:r>
        <w:rPr>
          <w:sz w:val="20"/>
          <w:szCs w:val="20"/>
        </w:rPr>
        <w:t xml:space="preserve">płatności podano w SST w pkt.1 </w:t>
      </w:r>
      <w:r w:rsidRPr="00F83E2A">
        <w:rPr>
          <w:sz w:val="20"/>
          <w:szCs w:val="20"/>
        </w:rPr>
        <w:t>wymag</w:t>
      </w:r>
      <w:r>
        <w:rPr>
          <w:sz w:val="20"/>
          <w:szCs w:val="20"/>
        </w:rPr>
        <w:t>ania ogólne</w:t>
      </w:r>
      <w:r w:rsidRPr="00F83E2A">
        <w:rPr>
          <w:sz w:val="20"/>
          <w:szCs w:val="20"/>
        </w:rPr>
        <w:t xml:space="preserve"> pkt 1.9.</w:t>
      </w:r>
    </w:p>
    <w:p w:rsidR="00E6396A" w:rsidRPr="00F83E2A" w:rsidRDefault="00E6396A" w:rsidP="00E6396A">
      <w:pPr>
        <w:spacing w:after="0"/>
        <w:ind w:left="426"/>
        <w:jc w:val="both"/>
        <w:rPr>
          <w:b/>
          <w:sz w:val="20"/>
          <w:szCs w:val="20"/>
        </w:rPr>
      </w:pPr>
    </w:p>
    <w:p w:rsidR="00E6396A" w:rsidRDefault="00E6396A" w:rsidP="00E6396A">
      <w:pPr>
        <w:pStyle w:val="Akapitzlist"/>
        <w:numPr>
          <w:ilvl w:val="2"/>
          <w:numId w:val="2"/>
        </w:numPr>
        <w:spacing w:after="0"/>
        <w:ind w:left="993" w:hanging="567"/>
        <w:jc w:val="both"/>
        <w:rPr>
          <w:b/>
          <w:sz w:val="20"/>
          <w:szCs w:val="20"/>
        </w:rPr>
      </w:pPr>
      <w:r>
        <w:rPr>
          <w:b/>
          <w:sz w:val="20"/>
          <w:szCs w:val="20"/>
        </w:rPr>
        <w:t xml:space="preserve">Cena jednostki obmiarowej robót </w:t>
      </w:r>
      <w:r w:rsidR="0042751E">
        <w:rPr>
          <w:b/>
          <w:sz w:val="20"/>
          <w:szCs w:val="20"/>
        </w:rPr>
        <w:t>murowych</w:t>
      </w:r>
    </w:p>
    <w:p w:rsidR="00E6396A" w:rsidRDefault="00E6396A" w:rsidP="00E6396A">
      <w:pPr>
        <w:spacing w:after="0"/>
        <w:ind w:left="426"/>
        <w:jc w:val="both"/>
        <w:rPr>
          <w:sz w:val="20"/>
          <w:szCs w:val="20"/>
        </w:rPr>
      </w:pPr>
      <w:r w:rsidRPr="00F83E2A">
        <w:rPr>
          <w:sz w:val="20"/>
          <w:szCs w:val="20"/>
        </w:rPr>
        <w:t xml:space="preserve">Cena jednostki wykonania robót </w:t>
      </w:r>
      <w:r w:rsidR="0042751E">
        <w:rPr>
          <w:sz w:val="20"/>
          <w:szCs w:val="20"/>
        </w:rPr>
        <w:t>murowych</w:t>
      </w:r>
      <w:r w:rsidRPr="00F83E2A">
        <w:rPr>
          <w:sz w:val="20"/>
          <w:szCs w:val="20"/>
        </w:rPr>
        <w:t xml:space="preserve"> obejmuje wszystkie materiały, sprzęt </w:t>
      </w:r>
      <w:r>
        <w:rPr>
          <w:sz w:val="20"/>
          <w:szCs w:val="20"/>
        </w:rPr>
        <w:br/>
        <w:t>i czynności technologiczne</w:t>
      </w:r>
      <w:r w:rsidRPr="00F83E2A">
        <w:rPr>
          <w:sz w:val="20"/>
          <w:szCs w:val="20"/>
        </w:rPr>
        <w:t>,</w:t>
      </w:r>
      <w:r w:rsidR="007C52C3">
        <w:rPr>
          <w:sz w:val="20"/>
          <w:szCs w:val="20"/>
        </w:rPr>
        <w:t xml:space="preserve"> </w:t>
      </w:r>
      <w:r w:rsidRPr="00F83E2A">
        <w:rPr>
          <w:sz w:val="20"/>
          <w:szCs w:val="20"/>
        </w:rPr>
        <w:t>niezbędne do wykona</w:t>
      </w:r>
      <w:r>
        <w:rPr>
          <w:sz w:val="20"/>
          <w:szCs w:val="20"/>
        </w:rPr>
        <w:t>nia poszczególnych etapów robót</w:t>
      </w:r>
      <w:r w:rsidRPr="00F83E2A">
        <w:rPr>
          <w:sz w:val="20"/>
          <w:szCs w:val="20"/>
        </w:rPr>
        <w:t xml:space="preserve">, zarówno prace podstawowe jak i dodatkowe związane z prawidłowym wykonaniem robót </w:t>
      </w:r>
      <w:r w:rsidR="0042751E">
        <w:rPr>
          <w:sz w:val="20"/>
          <w:szCs w:val="20"/>
        </w:rPr>
        <w:t>murowych</w:t>
      </w:r>
      <w:r w:rsidRPr="00F83E2A">
        <w:rPr>
          <w:sz w:val="20"/>
          <w:szCs w:val="20"/>
        </w:rPr>
        <w:t xml:space="preserve"> oraz prace transporto</w:t>
      </w:r>
      <w:r>
        <w:rPr>
          <w:sz w:val="20"/>
          <w:szCs w:val="20"/>
        </w:rPr>
        <w:t>we porządkowe, zabezpieczeniowe</w:t>
      </w:r>
      <w:r w:rsidRPr="00F83E2A">
        <w:rPr>
          <w:sz w:val="20"/>
          <w:szCs w:val="20"/>
        </w:rPr>
        <w:t>,</w:t>
      </w:r>
      <w:r w:rsidR="007C52C3">
        <w:rPr>
          <w:sz w:val="20"/>
          <w:szCs w:val="20"/>
        </w:rPr>
        <w:t xml:space="preserve"> </w:t>
      </w:r>
      <w:r w:rsidRPr="00F83E2A">
        <w:rPr>
          <w:sz w:val="20"/>
          <w:szCs w:val="20"/>
        </w:rPr>
        <w:t>ujęte w cennikach przy wycenie poszczególnych pozycji dotyczących wykonania robót zawartych w tym punkcie.</w:t>
      </w:r>
    </w:p>
    <w:p w:rsidR="00E6396A" w:rsidRPr="00F83E2A" w:rsidRDefault="00E6396A" w:rsidP="00E6396A">
      <w:pPr>
        <w:spacing w:after="0"/>
        <w:ind w:left="426"/>
        <w:jc w:val="both"/>
        <w:rPr>
          <w:b/>
          <w:sz w:val="20"/>
          <w:szCs w:val="20"/>
        </w:rPr>
      </w:pPr>
    </w:p>
    <w:p w:rsidR="00E6396A" w:rsidRPr="00E022B6" w:rsidRDefault="00E6396A" w:rsidP="00E6396A">
      <w:pPr>
        <w:pStyle w:val="Akapitzlist"/>
        <w:numPr>
          <w:ilvl w:val="1"/>
          <w:numId w:val="2"/>
        </w:numPr>
        <w:spacing w:after="0"/>
        <w:ind w:left="993" w:hanging="567"/>
        <w:jc w:val="both"/>
        <w:rPr>
          <w:b/>
          <w:sz w:val="20"/>
          <w:szCs w:val="20"/>
        </w:rPr>
      </w:pPr>
      <w:r>
        <w:rPr>
          <w:b/>
          <w:sz w:val="20"/>
          <w:szCs w:val="20"/>
        </w:rPr>
        <w:t>Normy i dokumenty</w:t>
      </w:r>
    </w:p>
    <w:p w:rsidR="00E6396A" w:rsidRDefault="0042751E" w:rsidP="00E6396A">
      <w:pPr>
        <w:spacing w:after="0"/>
        <w:ind w:left="360"/>
        <w:jc w:val="both"/>
        <w:rPr>
          <w:sz w:val="20"/>
          <w:szCs w:val="20"/>
        </w:rPr>
      </w:pPr>
      <w:r>
        <w:rPr>
          <w:sz w:val="20"/>
          <w:szCs w:val="20"/>
        </w:rPr>
        <w:t>PN-68/B-10020 – Roboty murowe z cegły. Wymagania i badania techniczne przy odbiorze.</w:t>
      </w:r>
    </w:p>
    <w:p w:rsidR="0042751E" w:rsidRDefault="0042751E" w:rsidP="00E6396A">
      <w:pPr>
        <w:spacing w:after="0"/>
        <w:ind w:left="360"/>
        <w:jc w:val="both"/>
        <w:rPr>
          <w:sz w:val="20"/>
          <w:szCs w:val="20"/>
        </w:rPr>
      </w:pPr>
      <w:r>
        <w:rPr>
          <w:sz w:val="20"/>
          <w:szCs w:val="20"/>
        </w:rPr>
        <w:t>PN-89/B-10425 – Przewody dymowe, spalinowe i wentylacyjne murowane z cegły. Wymagania i badania techniczne przy odbiorze.</w:t>
      </w:r>
    </w:p>
    <w:p w:rsidR="0042751E" w:rsidRDefault="0042751E" w:rsidP="00E6396A">
      <w:pPr>
        <w:spacing w:after="0"/>
        <w:ind w:left="360"/>
        <w:jc w:val="both"/>
        <w:rPr>
          <w:sz w:val="20"/>
          <w:szCs w:val="20"/>
        </w:rPr>
      </w:pPr>
      <w:r>
        <w:rPr>
          <w:sz w:val="20"/>
          <w:szCs w:val="20"/>
        </w:rPr>
        <w:t>PN-69/B-10024 – Roboty murowe. Konstrukcje zespolone ceglano – żelbetowe wykonane na budowie.</w:t>
      </w:r>
    </w:p>
    <w:p w:rsidR="0042751E" w:rsidRDefault="0042751E" w:rsidP="00E6396A">
      <w:pPr>
        <w:spacing w:after="0"/>
        <w:ind w:left="360"/>
        <w:jc w:val="both"/>
        <w:rPr>
          <w:sz w:val="20"/>
          <w:szCs w:val="20"/>
        </w:rPr>
      </w:pPr>
      <w:r>
        <w:rPr>
          <w:sz w:val="20"/>
          <w:szCs w:val="20"/>
        </w:rPr>
        <w:t>PN-90/B-14501 – Zaprawy budowlane zwykłe.</w:t>
      </w:r>
    </w:p>
    <w:p w:rsidR="0042751E" w:rsidRDefault="0042751E" w:rsidP="00E6396A">
      <w:pPr>
        <w:spacing w:after="0"/>
        <w:ind w:left="360"/>
        <w:jc w:val="both"/>
        <w:rPr>
          <w:sz w:val="20"/>
          <w:szCs w:val="20"/>
        </w:rPr>
      </w:pPr>
      <w:r>
        <w:rPr>
          <w:sz w:val="20"/>
          <w:szCs w:val="20"/>
        </w:rPr>
        <w:t>PN-85/B-04500 – Zaprawy budowlane. Badania cech fizycznych i wytrzymałościowych.</w:t>
      </w:r>
    </w:p>
    <w:p w:rsidR="0042751E" w:rsidRDefault="0042751E" w:rsidP="00E6396A">
      <w:pPr>
        <w:spacing w:after="0"/>
        <w:ind w:left="360"/>
        <w:jc w:val="both"/>
        <w:rPr>
          <w:sz w:val="20"/>
          <w:szCs w:val="20"/>
        </w:rPr>
      </w:pPr>
      <w:r>
        <w:rPr>
          <w:sz w:val="20"/>
          <w:szCs w:val="20"/>
        </w:rPr>
        <w:t>PN-79/B-06711  - Kruszywa mineralne. Piasek do zapraw murowych.</w:t>
      </w:r>
    </w:p>
    <w:p w:rsidR="0042751E" w:rsidRDefault="0042751E" w:rsidP="00E6396A">
      <w:pPr>
        <w:spacing w:after="0"/>
        <w:ind w:left="360"/>
        <w:jc w:val="both"/>
        <w:rPr>
          <w:sz w:val="20"/>
          <w:szCs w:val="20"/>
        </w:rPr>
      </w:pPr>
      <w:r>
        <w:rPr>
          <w:sz w:val="20"/>
          <w:szCs w:val="20"/>
        </w:rPr>
        <w:t>BN-87/5028-12 Gwo</w:t>
      </w:r>
      <w:r w:rsidR="00747B35">
        <w:rPr>
          <w:sz w:val="20"/>
          <w:szCs w:val="20"/>
        </w:rPr>
        <w:t>ździe budowlane. Gwoździe z trzpieniem gładkim, okrągłym i kwadratowym.</w:t>
      </w:r>
    </w:p>
    <w:p w:rsidR="00747B35" w:rsidRDefault="00747B35" w:rsidP="00E6396A">
      <w:pPr>
        <w:spacing w:after="0"/>
        <w:jc w:val="both"/>
        <w:rPr>
          <w:b/>
          <w:sz w:val="20"/>
          <w:szCs w:val="20"/>
        </w:rPr>
      </w:pPr>
    </w:p>
    <w:p w:rsidR="000F7FAF" w:rsidRDefault="000F7FAF" w:rsidP="000F7FAF">
      <w:pPr>
        <w:pStyle w:val="Akapitzlist"/>
        <w:numPr>
          <w:ilvl w:val="0"/>
          <w:numId w:val="2"/>
        </w:numPr>
        <w:spacing w:after="0"/>
        <w:jc w:val="both"/>
        <w:rPr>
          <w:b/>
          <w:sz w:val="20"/>
          <w:szCs w:val="20"/>
        </w:rPr>
      </w:pPr>
      <w:r>
        <w:rPr>
          <w:b/>
          <w:sz w:val="20"/>
          <w:szCs w:val="20"/>
        </w:rPr>
        <w:t>POKRYCIA DACHOWE</w:t>
      </w:r>
    </w:p>
    <w:p w:rsidR="000F7FAF" w:rsidRDefault="000F7FAF" w:rsidP="000F7FAF">
      <w:pPr>
        <w:pStyle w:val="Akapitzlist"/>
        <w:numPr>
          <w:ilvl w:val="1"/>
          <w:numId w:val="2"/>
        </w:numPr>
        <w:spacing w:after="0"/>
        <w:ind w:left="993" w:hanging="567"/>
        <w:jc w:val="both"/>
        <w:rPr>
          <w:b/>
          <w:sz w:val="20"/>
          <w:szCs w:val="20"/>
        </w:rPr>
      </w:pPr>
      <w:r>
        <w:rPr>
          <w:b/>
          <w:sz w:val="20"/>
          <w:szCs w:val="20"/>
        </w:rPr>
        <w:t>Wstęp</w:t>
      </w:r>
    </w:p>
    <w:p w:rsidR="000F7FAF" w:rsidRDefault="000F7FAF" w:rsidP="000F7FAF">
      <w:pPr>
        <w:pStyle w:val="Akapitzlist"/>
        <w:numPr>
          <w:ilvl w:val="2"/>
          <w:numId w:val="2"/>
        </w:numPr>
        <w:spacing w:after="0"/>
        <w:ind w:left="993" w:hanging="567"/>
        <w:jc w:val="both"/>
        <w:rPr>
          <w:b/>
          <w:sz w:val="20"/>
          <w:szCs w:val="20"/>
        </w:rPr>
      </w:pPr>
      <w:r>
        <w:rPr>
          <w:b/>
          <w:sz w:val="20"/>
          <w:szCs w:val="20"/>
        </w:rPr>
        <w:t>Przedmiot SST</w:t>
      </w:r>
    </w:p>
    <w:p w:rsidR="000F7FAF" w:rsidRDefault="000F7FAF" w:rsidP="000F7FAF">
      <w:pPr>
        <w:spacing w:after="0"/>
        <w:ind w:left="426"/>
        <w:jc w:val="both"/>
        <w:rPr>
          <w:sz w:val="20"/>
          <w:szCs w:val="20"/>
        </w:rPr>
      </w:pPr>
      <w:r w:rsidRPr="00951550">
        <w:rPr>
          <w:sz w:val="20"/>
          <w:szCs w:val="20"/>
        </w:rPr>
        <w:t xml:space="preserve">Przedmiotem niniejszej szczegółowej specyfikacji technicznej (SST) są wymagania dotyczące wykonania </w:t>
      </w:r>
      <w:r w:rsidRPr="00951550">
        <w:rPr>
          <w:sz w:val="20"/>
          <w:szCs w:val="20"/>
        </w:rPr>
        <w:br/>
        <w:t xml:space="preserve">i odbioru robót przy </w:t>
      </w:r>
      <w:r w:rsidR="007C52C3">
        <w:rPr>
          <w:sz w:val="20"/>
          <w:szCs w:val="20"/>
        </w:rPr>
        <w:t xml:space="preserve">przebudowie (modernizacji) budynku Publicznej Szkoły Podstawowej w Bądkowie </w:t>
      </w:r>
      <w:r w:rsidR="007C52C3">
        <w:rPr>
          <w:sz w:val="20"/>
          <w:szCs w:val="20"/>
        </w:rPr>
        <w:br/>
        <w:t xml:space="preserve">z przeznaczeniem na utworzenie gminnego klubu dziecięcego w Bądkowie </w:t>
      </w:r>
      <w:r w:rsidR="004B5FB9">
        <w:rPr>
          <w:sz w:val="20"/>
          <w:szCs w:val="20"/>
        </w:rPr>
        <w:t xml:space="preserve">usytuowanego </w:t>
      </w:r>
      <w:r w:rsidRPr="00951550">
        <w:rPr>
          <w:sz w:val="20"/>
          <w:szCs w:val="20"/>
        </w:rPr>
        <w:t>na działce o nr</w:t>
      </w:r>
      <w:r>
        <w:rPr>
          <w:sz w:val="20"/>
          <w:szCs w:val="20"/>
        </w:rPr>
        <w:t xml:space="preserve"> ewid. </w:t>
      </w:r>
      <w:r w:rsidR="007C52C3">
        <w:rPr>
          <w:sz w:val="20"/>
          <w:szCs w:val="20"/>
        </w:rPr>
        <w:t>57</w:t>
      </w:r>
      <w:r>
        <w:rPr>
          <w:sz w:val="20"/>
          <w:szCs w:val="20"/>
        </w:rPr>
        <w:t xml:space="preserve">w miejscowości </w:t>
      </w:r>
      <w:r w:rsidR="004B5FB9">
        <w:rPr>
          <w:sz w:val="20"/>
          <w:szCs w:val="20"/>
        </w:rPr>
        <w:t>Bądków</w:t>
      </w:r>
      <w:r>
        <w:rPr>
          <w:sz w:val="20"/>
          <w:szCs w:val="20"/>
        </w:rPr>
        <w:t xml:space="preserve"> (obręb 00</w:t>
      </w:r>
      <w:r w:rsidR="004B5FB9">
        <w:rPr>
          <w:sz w:val="20"/>
          <w:szCs w:val="20"/>
        </w:rPr>
        <w:t>01</w:t>
      </w:r>
      <w:r w:rsidRPr="00951550">
        <w:rPr>
          <w:sz w:val="20"/>
          <w:szCs w:val="20"/>
        </w:rPr>
        <w:t xml:space="preserve">),  gmina </w:t>
      </w:r>
      <w:r w:rsidR="004B5FB9">
        <w:rPr>
          <w:sz w:val="20"/>
          <w:szCs w:val="20"/>
        </w:rPr>
        <w:t>Goszczyn</w:t>
      </w:r>
      <w:r w:rsidRPr="00951550">
        <w:rPr>
          <w:sz w:val="20"/>
          <w:szCs w:val="20"/>
        </w:rPr>
        <w:t xml:space="preserve"> (jednostka ewid. 14060</w:t>
      </w:r>
      <w:r w:rsidR="004B5FB9">
        <w:rPr>
          <w:sz w:val="20"/>
          <w:szCs w:val="20"/>
        </w:rPr>
        <w:t>4</w:t>
      </w:r>
      <w:r w:rsidRPr="00951550">
        <w:rPr>
          <w:sz w:val="20"/>
          <w:szCs w:val="20"/>
        </w:rPr>
        <w:t>_2).</w:t>
      </w:r>
    </w:p>
    <w:p w:rsidR="000F7FAF" w:rsidRPr="00951550" w:rsidRDefault="000F7FAF" w:rsidP="000F7FAF">
      <w:pPr>
        <w:spacing w:after="0"/>
        <w:ind w:left="426"/>
        <w:jc w:val="both"/>
        <w:rPr>
          <w:sz w:val="20"/>
          <w:szCs w:val="20"/>
        </w:rPr>
      </w:pPr>
    </w:p>
    <w:p w:rsidR="000F7FAF" w:rsidRDefault="000F7FAF" w:rsidP="000F7FAF">
      <w:pPr>
        <w:pStyle w:val="Akapitzlist"/>
        <w:numPr>
          <w:ilvl w:val="2"/>
          <w:numId w:val="2"/>
        </w:numPr>
        <w:spacing w:after="0"/>
        <w:ind w:left="993" w:hanging="567"/>
        <w:jc w:val="both"/>
        <w:rPr>
          <w:b/>
          <w:sz w:val="20"/>
          <w:szCs w:val="20"/>
        </w:rPr>
      </w:pPr>
      <w:r>
        <w:rPr>
          <w:b/>
          <w:sz w:val="20"/>
          <w:szCs w:val="20"/>
        </w:rPr>
        <w:t>Zakres stosowania SST</w:t>
      </w:r>
    </w:p>
    <w:p w:rsidR="000F7FAF" w:rsidRDefault="000F7FAF" w:rsidP="000F7FAF">
      <w:pPr>
        <w:spacing w:after="0"/>
        <w:ind w:left="426"/>
        <w:jc w:val="both"/>
        <w:rPr>
          <w:sz w:val="20"/>
          <w:szCs w:val="20"/>
        </w:rPr>
      </w:pPr>
      <w:r w:rsidRPr="00951550">
        <w:rPr>
          <w:sz w:val="20"/>
          <w:szCs w:val="20"/>
        </w:rPr>
        <w:t>Zakres stosowania jako dokument przetargowy i kontraktowy przy zleceniu realizacji robót wymienionych w pkt.1.1.1.</w:t>
      </w:r>
    </w:p>
    <w:p w:rsidR="000F7FAF" w:rsidRPr="00951550" w:rsidRDefault="000F7FAF" w:rsidP="000F7FAF">
      <w:pPr>
        <w:spacing w:after="0"/>
        <w:ind w:left="426"/>
        <w:jc w:val="both"/>
        <w:rPr>
          <w:b/>
          <w:sz w:val="20"/>
          <w:szCs w:val="20"/>
        </w:rPr>
      </w:pPr>
    </w:p>
    <w:p w:rsidR="000F7FAF" w:rsidRDefault="000F7FAF" w:rsidP="000F7FAF">
      <w:pPr>
        <w:pStyle w:val="Akapitzlist"/>
        <w:numPr>
          <w:ilvl w:val="2"/>
          <w:numId w:val="2"/>
        </w:numPr>
        <w:spacing w:after="0"/>
        <w:ind w:left="993" w:hanging="567"/>
        <w:jc w:val="both"/>
        <w:rPr>
          <w:b/>
          <w:sz w:val="20"/>
          <w:szCs w:val="20"/>
        </w:rPr>
      </w:pPr>
      <w:r>
        <w:rPr>
          <w:b/>
          <w:sz w:val="20"/>
          <w:szCs w:val="20"/>
        </w:rPr>
        <w:lastRenderedPageBreak/>
        <w:t>Zakres robót SST</w:t>
      </w:r>
    </w:p>
    <w:p w:rsidR="000F7FAF" w:rsidRDefault="000F7FAF" w:rsidP="000F7FAF">
      <w:pPr>
        <w:spacing w:after="0"/>
        <w:ind w:left="426"/>
        <w:jc w:val="both"/>
        <w:rPr>
          <w:sz w:val="20"/>
          <w:szCs w:val="20"/>
        </w:rPr>
      </w:pPr>
      <w:r w:rsidRPr="000538F0">
        <w:rPr>
          <w:sz w:val="20"/>
          <w:szCs w:val="20"/>
        </w:rPr>
        <w:t xml:space="preserve">Ustalenia zawarte w niniejszej specyfikacji dotyczą zasad prowadzenia robót związanych ze wszystkimi czynnościami umożliwiającymi i mającymi na celu wykonanie </w:t>
      </w:r>
      <w:r w:rsidR="00012A5D">
        <w:rPr>
          <w:sz w:val="20"/>
          <w:szCs w:val="20"/>
        </w:rPr>
        <w:t xml:space="preserve">pokryć dachowych wraz z obróbkami blacharskimi, </w:t>
      </w:r>
      <w:r>
        <w:rPr>
          <w:sz w:val="20"/>
          <w:szCs w:val="20"/>
        </w:rPr>
        <w:t xml:space="preserve">niezbędnych do wykonania </w:t>
      </w:r>
      <w:r w:rsidR="007C52C3">
        <w:rPr>
          <w:sz w:val="20"/>
          <w:szCs w:val="20"/>
        </w:rPr>
        <w:t>przy przebudowie (modernizacji) budynku Publicznej Szkoły Podstawowej w Bądkowie z przeznaczeniem na utworzenie gminnego klubu dziecięcego w Bądkowie</w:t>
      </w:r>
      <w:r w:rsidRPr="000538F0">
        <w:rPr>
          <w:sz w:val="20"/>
          <w:szCs w:val="20"/>
        </w:rPr>
        <w:t>.</w:t>
      </w:r>
    </w:p>
    <w:p w:rsidR="000F7FAF" w:rsidRPr="000538F0" w:rsidRDefault="000F7FAF" w:rsidP="000F7FAF">
      <w:pPr>
        <w:spacing w:after="0"/>
        <w:ind w:left="426"/>
        <w:jc w:val="both"/>
        <w:rPr>
          <w:b/>
          <w:sz w:val="20"/>
          <w:szCs w:val="20"/>
        </w:rPr>
      </w:pPr>
    </w:p>
    <w:p w:rsidR="000F7FAF" w:rsidRDefault="004B5FB9" w:rsidP="000F7FAF">
      <w:pPr>
        <w:pStyle w:val="Akapitzlist"/>
        <w:numPr>
          <w:ilvl w:val="2"/>
          <w:numId w:val="2"/>
        </w:numPr>
        <w:spacing w:after="0"/>
        <w:ind w:left="993" w:hanging="567"/>
        <w:jc w:val="both"/>
        <w:rPr>
          <w:b/>
          <w:sz w:val="20"/>
          <w:szCs w:val="20"/>
        </w:rPr>
      </w:pPr>
      <w:r>
        <w:rPr>
          <w:b/>
          <w:sz w:val="20"/>
          <w:szCs w:val="20"/>
        </w:rPr>
        <w:t>Pokrycia dachowe</w:t>
      </w:r>
    </w:p>
    <w:p w:rsidR="000F7FAF" w:rsidRPr="000538F0" w:rsidRDefault="000F7FAF" w:rsidP="000F7FAF">
      <w:pPr>
        <w:spacing w:after="0"/>
        <w:ind w:left="426"/>
        <w:jc w:val="both"/>
        <w:rPr>
          <w:sz w:val="20"/>
          <w:szCs w:val="20"/>
        </w:rPr>
      </w:pPr>
      <w:r w:rsidRPr="000538F0">
        <w:rPr>
          <w:sz w:val="20"/>
          <w:szCs w:val="20"/>
        </w:rPr>
        <w:t xml:space="preserve">W zakres robót </w:t>
      </w:r>
      <w:r>
        <w:rPr>
          <w:sz w:val="20"/>
          <w:szCs w:val="20"/>
        </w:rPr>
        <w:t>niezbędnych do wykonania, wchodzą wszystkie czynności mające na celu wykonanie</w:t>
      </w:r>
      <w:r w:rsidRPr="000538F0">
        <w:rPr>
          <w:sz w:val="20"/>
          <w:szCs w:val="20"/>
        </w:rPr>
        <w:t xml:space="preserve">: </w:t>
      </w:r>
    </w:p>
    <w:p w:rsidR="004B5FB9" w:rsidRDefault="004B5FB9" w:rsidP="000F7FAF">
      <w:pPr>
        <w:pStyle w:val="Akapitzlist"/>
        <w:numPr>
          <w:ilvl w:val="0"/>
          <w:numId w:val="20"/>
        </w:numPr>
        <w:spacing w:after="0"/>
        <w:jc w:val="both"/>
        <w:rPr>
          <w:sz w:val="20"/>
          <w:szCs w:val="20"/>
        </w:rPr>
      </w:pPr>
      <w:r>
        <w:rPr>
          <w:sz w:val="20"/>
          <w:szCs w:val="20"/>
        </w:rPr>
        <w:t>Wykonanie ocieplenia dachu</w:t>
      </w:r>
    </w:p>
    <w:p w:rsidR="000F7FAF" w:rsidRDefault="004B5FB9" w:rsidP="000F7FAF">
      <w:pPr>
        <w:pStyle w:val="Akapitzlist"/>
        <w:numPr>
          <w:ilvl w:val="0"/>
          <w:numId w:val="20"/>
        </w:numPr>
        <w:spacing w:after="0"/>
        <w:jc w:val="both"/>
        <w:rPr>
          <w:sz w:val="20"/>
          <w:szCs w:val="20"/>
        </w:rPr>
      </w:pPr>
      <w:r>
        <w:rPr>
          <w:sz w:val="20"/>
          <w:szCs w:val="20"/>
        </w:rPr>
        <w:t>Pokrycie</w:t>
      </w:r>
      <w:r w:rsidR="00012A5D">
        <w:rPr>
          <w:sz w:val="20"/>
          <w:szCs w:val="20"/>
        </w:rPr>
        <w:t xml:space="preserve"> dachu</w:t>
      </w:r>
      <w:r>
        <w:rPr>
          <w:sz w:val="20"/>
          <w:szCs w:val="20"/>
        </w:rPr>
        <w:t xml:space="preserve"> z papy termozgrzewalnej</w:t>
      </w:r>
      <w:r w:rsidR="00012A5D">
        <w:rPr>
          <w:sz w:val="20"/>
          <w:szCs w:val="20"/>
        </w:rPr>
        <w:t>;</w:t>
      </w:r>
    </w:p>
    <w:p w:rsidR="00012A5D" w:rsidRDefault="00012A5D" w:rsidP="000F7FAF">
      <w:pPr>
        <w:pStyle w:val="Akapitzlist"/>
        <w:numPr>
          <w:ilvl w:val="0"/>
          <w:numId w:val="20"/>
        </w:numPr>
        <w:spacing w:after="0"/>
        <w:jc w:val="both"/>
        <w:rPr>
          <w:sz w:val="20"/>
          <w:szCs w:val="20"/>
        </w:rPr>
      </w:pPr>
      <w:r>
        <w:rPr>
          <w:sz w:val="20"/>
          <w:szCs w:val="20"/>
        </w:rPr>
        <w:t>Wykonanie obróbek blacharskich;</w:t>
      </w:r>
    </w:p>
    <w:p w:rsidR="00012A5D" w:rsidRDefault="00012A5D" w:rsidP="000F7FAF">
      <w:pPr>
        <w:pStyle w:val="Akapitzlist"/>
        <w:numPr>
          <w:ilvl w:val="0"/>
          <w:numId w:val="20"/>
        </w:numPr>
        <w:spacing w:after="0"/>
        <w:jc w:val="both"/>
        <w:rPr>
          <w:sz w:val="20"/>
          <w:szCs w:val="20"/>
        </w:rPr>
      </w:pPr>
      <w:r>
        <w:rPr>
          <w:sz w:val="20"/>
          <w:szCs w:val="20"/>
        </w:rPr>
        <w:t>Montaż rynien i rur spustowych;</w:t>
      </w:r>
    </w:p>
    <w:p w:rsidR="000F7FAF" w:rsidRPr="000538F0" w:rsidRDefault="000F7FAF" w:rsidP="000F7FAF">
      <w:pPr>
        <w:spacing w:after="0"/>
        <w:ind w:left="426"/>
        <w:jc w:val="both"/>
        <w:rPr>
          <w:b/>
          <w:sz w:val="20"/>
          <w:szCs w:val="20"/>
        </w:rPr>
      </w:pPr>
    </w:p>
    <w:p w:rsidR="000F7FAF" w:rsidRDefault="000F7FAF" w:rsidP="000F7FAF">
      <w:pPr>
        <w:pStyle w:val="Akapitzlist"/>
        <w:numPr>
          <w:ilvl w:val="1"/>
          <w:numId w:val="2"/>
        </w:numPr>
        <w:spacing w:after="0"/>
        <w:ind w:left="993" w:hanging="567"/>
        <w:jc w:val="both"/>
        <w:rPr>
          <w:b/>
          <w:sz w:val="20"/>
          <w:szCs w:val="20"/>
        </w:rPr>
      </w:pPr>
      <w:r>
        <w:rPr>
          <w:b/>
          <w:sz w:val="20"/>
          <w:szCs w:val="20"/>
        </w:rPr>
        <w:t>Materiały</w:t>
      </w:r>
    </w:p>
    <w:p w:rsidR="000F7FAF" w:rsidRDefault="000F7FAF" w:rsidP="000F7FAF">
      <w:pPr>
        <w:pStyle w:val="Akapitzlist"/>
        <w:numPr>
          <w:ilvl w:val="2"/>
          <w:numId w:val="2"/>
        </w:numPr>
        <w:spacing w:after="0"/>
        <w:ind w:left="993" w:hanging="567"/>
        <w:jc w:val="both"/>
        <w:rPr>
          <w:b/>
          <w:sz w:val="20"/>
          <w:szCs w:val="20"/>
        </w:rPr>
      </w:pPr>
      <w:r>
        <w:rPr>
          <w:b/>
          <w:sz w:val="20"/>
          <w:szCs w:val="20"/>
        </w:rPr>
        <w:t>Ogólne wymagania dotyczące materiałów</w:t>
      </w:r>
    </w:p>
    <w:p w:rsidR="000F7FAF" w:rsidRDefault="000F7FAF" w:rsidP="000F7FAF">
      <w:pPr>
        <w:spacing w:after="0"/>
        <w:ind w:left="993" w:hanging="567"/>
        <w:jc w:val="both"/>
        <w:rPr>
          <w:sz w:val="20"/>
          <w:szCs w:val="20"/>
        </w:rPr>
      </w:pPr>
      <w:r w:rsidRPr="000538F0">
        <w:rPr>
          <w:sz w:val="20"/>
          <w:szCs w:val="20"/>
        </w:rPr>
        <w:t>Ogólne wymagania dotyczące materiału podano w pkt.1 wymagania ogólne pkt 1.2.</w:t>
      </w:r>
    </w:p>
    <w:p w:rsidR="000F7FAF" w:rsidRPr="000538F0" w:rsidRDefault="000F7FAF" w:rsidP="000F7FAF">
      <w:pPr>
        <w:spacing w:after="0"/>
        <w:ind w:left="993" w:hanging="567"/>
        <w:jc w:val="both"/>
        <w:rPr>
          <w:b/>
          <w:sz w:val="20"/>
          <w:szCs w:val="20"/>
        </w:rPr>
      </w:pPr>
    </w:p>
    <w:p w:rsidR="000F7FAF" w:rsidRDefault="000F7FAF" w:rsidP="000F7FAF">
      <w:pPr>
        <w:pStyle w:val="Akapitzlist"/>
        <w:numPr>
          <w:ilvl w:val="2"/>
          <w:numId w:val="2"/>
        </w:numPr>
        <w:spacing w:after="0"/>
        <w:ind w:left="993" w:hanging="567"/>
        <w:jc w:val="both"/>
        <w:rPr>
          <w:b/>
          <w:sz w:val="20"/>
          <w:szCs w:val="20"/>
        </w:rPr>
      </w:pPr>
      <w:r>
        <w:rPr>
          <w:b/>
          <w:sz w:val="20"/>
          <w:szCs w:val="20"/>
        </w:rPr>
        <w:t>Materiały główne</w:t>
      </w:r>
    </w:p>
    <w:p w:rsidR="000F7FAF" w:rsidRPr="00747B35" w:rsidRDefault="000F7FAF" w:rsidP="000F7FAF">
      <w:pPr>
        <w:spacing w:after="0"/>
        <w:ind w:left="426"/>
        <w:jc w:val="both"/>
        <w:rPr>
          <w:sz w:val="20"/>
          <w:szCs w:val="20"/>
        </w:rPr>
      </w:pPr>
      <w:r w:rsidRPr="00747B35">
        <w:rPr>
          <w:sz w:val="20"/>
          <w:szCs w:val="20"/>
        </w:rPr>
        <w:t xml:space="preserve">Do </w:t>
      </w:r>
      <w:r w:rsidR="00012A5D">
        <w:rPr>
          <w:sz w:val="20"/>
          <w:szCs w:val="20"/>
        </w:rPr>
        <w:t xml:space="preserve">robót pokrywczych należy użyć </w:t>
      </w:r>
      <w:r w:rsidR="004B5FB9">
        <w:rPr>
          <w:sz w:val="20"/>
          <w:szCs w:val="20"/>
        </w:rPr>
        <w:t xml:space="preserve">papy według dokumentacji projektowej oraz </w:t>
      </w:r>
      <w:r w:rsidR="00012A5D">
        <w:rPr>
          <w:sz w:val="20"/>
          <w:szCs w:val="20"/>
        </w:rPr>
        <w:t>zgodniej z uzgodnieniami z Inwestorem.</w:t>
      </w:r>
    </w:p>
    <w:p w:rsidR="000F7FAF" w:rsidRDefault="000F7FAF" w:rsidP="000F7FAF">
      <w:pPr>
        <w:spacing w:after="0"/>
        <w:ind w:left="426"/>
        <w:jc w:val="both"/>
        <w:rPr>
          <w:b/>
          <w:sz w:val="20"/>
          <w:szCs w:val="20"/>
        </w:rPr>
      </w:pPr>
    </w:p>
    <w:p w:rsidR="00012A5D" w:rsidRDefault="00012A5D" w:rsidP="00012A5D">
      <w:pPr>
        <w:pStyle w:val="Akapitzlist"/>
        <w:numPr>
          <w:ilvl w:val="2"/>
          <w:numId w:val="2"/>
        </w:numPr>
        <w:spacing w:after="0"/>
        <w:jc w:val="both"/>
        <w:rPr>
          <w:b/>
          <w:sz w:val="20"/>
          <w:szCs w:val="20"/>
        </w:rPr>
      </w:pPr>
      <w:r>
        <w:rPr>
          <w:b/>
          <w:sz w:val="20"/>
          <w:szCs w:val="20"/>
        </w:rPr>
        <w:t>Obróbki blacharskie</w:t>
      </w:r>
    </w:p>
    <w:p w:rsidR="00012A5D" w:rsidRDefault="00012A5D" w:rsidP="00012A5D">
      <w:pPr>
        <w:spacing w:after="0"/>
        <w:ind w:left="426"/>
        <w:jc w:val="both"/>
        <w:rPr>
          <w:sz w:val="20"/>
          <w:szCs w:val="20"/>
        </w:rPr>
      </w:pPr>
      <w:r w:rsidRPr="00012A5D">
        <w:rPr>
          <w:sz w:val="20"/>
          <w:szCs w:val="20"/>
        </w:rPr>
        <w:t xml:space="preserve">Do robót blacharskich </w:t>
      </w:r>
      <w:r>
        <w:rPr>
          <w:sz w:val="20"/>
          <w:szCs w:val="20"/>
        </w:rPr>
        <w:t>należy użyć blachy płaskiej powlekanej. Blacha stalowa ocynkowana płaska powinna odpowiadać normom</w:t>
      </w:r>
      <w:r w:rsidR="00FB754D">
        <w:rPr>
          <w:sz w:val="20"/>
          <w:szCs w:val="20"/>
        </w:rPr>
        <w:t xml:space="preserve"> PN-61/B-10245 i PN-73/H-92122. Grubość blachy 0,5 mm do 0,55 mm, obustronnie cynkowana metodą ogniową – równą warstwą cynku (275 g/m2) oraz pokryta warstwą </w:t>
      </w:r>
      <w:proofErr w:type="spellStart"/>
      <w:r w:rsidR="00FB754D">
        <w:rPr>
          <w:sz w:val="20"/>
          <w:szCs w:val="20"/>
        </w:rPr>
        <w:t>pasywacyjną</w:t>
      </w:r>
      <w:proofErr w:type="spellEnd"/>
      <w:r w:rsidR="00FB754D">
        <w:rPr>
          <w:sz w:val="20"/>
          <w:szCs w:val="20"/>
        </w:rPr>
        <w:t xml:space="preserve"> mającą działanie antykorozyjne i zabezpieczające.</w:t>
      </w:r>
      <w:r w:rsidR="004B5FB9">
        <w:rPr>
          <w:sz w:val="20"/>
          <w:szCs w:val="20"/>
        </w:rPr>
        <w:t xml:space="preserve"> Kolorystyka obróbek blacharskich – grafitowy.</w:t>
      </w:r>
    </w:p>
    <w:p w:rsidR="00FB754D" w:rsidRPr="00012A5D" w:rsidRDefault="00FB754D" w:rsidP="00012A5D">
      <w:pPr>
        <w:spacing w:after="0"/>
        <w:ind w:left="426"/>
        <w:jc w:val="both"/>
        <w:rPr>
          <w:sz w:val="20"/>
          <w:szCs w:val="20"/>
        </w:rPr>
      </w:pPr>
    </w:p>
    <w:p w:rsidR="00012A5D" w:rsidRDefault="00012A5D" w:rsidP="00012A5D">
      <w:pPr>
        <w:pStyle w:val="Akapitzlist"/>
        <w:numPr>
          <w:ilvl w:val="2"/>
          <w:numId w:val="2"/>
        </w:numPr>
        <w:spacing w:after="0"/>
        <w:jc w:val="both"/>
        <w:rPr>
          <w:b/>
          <w:sz w:val="20"/>
          <w:szCs w:val="20"/>
        </w:rPr>
      </w:pPr>
      <w:r>
        <w:rPr>
          <w:b/>
          <w:sz w:val="20"/>
          <w:szCs w:val="20"/>
        </w:rPr>
        <w:t>Rynny dachowe</w:t>
      </w:r>
    </w:p>
    <w:p w:rsidR="00FB754D" w:rsidRDefault="00FB754D" w:rsidP="00FB754D">
      <w:pPr>
        <w:spacing w:after="0"/>
        <w:ind w:left="426"/>
        <w:jc w:val="both"/>
        <w:rPr>
          <w:sz w:val="20"/>
          <w:szCs w:val="20"/>
        </w:rPr>
      </w:pPr>
      <w:r>
        <w:rPr>
          <w:sz w:val="20"/>
          <w:szCs w:val="20"/>
        </w:rPr>
        <w:t>Rynny dachowe stalowe powlekane lub z PCV o wymiarach fi 120 mm. Materiały pomocnicze wg zestawienia wybranego systemu rynnowego. Rynny dachowe przeznaczone do wbudowania powinny spełniać wymagania stosownych przepisów, norm a przede wszystkim posiadać aprobatę techniczną, dopuszczającą do stosowania w budownictwie.</w:t>
      </w:r>
    </w:p>
    <w:p w:rsidR="00FB754D" w:rsidRPr="00FB754D" w:rsidRDefault="00FB754D" w:rsidP="00FB754D">
      <w:pPr>
        <w:spacing w:after="0"/>
        <w:ind w:left="426"/>
        <w:jc w:val="both"/>
        <w:rPr>
          <w:sz w:val="20"/>
          <w:szCs w:val="20"/>
        </w:rPr>
      </w:pPr>
    </w:p>
    <w:p w:rsidR="00012A5D" w:rsidRDefault="00012A5D" w:rsidP="00012A5D">
      <w:pPr>
        <w:pStyle w:val="Akapitzlist"/>
        <w:numPr>
          <w:ilvl w:val="2"/>
          <w:numId w:val="2"/>
        </w:numPr>
        <w:spacing w:after="0"/>
        <w:jc w:val="both"/>
        <w:rPr>
          <w:b/>
          <w:sz w:val="20"/>
          <w:szCs w:val="20"/>
        </w:rPr>
      </w:pPr>
      <w:r>
        <w:rPr>
          <w:b/>
          <w:sz w:val="20"/>
          <w:szCs w:val="20"/>
        </w:rPr>
        <w:t>Rury spustowe</w:t>
      </w:r>
    </w:p>
    <w:p w:rsidR="00012A5D" w:rsidRPr="00FB754D" w:rsidRDefault="00FB754D" w:rsidP="00FB754D">
      <w:pPr>
        <w:spacing w:after="0"/>
        <w:ind w:left="426"/>
        <w:jc w:val="both"/>
        <w:rPr>
          <w:sz w:val="20"/>
          <w:szCs w:val="20"/>
        </w:rPr>
      </w:pPr>
      <w:r>
        <w:rPr>
          <w:sz w:val="20"/>
          <w:szCs w:val="20"/>
        </w:rPr>
        <w:t>Rury stalowe powlekane lub z PCV o wymiarach fi 120 mm. Materiały pomocnicze wg zestawienia wybranego systemu rynnowego. Rury spustowe przeznaczone do wbudowania powinny spełniać wymagania stosownych przepisów, norm a przede wszystkim posiadać aprobatę techniczną, dopuszczającą do stosowania w budownictwie.</w:t>
      </w:r>
    </w:p>
    <w:p w:rsidR="00FB754D" w:rsidRPr="000538F0" w:rsidRDefault="00FB754D" w:rsidP="000F7FAF">
      <w:pPr>
        <w:spacing w:after="0"/>
        <w:ind w:left="426"/>
        <w:jc w:val="both"/>
        <w:rPr>
          <w:b/>
          <w:sz w:val="20"/>
          <w:szCs w:val="20"/>
        </w:rPr>
      </w:pPr>
    </w:p>
    <w:p w:rsidR="000F7FAF" w:rsidRDefault="000F7FAF" w:rsidP="000F7FAF">
      <w:pPr>
        <w:pStyle w:val="Akapitzlist"/>
        <w:numPr>
          <w:ilvl w:val="1"/>
          <w:numId w:val="2"/>
        </w:numPr>
        <w:spacing w:after="0"/>
        <w:ind w:left="993" w:hanging="567"/>
        <w:jc w:val="both"/>
        <w:rPr>
          <w:b/>
          <w:sz w:val="20"/>
          <w:szCs w:val="20"/>
        </w:rPr>
      </w:pPr>
      <w:r>
        <w:rPr>
          <w:b/>
          <w:sz w:val="20"/>
          <w:szCs w:val="20"/>
        </w:rPr>
        <w:t>Sprzęt</w:t>
      </w:r>
    </w:p>
    <w:p w:rsidR="000F7FAF" w:rsidRDefault="000F7FAF" w:rsidP="000F7FAF">
      <w:pPr>
        <w:pStyle w:val="Akapitzlist"/>
        <w:numPr>
          <w:ilvl w:val="2"/>
          <w:numId w:val="2"/>
        </w:numPr>
        <w:spacing w:after="0"/>
        <w:ind w:left="993" w:hanging="567"/>
        <w:jc w:val="both"/>
        <w:rPr>
          <w:b/>
          <w:sz w:val="20"/>
          <w:szCs w:val="20"/>
        </w:rPr>
      </w:pPr>
      <w:r>
        <w:rPr>
          <w:b/>
          <w:sz w:val="20"/>
          <w:szCs w:val="20"/>
        </w:rPr>
        <w:t>Ogólne wymagania dotyczące spr</w:t>
      </w:r>
      <w:r w:rsidR="00FB754D">
        <w:rPr>
          <w:b/>
          <w:sz w:val="20"/>
          <w:szCs w:val="20"/>
        </w:rPr>
        <w:t>zętu</w:t>
      </w:r>
    </w:p>
    <w:p w:rsidR="000F7FAF" w:rsidRPr="00BF29F5" w:rsidRDefault="000F7FAF" w:rsidP="000F7FAF">
      <w:pPr>
        <w:spacing w:after="0"/>
        <w:ind w:left="426"/>
        <w:jc w:val="both"/>
        <w:rPr>
          <w:sz w:val="20"/>
          <w:szCs w:val="20"/>
        </w:rPr>
      </w:pPr>
      <w:r w:rsidRPr="00BF29F5">
        <w:rPr>
          <w:sz w:val="20"/>
          <w:szCs w:val="20"/>
        </w:rPr>
        <w:t>Ogólne wymagania dotyczące sprzętu podano w pkt.1 wymagania ogólne pkt .1.3.</w:t>
      </w:r>
    </w:p>
    <w:p w:rsidR="000F7FAF" w:rsidRPr="00BF29F5" w:rsidRDefault="000F7FAF" w:rsidP="000F7FAF">
      <w:pPr>
        <w:spacing w:after="0"/>
        <w:ind w:left="426"/>
        <w:jc w:val="both"/>
        <w:rPr>
          <w:b/>
          <w:sz w:val="20"/>
          <w:szCs w:val="20"/>
        </w:rPr>
      </w:pPr>
    </w:p>
    <w:p w:rsidR="000F7FAF" w:rsidRDefault="000F7FAF" w:rsidP="000F7FAF">
      <w:pPr>
        <w:pStyle w:val="Akapitzlist"/>
        <w:numPr>
          <w:ilvl w:val="2"/>
          <w:numId w:val="2"/>
        </w:numPr>
        <w:spacing w:after="0"/>
        <w:ind w:left="993" w:hanging="567"/>
        <w:jc w:val="both"/>
        <w:rPr>
          <w:b/>
          <w:sz w:val="20"/>
          <w:szCs w:val="20"/>
        </w:rPr>
      </w:pPr>
      <w:r>
        <w:rPr>
          <w:b/>
          <w:sz w:val="20"/>
          <w:szCs w:val="20"/>
        </w:rPr>
        <w:t>Sprzęt główny</w:t>
      </w:r>
    </w:p>
    <w:p w:rsidR="000F7FAF" w:rsidRDefault="000F7FAF" w:rsidP="000F7FAF">
      <w:pPr>
        <w:spacing w:after="0"/>
        <w:ind w:left="426"/>
        <w:jc w:val="both"/>
        <w:rPr>
          <w:sz w:val="20"/>
          <w:szCs w:val="20"/>
        </w:rPr>
      </w:pPr>
      <w:r w:rsidRPr="00747B35">
        <w:rPr>
          <w:sz w:val="20"/>
          <w:szCs w:val="20"/>
        </w:rPr>
        <w:t>Do wykonania robót</w:t>
      </w:r>
      <w:r w:rsidR="00FB754D">
        <w:rPr>
          <w:sz w:val="20"/>
          <w:szCs w:val="20"/>
        </w:rPr>
        <w:t xml:space="preserve"> niezbędne będzie wykorzystanie następującego sprzętu:</w:t>
      </w:r>
    </w:p>
    <w:p w:rsidR="00FB754D" w:rsidRDefault="00FB754D" w:rsidP="000F7FAF">
      <w:pPr>
        <w:spacing w:after="0"/>
        <w:ind w:left="426"/>
        <w:jc w:val="both"/>
        <w:rPr>
          <w:sz w:val="20"/>
          <w:szCs w:val="20"/>
        </w:rPr>
      </w:pPr>
      <w:r>
        <w:rPr>
          <w:sz w:val="20"/>
          <w:szCs w:val="20"/>
        </w:rPr>
        <w:t>- samochód skrzyniowy lub samowyładowczy do 5 t;</w:t>
      </w:r>
    </w:p>
    <w:p w:rsidR="00FB754D" w:rsidRDefault="00FB754D" w:rsidP="000F7FAF">
      <w:pPr>
        <w:spacing w:after="0"/>
        <w:ind w:left="426"/>
        <w:jc w:val="both"/>
        <w:rPr>
          <w:sz w:val="20"/>
          <w:szCs w:val="20"/>
        </w:rPr>
      </w:pPr>
      <w:r>
        <w:rPr>
          <w:sz w:val="20"/>
          <w:szCs w:val="20"/>
        </w:rPr>
        <w:t>- samochód dostawczy 0,9 t;</w:t>
      </w:r>
    </w:p>
    <w:p w:rsidR="00FB754D" w:rsidRDefault="00FB754D" w:rsidP="000F7FAF">
      <w:pPr>
        <w:spacing w:after="0"/>
        <w:ind w:left="426"/>
        <w:jc w:val="both"/>
        <w:rPr>
          <w:sz w:val="20"/>
          <w:szCs w:val="20"/>
        </w:rPr>
      </w:pPr>
      <w:r>
        <w:rPr>
          <w:sz w:val="20"/>
          <w:szCs w:val="20"/>
        </w:rPr>
        <w:t>- wiertarki, wkrętaki, nożyce do blachy;</w:t>
      </w:r>
    </w:p>
    <w:p w:rsidR="00FB754D" w:rsidRDefault="00FB754D" w:rsidP="000F7FAF">
      <w:pPr>
        <w:spacing w:after="0"/>
        <w:ind w:left="426"/>
        <w:jc w:val="both"/>
        <w:rPr>
          <w:sz w:val="20"/>
          <w:szCs w:val="20"/>
        </w:rPr>
      </w:pPr>
      <w:r>
        <w:rPr>
          <w:sz w:val="20"/>
          <w:szCs w:val="20"/>
        </w:rPr>
        <w:t>- wyciąg jednomasztowy z napędem elektrycznym o,5 t;</w:t>
      </w:r>
    </w:p>
    <w:p w:rsidR="00FB754D" w:rsidRDefault="00FB754D" w:rsidP="000F7FAF">
      <w:pPr>
        <w:spacing w:after="0"/>
        <w:ind w:left="426"/>
        <w:jc w:val="both"/>
        <w:rPr>
          <w:sz w:val="20"/>
          <w:szCs w:val="20"/>
        </w:rPr>
      </w:pPr>
      <w:r>
        <w:rPr>
          <w:sz w:val="20"/>
          <w:szCs w:val="20"/>
        </w:rPr>
        <w:lastRenderedPageBreak/>
        <w:t>- rusztowanie ramowe zewnętrzne do wy</w:t>
      </w:r>
      <w:r w:rsidR="009B1065">
        <w:rPr>
          <w:sz w:val="20"/>
          <w:szCs w:val="20"/>
        </w:rPr>
        <w:t>sokości 10</w:t>
      </w:r>
      <w:r>
        <w:rPr>
          <w:sz w:val="20"/>
          <w:szCs w:val="20"/>
        </w:rPr>
        <w:t>,0m</w:t>
      </w:r>
      <w:r w:rsidR="009B1065">
        <w:rPr>
          <w:sz w:val="20"/>
          <w:szCs w:val="20"/>
        </w:rPr>
        <w:t>;</w:t>
      </w:r>
    </w:p>
    <w:p w:rsidR="009B1065" w:rsidRPr="00747B35" w:rsidRDefault="009B1065" w:rsidP="000F7FAF">
      <w:pPr>
        <w:spacing w:after="0"/>
        <w:ind w:left="426"/>
        <w:jc w:val="both"/>
        <w:rPr>
          <w:sz w:val="20"/>
          <w:szCs w:val="20"/>
        </w:rPr>
      </w:pPr>
      <w:r>
        <w:rPr>
          <w:sz w:val="20"/>
          <w:szCs w:val="20"/>
        </w:rPr>
        <w:t>Do wykonania robót powinien być użyty sprzęt o pełnej sprawności aby zagwarantować prawidłową jakość prowadzonych prac.</w:t>
      </w:r>
    </w:p>
    <w:p w:rsidR="006F0949" w:rsidRPr="00BF29F5" w:rsidRDefault="006F0949" w:rsidP="000F7FAF">
      <w:pPr>
        <w:spacing w:after="0"/>
        <w:ind w:left="426"/>
        <w:jc w:val="both"/>
        <w:rPr>
          <w:b/>
          <w:sz w:val="20"/>
          <w:szCs w:val="20"/>
        </w:rPr>
      </w:pPr>
    </w:p>
    <w:p w:rsidR="000F7FAF" w:rsidRDefault="000F7FAF" w:rsidP="000F7FAF">
      <w:pPr>
        <w:pStyle w:val="Akapitzlist"/>
        <w:numPr>
          <w:ilvl w:val="1"/>
          <w:numId w:val="2"/>
        </w:numPr>
        <w:spacing w:after="0"/>
        <w:ind w:left="993" w:hanging="567"/>
        <w:jc w:val="both"/>
        <w:rPr>
          <w:b/>
          <w:sz w:val="20"/>
          <w:szCs w:val="20"/>
        </w:rPr>
      </w:pPr>
      <w:r>
        <w:rPr>
          <w:b/>
          <w:sz w:val="20"/>
          <w:szCs w:val="20"/>
        </w:rPr>
        <w:t>Transport</w:t>
      </w:r>
    </w:p>
    <w:p w:rsidR="000F7FAF" w:rsidRDefault="000F7FAF" w:rsidP="000F7FAF">
      <w:pPr>
        <w:pStyle w:val="Akapitzlist"/>
        <w:numPr>
          <w:ilvl w:val="2"/>
          <w:numId w:val="2"/>
        </w:numPr>
        <w:spacing w:after="0"/>
        <w:ind w:left="993" w:hanging="567"/>
        <w:jc w:val="both"/>
        <w:rPr>
          <w:b/>
          <w:sz w:val="20"/>
          <w:szCs w:val="20"/>
        </w:rPr>
      </w:pPr>
      <w:r>
        <w:rPr>
          <w:b/>
          <w:sz w:val="20"/>
          <w:szCs w:val="20"/>
        </w:rPr>
        <w:t>Ogólne wymagania dotyczące transportu</w:t>
      </w:r>
    </w:p>
    <w:p w:rsidR="000F7FAF" w:rsidRDefault="000F7FAF" w:rsidP="000F7FAF">
      <w:pPr>
        <w:spacing w:after="0"/>
        <w:ind w:left="426"/>
        <w:jc w:val="both"/>
        <w:rPr>
          <w:sz w:val="20"/>
          <w:szCs w:val="20"/>
        </w:rPr>
      </w:pPr>
      <w:r w:rsidRPr="00BF29F5">
        <w:rPr>
          <w:sz w:val="20"/>
          <w:szCs w:val="20"/>
        </w:rPr>
        <w:t>Ogólne wymagania dotyczące sprzętu podano w pkt.1 wymagania ogólne pkt.1.4.</w:t>
      </w:r>
    </w:p>
    <w:p w:rsidR="000F7FAF" w:rsidRPr="00BF29F5" w:rsidRDefault="000F7FAF" w:rsidP="000F7FAF">
      <w:pPr>
        <w:spacing w:after="0"/>
        <w:ind w:left="426"/>
        <w:jc w:val="both"/>
        <w:rPr>
          <w:b/>
          <w:sz w:val="20"/>
          <w:szCs w:val="20"/>
        </w:rPr>
      </w:pPr>
    </w:p>
    <w:p w:rsidR="000F7FAF" w:rsidRDefault="000F7FAF" w:rsidP="000F7FAF">
      <w:pPr>
        <w:pStyle w:val="Akapitzlist"/>
        <w:numPr>
          <w:ilvl w:val="2"/>
          <w:numId w:val="2"/>
        </w:numPr>
        <w:spacing w:after="0"/>
        <w:ind w:left="993" w:hanging="567"/>
        <w:jc w:val="both"/>
        <w:rPr>
          <w:b/>
          <w:sz w:val="20"/>
          <w:szCs w:val="20"/>
        </w:rPr>
      </w:pPr>
      <w:r>
        <w:rPr>
          <w:b/>
          <w:sz w:val="20"/>
          <w:szCs w:val="20"/>
        </w:rPr>
        <w:t>Transport sprzętu i materiałów</w:t>
      </w:r>
    </w:p>
    <w:p w:rsidR="000F7FAF" w:rsidRDefault="000F7FAF" w:rsidP="000F7FAF">
      <w:pPr>
        <w:spacing w:after="0"/>
        <w:ind w:left="426"/>
        <w:jc w:val="both"/>
        <w:rPr>
          <w:sz w:val="20"/>
          <w:szCs w:val="20"/>
        </w:rPr>
      </w:pPr>
      <w:r w:rsidRPr="00BF29F5">
        <w:rPr>
          <w:sz w:val="20"/>
          <w:szCs w:val="20"/>
        </w:rPr>
        <w:t>Sprzęt i materiały powinny być przewożone środkami transportu kołowego</w:t>
      </w:r>
      <w:r>
        <w:rPr>
          <w:sz w:val="20"/>
          <w:szCs w:val="20"/>
        </w:rPr>
        <w:t xml:space="preserve"> – samochodami samowyładowczymi</w:t>
      </w:r>
      <w:r w:rsidRPr="00BF29F5">
        <w:rPr>
          <w:sz w:val="20"/>
          <w:szCs w:val="20"/>
        </w:rPr>
        <w:t>, skrzyniowymi i samochodem dostawczym.</w:t>
      </w:r>
    </w:p>
    <w:p w:rsidR="000F7FAF" w:rsidRDefault="000F7FAF" w:rsidP="000F7FAF">
      <w:pPr>
        <w:pStyle w:val="Akapitzlist"/>
        <w:spacing w:after="0"/>
        <w:ind w:left="993"/>
        <w:jc w:val="both"/>
        <w:rPr>
          <w:b/>
          <w:sz w:val="20"/>
          <w:szCs w:val="20"/>
        </w:rPr>
      </w:pPr>
    </w:p>
    <w:p w:rsidR="000F7FAF" w:rsidRDefault="000F7FAF" w:rsidP="000F7FAF">
      <w:pPr>
        <w:pStyle w:val="Akapitzlist"/>
        <w:numPr>
          <w:ilvl w:val="1"/>
          <w:numId w:val="2"/>
        </w:numPr>
        <w:spacing w:after="0"/>
        <w:ind w:left="993" w:hanging="567"/>
        <w:jc w:val="both"/>
        <w:rPr>
          <w:b/>
          <w:sz w:val="20"/>
          <w:szCs w:val="20"/>
        </w:rPr>
      </w:pPr>
      <w:r w:rsidRPr="00F94380">
        <w:rPr>
          <w:b/>
          <w:sz w:val="20"/>
          <w:szCs w:val="20"/>
        </w:rPr>
        <w:t>Wykonanie robót</w:t>
      </w:r>
    </w:p>
    <w:p w:rsidR="000F7FAF" w:rsidRDefault="000F7FAF" w:rsidP="000F7FAF">
      <w:pPr>
        <w:pStyle w:val="Akapitzlist"/>
        <w:numPr>
          <w:ilvl w:val="2"/>
          <w:numId w:val="2"/>
        </w:numPr>
        <w:spacing w:after="0"/>
        <w:ind w:left="993" w:hanging="567"/>
        <w:jc w:val="both"/>
        <w:rPr>
          <w:b/>
          <w:sz w:val="20"/>
          <w:szCs w:val="20"/>
        </w:rPr>
      </w:pPr>
      <w:r>
        <w:rPr>
          <w:b/>
          <w:sz w:val="20"/>
          <w:szCs w:val="20"/>
        </w:rPr>
        <w:t>Ogólne zasady wykonania robót</w:t>
      </w:r>
    </w:p>
    <w:p w:rsidR="000F7FAF" w:rsidRDefault="000F7FAF" w:rsidP="000F7FAF">
      <w:pPr>
        <w:spacing w:after="0"/>
        <w:ind w:left="426"/>
        <w:jc w:val="both"/>
        <w:rPr>
          <w:sz w:val="20"/>
          <w:szCs w:val="20"/>
        </w:rPr>
      </w:pPr>
      <w:r w:rsidRPr="001D7674">
        <w:rPr>
          <w:sz w:val="20"/>
          <w:szCs w:val="20"/>
        </w:rPr>
        <w:t>Ogólne zasady wykonania robót podano w pkt1 wymagania ogólne pkt.1.5</w:t>
      </w:r>
      <w:r>
        <w:rPr>
          <w:sz w:val="20"/>
          <w:szCs w:val="20"/>
        </w:rPr>
        <w:t>.</w:t>
      </w:r>
    </w:p>
    <w:p w:rsidR="000F7FAF" w:rsidRDefault="000F7FAF" w:rsidP="000F7FAF">
      <w:pPr>
        <w:spacing w:after="0"/>
        <w:ind w:left="426"/>
        <w:jc w:val="both"/>
        <w:rPr>
          <w:sz w:val="20"/>
          <w:szCs w:val="20"/>
        </w:rPr>
      </w:pPr>
      <w:r w:rsidRPr="001D7674">
        <w:rPr>
          <w:sz w:val="20"/>
          <w:szCs w:val="20"/>
        </w:rPr>
        <w:t xml:space="preserve">Przy wykonywaniu robót należy przestrzegać przepisów bezpieczeństwa i higieny pracy: </w:t>
      </w:r>
    </w:p>
    <w:p w:rsidR="000F7FAF" w:rsidRPr="001D7674" w:rsidRDefault="000F7FAF" w:rsidP="000F7FAF">
      <w:pPr>
        <w:pStyle w:val="Akapitzlist"/>
        <w:numPr>
          <w:ilvl w:val="0"/>
          <w:numId w:val="13"/>
        </w:numPr>
        <w:spacing w:after="0"/>
        <w:jc w:val="both"/>
        <w:rPr>
          <w:sz w:val="20"/>
          <w:szCs w:val="20"/>
        </w:rPr>
      </w:pPr>
      <w:r w:rsidRPr="001D7674">
        <w:rPr>
          <w:sz w:val="20"/>
          <w:szCs w:val="20"/>
        </w:rPr>
        <w:t xml:space="preserve">Rozporządzenie Ministra Infrastruktury z dnia 6lutego 2003r. W sprawie bezpieczeństwa i higieny pracy podczas wykonywania robót budowlanych (Dz. U Nr 47, poz401, z dnia 19.03.2003) </w:t>
      </w:r>
    </w:p>
    <w:p w:rsidR="000F7FAF" w:rsidRPr="001D7674" w:rsidRDefault="000F7FAF" w:rsidP="000F7FAF">
      <w:pPr>
        <w:pStyle w:val="Akapitzlist"/>
        <w:numPr>
          <w:ilvl w:val="0"/>
          <w:numId w:val="13"/>
        </w:numPr>
        <w:spacing w:after="0"/>
        <w:jc w:val="both"/>
        <w:rPr>
          <w:sz w:val="20"/>
          <w:szCs w:val="20"/>
        </w:rPr>
      </w:pPr>
      <w:r w:rsidRPr="001D7674">
        <w:rPr>
          <w:sz w:val="20"/>
          <w:szCs w:val="20"/>
        </w:rPr>
        <w:t xml:space="preserve">Obwieszczenie Ministra Gospodarki, Pracy i polityki Społecznej z dnia 28 sierpnia 2003r. </w:t>
      </w:r>
      <w:r>
        <w:rPr>
          <w:sz w:val="20"/>
          <w:szCs w:val="20"/>
        </w:rPr>
        <w:br/>
        <w:t>w</w:t>
      </w:r>
      <w:r w:rsidRPr="001D7674">
        <w:rPr>
          <w:sz w:val="20"/>
          <w:szCs w:val="20"/>
        </w:rPr>
        <w:t xml:space="preserve"> sprawie ogłoszenia jednolitego tekstu rozporządzenia Ministra Pracy i Polityki Socjalnej </w:t>
      </w:r>
      <w:r>
        <w:rPr>
          <w:sz w:val="20"/>
          <w:szCs w:val="20"/>
        </w:rPr>
        <w:br/>
      </w:r>
      <w:r w:rsidRPr="001D7674">
        <w:rPr>
          <w:sz w:val="20"/>
          <w:szCs w:val="20"/>
        </w:rPr>
        <w:t xml:space="preserve">w sprawie ogólnych przepisów bezpieczeństwa i higieny pracy (Dz. U. Nr 169, poz. 1650, z dnia 29.09.2003) </w:t>
      </w:r>
    </w:p>
    <w:p w:rsidR="000F7FAF" w:rsidRPr="001D7674" w:rsidRDefault="000F7FAF" w:rsidP="000F7FAF">
      <w:pPr>
        <w:pStyle w:val="Akapitzlist"/>
        <w:numPr>
          <w:ilvl w:val="0"/>
          <w:numId w:val="13"/>
        </w:numPr>
        <w:spacing w:after="0"/>
        <w:jc w:val="both"/>
        <w:rPr>
          <w:sz w:val="20"/>
          <w:szCs w:val="20"/>
        </w:rPr>
      </w:pPr>
      <w:r w:rsidRPr="001D7674">
        <w:rPr>
          <w:sz w:val="20"/>
          <w:szCs w:val="20"/>
        </w:rPr>
        <w:t xml:space="preserve">Rozporządzenie Ministra Gospodarski z dnia 30 października 2002r. w sprawie minimalnych wymagań dotyczących bezpieczeństwa i higieny pracy w zakresie użytkowania maszyn przez pracowników podczas pracy (Dz. U. 2002 nr 191 poz. 1596), z późniejszymi zmianami </w:t>
      </w:r>
    </w:p>
    <w:p w:rsidR="000F7FAF" w:rsidRPr="001D7674" w:rsidRDefault="000F7FAF" w:rsidP="000F7FAF">
      <w:pPr>
        <w:pStyle w:val="Akapitzlist"/>
        <w:numPr>
          <w:ilvl w:val="0"/>
          <w:numId w:val="13"/>
        </w:numPr>
        <w:spacing w:after="0"/>
        <w:jc w:val="both"/>
        <w:rPr>
          <w:sz w:val="20"/>
          <w:szCs w:val="20"/>
        </w:rPr>
      </w:pPr>
      <w:r w:rsidRPr="001D7674">
        <w:rPr>
          <w:sz w:val="20"/>
          <w:szCs w:val="20"/>
        </w:rPr>
        <w:t xml:space="preserve">Rozporządzenie Ministra Gospodarki, Pracy i Polityki Społecznej z dnia 30 września 2003r. zmieniające rozporządzenie w sprawie minimalnych wymagań dotyczących bezpieczeństwa </w:t>
      </w:r>
      <w:r>
        <w:rPr>
          <w:sz w:val="20"/>
          <w:szCs w:val="20"/>
        </w:rPr>
        <w:br/>
      </w:r>
      <w:r w:rsidRPr="001D7674">
        <w:rPr>
          <w:sz w:val="20"/>
          <w:szCs w:val="20"/>
        </w:rPr>
        <w:t xml:space="preserve">i higieny pracy w zakresie użytkowania maszyn przez pracowników podczas pracy (Dz. U. Nr 178, poz. 1745, z dnia 16.10.2003) </w:t>
      </w:r>
    </w:p>
    <w:p w:rsidR="000F7FAF" w:rsidRPr="001D7674" w:rsidRDefault="000F7FAF" w:rsidP="000F7FAF">
      <w:pPr>
        <w:pStyle w:val="Akapitzlist"/>
        <w:numPr>
          <w:ilvl w:val="0"/>
          <w:numId w:val="13"/>
        </w:numPr>
        <w:spacing w:after="0"/>
        <w:jc w:val="both"/>
        <w:rPr>
          <w:sz w:val="20"/>
          <w:szCs w:val="20"/>
        </w:rPr>
      </w:pPr>
      <w:r w:rsidRPr="001D7674">
        <w:rPr>
          <w:sz w:val="20"/>
          <w:szCs w:val="20"/>
        </w:rPr>
        <w:t xml:space="preserve">Rozporządzenie Ministra Gospodarki z dnia 20 września 2001r. w sprawie bezpieczeństwa </w:t>
      </w:r>
      <w:r>
        <w:rPr>
          <w:sz w:val="20"/>
          <w:szCs w:val="20"/>
        </w:rPr>
        <w:br/>
      </w:r>
      <w:r w:rsidRPr="001D7674">
        <w:rPr>
          <w:sz w:val="20"/>
          <w:szCs w:val="20"/>
        </w:rPr>
        <w:t xml:space="preserve">i higieny pracy podczas eksploatacji maszyn i innych urządzeń technicznych podczas robót ziemnych, budowlanych i drogowych (Dz. U Nr 118, poz. 1263, z 2001). </w:t>
      </w:r>
    </w:p>
    <w:p w:rsidR="000F7FAF" w:rsidRPr="001D7674" w:rsidRDefault="000F7FAF" w:rsidP="000F7FAF">
      <w:pPr>
        <w:pStyle w:val="Akapitzlist"/>
        <w:numPr>
          <w:ilvl w:val="0"/>
          <w:numId w:val="13"/>
        </w:numPr>
        <w:spacing w:after="0"/>
        <w:jc w:val="both"/>
        <w:rPr>
          <w:sz w:val="20"/>
          <w:szCs w:val="20"/>
        </w:rPr>
      </w:pPr>
      <w:r w:rsidRPr="001D7674">
        <w:rPr>
          <w:sz w:val="20"/>
          <w:szCs w:val="20"/>
        </w:rPr>
        <w:t xml:space="preserve">Rozporządzenie Ministra Pracy i Opiek Społecznej oraz Zdrowia z dnia 1 kwietnia 1953r. </w:t>
      </w:r>
      <w:r>
        <w:rPr>
          <w:sz w:val="20"/>
          <w:szCs w:val="20"/>
        </w:rPr>
        <w:br/>
      </w:r>
      <w:r w:rsidRPr="001D7674">
        <w:rPr>
          <w:sz w:val="20"/>
          <w:szCs w:val="20"/>
        </w:rPr>
        <w:t xml:space="preserve">w sprawie bezpieczeństwa i higieny pracy pracowników zatrudnionych przy ręcznym dźwiganiu </w:t>
      </w:r>
      <w:r>
        <w:rPr>
          <w:sz w:val="20"/>
          <w:szCs w:val="20"/>
        </w:rPr>
        <w:br/>
      </w:r>
      <w:r w:rsidRPr="001D7674">
        <w:rPr>
          <w:sz w:val="20"/>
          <w:szCs w:val="20"/>
        </w:rPr>
        <w:t xml:space="preserve">i przenoszeniu ciężarów. </w:t>
      </w:r>
    </w:p>
    <w:p w:rsidR="000F7FAF" w:rsidRPr="001D7674" w:rsidRDefault="000F7FAF" w:rsidP="000F7FAF">
      <w:pPr>
        <w:pStyle w:val="Akapitzlist"/>
        <w:numPr>
          <w:ilvl w:val="0"/>
          <w:numId w:val="13"/>
        </w:numPr>
        <w:spacing w:after="0"/>
        <w:jc w:val="both"/>
        <w:rPr>
          <w:sz w:val="20"/>
          <w:szCs w:val="20"/>
        </w:rPr>
      </w:pPr>
      <w:r w:rsidRPr="001D7674">
        <w:rPr>
          <w:sz w:val="20"/>
          <w:szCs w:val="20"/>
        </w:rPr>
        <w:t xml:space="preserve">Rozporządzenie Ministra Pracy i Opiek Społecznej oraz Zdrowia z dnia 15 maja 1954r. w sprawie bezpieczeństwa i higieny pracy przy użytkowaniu butli z gazami sprężonymi, skroplonymi </w:t>
      </w:r>
      <w:r>
        <w:rPr>
          <w:sz w:val="20"/>
          <w:szCs w:val="20"/>
        </w:rPr>
        <w:br/>
      </w:r>
      <w:r w:rsidRPr="001D7674">
        <w:rPr>
          <w:sz w:val="20"/>
          <w:szCs w:val="20"/>
        </w:rPr>
        <w:t xml:space="preserve">i rozpuszczonymi pod ciśnieniem. </w:t>
      </w:r>
    </w:p>
    <w:p w:rsidR="000F7FAF" w:rsidRPr="001D7674" w:rsidRDefault="000F7FAF" w:rsidP="000F7FAF">
      <w:pPr>
        <w:pStyle w:val="Akapitzlist"/>
        <w:numPr>
          <w:ilvl w:val="0"/>
          <w:numId w:val="13"/>
        </w:numPr>
        <w:spacing w:after="0"/>
        <w:jc w:val="both"/>
        <w:rPr>
          <w:b/>
          <w:sz w:val="20"/>
          <w:szCs w:val="20"/>
        </w:rPr>
      </w:pPr>
      <w:r w:rsidRPr="001D7674">
        <w:rPr>
          <w:sz w:val="20"/>
          <w:szCs w:val="20"/>
        </w:rPr>
        <w:t>Rozporządzenie Ministra Infrastruktury z dnia 26 czerwca 2002r. w sprawie dziennika budowy, montażu i rozbiórki, tablicy informacyjnej oraz ogłoszenia zawierającego dane dotyczące bezpieczeństwa pracy i ochrony zdrowia (Dz. U Nr 108, poz. 953 z dnia 17.07.2002).</w:t>
      </w:r>
    </w:p>
    <w:p w:rsidR="000F7FAF" w:rsidRPr="00BF29F5" w:rsidRDefault="000F7FAF" w:rsidP="000F7FAF">
      <w:pPr>
        <w:spacing w:after="0"/>
        <w:ind w:left="426"/>
        <w:jc w:val="both"/>
        <w:rPr>
          <w:b/>
          <w:sz w:val="20"/>
          <w:szCs w:val="20"/>
        </w:rPr>
      </w:pPr>
    </w:p>
    <w:p w:rsidR="000F7FAF" w:rsidRDefault="000F7FAF" w:rsidP="000F7FAF">
      <w:pPr>
        <w:pStyle w:val="Akapitzlist"/>
        <w:numPr>
          <w:ilvl w:val="2"/>
          <w:numId w:val="2"/>
        </w:numPr>
        <w:spacing w:after="0"/>
        <w:ind w:left="993" w:hanging="567"/>
        <w:jc w:val="both"/>
        <w:rPr>
          <w:b/>
          <w:sz w:val="20"/>
          <w:szCs w:val="20"/>
        </w:rPr>
      </w:pPr>
      <w:r>
        <w:rPr>
          <w:b/>
          <w:sz w:val="20"/>
          <w:szCs w:val="20"/>
        </w:rPr>
        <w:t xml:space="preserve">Zasady </w:t>
      </w:r>
      <w:r w:rsidR="009B1065">
        <w:rPr>
          <w:b/>
          <w:sz w:val="20"/>
          <w:szCs w:val="20"/>
        </w:rPr>
        <w:t>montażu rynien i rur spustowych</w:t>
      </w:r>
    </w:p>
    <w:p w:rsidR="000F7FAF" w:rsidRDefault="009B1065" w:rsidP="000F7FAF">
      <w:pPr>
        <w:spacing w:after="0"/>
        <w:ind w:left="426"/>
        <w:jc w:val="both"/>
        <w:rPr>
          <w:sz w:val="20"/>
          <w:szCs w:val="20"/>
        </w:rPr>
      </w:pPr>
      <w:r>
        <w:rPr>
          <w:sz w:val="20"/>
          <w:szCs w:val="20"/>
        </w:rPr>
        <w:t xml:space="preserve">Rynny i rury spustowe montowane zgodnie z obowiązującymi przepisami wykonania i odbioru robót. </w:t>
      </w:r>
      <w:proofErr w:type="spellStart"/>
      <w:r>
        <w:rPr>
          <w:sz w:val="20"/>
          <w:szCs w:val="20"/>
        </w:rPr>
        <w:t>Rynajzy</w:t>
      </w:r>
      <w:proofErr w:type="spellEnd"/>
      <w:r>
        <w:rPr>
          <w:sz w:val="20"/>
          <w:szCs w:val="20"/>
        </w:rPr>
        <w:t xml:space="preserve"> mocowane co 50 cm. Spadek rynien powinien</w:t>
      </w:r>
      <w:r w:rsidR="006F0949">
        <w:rPr>
          <w:sz w:val="20"/>
          <w:szCs w:val="20"/>
        </w:rPr>
        <w:t xml:space="preserve"> wynosić 0,5-2,0%. Obejmy rur sp</w:t>
      </w:r>
      <w:r>
        <w:rPr>
          <w:sz w:val="20"/>
          <w:szCs w:val="20"/>
        </w:rPr>
        <w:t>ustowych powinny być zamocowane w rozstawie zapewniającym prawidłową i bezusterkową pracę, nie rzadziej niż co 1,5 m. Rynny dachowe i elementy powinny odpowiadać wymaganiom podanym w N-EN 607:1999.</w:t>
      </w:r>
    </w:p>
    <w:p w:rsidR="00046429" w:rsidRDefault="00046429" w:rsidP="000F7FAF">
      <w:pPr>
        <w:spacing w:after="0"/>
        <w:ind w:left="426"/>
        <w:jc w:val="both"/>
        <w:rPr>
          <w:sz w:val="20"/>
          <w:szCs w:val="20"/>
        </w:rPr>
      </w:pPr>
    </w:p>
    <w:p w:rsidR="000F7FAF" w:rsidRPr="007A42EE" w:rsidRDefault="000F7FAF" w:rsidP="000F7FAF">
      <w:pPr>
        <w:pStyle w:val="Akapitzlist"/>
        <w:numPr>
          <w:ilvl w:val="1"/>
          <w:numId w:val="2"/>
        </w:numPr>
        <w:spacing w:after="0"/>
        <w:ind w:left="993" w:hanging="567"/>
        <w:jc w:val="both"/>
        <w:rPr>
          <w:b/>
          <w:sz w:val="20"/>
          <w:szCs w:val="20"/>
        </w:rPr>
      </w:pPr>
      <w:r>
        <w:rPr>
          <w:b/>
          <w:sz w:val="20"/>
          <w:szCs w:val="20"/>
        </w:rPr>
        <w:lastRenderedPageBreak/>
        <w:t>Kontrola jakości robót</w:t>
      </w:r>
    </w:p>
    <w:p w:rsidR="000F7FAF" w:rsidRDefault="000F7FAF" w:rsidP="000F7FAF">
      <w:pPr>
        <w:pStyle w:val="Akapitzlist"/>
        <w:numPr>
          <w:ilvl w:val="2"/>
          <w:numId w:val="2"/>
        </w:numPr>
        <w:spacing w:after="0"/>
        <w:ind w:left="993" w:hanging="567"/>
        <w:jc w:val="both"/>
        <w:rPr>
          <w:b/>
          <w:sz w:val="20"/>
          <w:szCs w:val="20"/>
        </w:rPr>
      </w:pPr>
      <w:r>
        <w:rPr>
          <w:b/>
          <w:sz w:val="20"/>
          <w:szCs w:val="20"/>
        </w:rPr>
        <w:t xml:space="preserve">Ogólne zasady </w:t>
      </w:r>
      <w:r w:rsidR="007C52C3">
        <w:rPr>
          <w:b/>
          <w:sz w:val="20"/>
          <w:szCs w:val="20"/>
        </w:rPr>
        <w:t>kontroli</w:t>
      </w:r>
      <w:r>
        <w:rPr>
          <w:b/>
          <w:sz w:val="20"/>
          <w:szCs w:val="20"/>
        </w:rPr>
        <w:t xml:space="preserve"> jakości robót</w:t>
      </w:r>
    </w:p>
    <w:p w:rsidR="000F7FAF" w:rsidRDefault="000F7FAF" w:rsidP="000F7FAF">
      <w:pPr>
        <w:spacing w:after="0"/>
        <w:ind w:left="426"/>
        <w:jc w:val="both"/>
        <w:rPr>
          <w:sz w:val="20"/>
          <w:szCs w:val="20"/>
        </w:rPr>
      </w:pPr>
      <w:r w:rsidRPr="007A42EE">
        <w:rPr>
          <w:sz w:val="20"/>
          <w:szCs w:val="20"/>
        </w:rPr>
        <w:t>Ogólne zasady kontroli jakości robót podano w pkt.1 wymagania ogólne  pkt 1.6.</w:t>
      </w:r>
    </w:p>
    <w:p w:rsidR="000F7FAF" w:rsidRPr="007A42EE" w:rsidRDefault="000F7FAF" w:rsidP="000F7FAF">
      <w:pPr>
        <w:spacing w:after="0"/>
        <w:ind w:left="426"/>
        <w:jc w:val="both"/>
        <w:rPr>
          <w:b/>
          <w:sz w:val="20"/>
          <w:szCs w:val="20"/>
        </w:rPr>
      </w:pPr>
    </w:p>
    <w:p w:rsidR="000F7FAF" w:rsidRDefault="000F7FAF" w:rsidP="000F7FAF">
      <w:pPr>
        <w:pStyle w:val="Akapitzlist"/>
        <w:numPr>
          <w:ilvl w:val="2"/>
          <w:numId w:val="2"/>
        </w:numPr>
        <w:spacing w:after="0"/>
        <w:ind w:left="993" w:hanging="567"/>
        <w:jc w:val="both"/>
        <w:rPr>
          <w:b/>
          <w:sz w:val="20"/>
          <w:szCs w:val="20"/>
        </w:rPr>
      </w:pPr>
      <w:r>
        <w:rPr>
          <w:b/>
          <w:sz w:val="20"/>
          <w:szCs w:val="20"/>
        </w:rPr>
        <w:t xml:space="preserve">Kontrola jakości robót </w:t>
      </w:r>
    </w:p>
    <w:p w:rsidR="001F3835" w:rsidRDefault="001F3835" w:rsidP="000F7FAF">
      <w:pPr>
        <w:spacing w:after="0"/>
        <w:ind w:left="426"/>
        <w:jc w:val="both"/>
        <w:rPr>
          <w:sz w:val="20"/>
          <w:szCs w:val="20"/>
        </w:rPr>
      </w:pPr>
      <w:r w:rsidRPr="001F3835">
        <w:rPr>
          <w:sz w:val="20"/>
          <w:szCs w:val="20"/>
        </w:rPr>
        <w:t xml:space="preserve">Przed przystąpieniem do prac, Wykonawca powinien sprawdzić, czy produkty posiadają odpowiednie atesty. Kontrolę jakości prac należy przeprowadzić według ogólnych zasad określonych w przepisach </w:t>
      </w:r>
      <w:r>
        <w:rPr>
          <w:sz w:val="20"/>
          <w:szCs w:val="20"/>
        </w:rPr>
        <w:br/>
      </w:r>
      <w:r w:rsidRPr="001F3835">
        <w:rPr>
          <w:sz w:val="20"/>
          <w:szCs w:val="20"/>
        </w:rPr>
        <w:t xml:space="preserve">i normach. Przed rozpoczęciem realizacji należy sprawdzić ewentualne odchyłki, </w:t>
      </w:r>
      <w:r w:rsidR="006F0949">
        <w:rPr>
          <w:sz w:val="20"/>
          <w:szCs w:val="20"/>
        </w:rPr>
        <w:t xml:space="preserve">w </w:t>
      </w:r>
      <w:r w:rsidRPr="001F3835">
        <w:rPr>
          <w:sz w:val="20"/>
          <w:szCs w:val="20"/>
        </w:rPr>
        <w:t>razie znacznych rozbieżności ustalić z Inspektorem Nadzoru lub Pr</w:t>
      </w:r>
      <w:r w:rsidR="006F0949">
        <w:rPr>
          <w:sz w:val="20"/>
          <w:szCs w:val="20"/>
        </w:rPr>
        <w:t>ojektantem sposób ich niwelacji</w:t>
      </w:r>
      <w:r w:rsidRPr="001F3835">
        <w:rPr>
          <w:sz w:val="20"/>
          <w:szCs w:val="20"/>
        </w:rPr>
        <w:t xml:space="preserve">. </w:t>
      </w:r>
    </w:p>
    <w:p w:rsidR="001F3835" w:rsidRDefault="001F3835" w:rsidP="000F7FAF">
      <w:pPr>
        <w:spacing w:after="0"/>
        <w:ind w:left="426"/>
        <w:jc w:val="both"/>
        <w:rPr>
          <w:sz w:val="20"/>
          <w:szCs w:val="20"/>
        </w:rPr>
      </w:pPr>
      <w:r w:rsidRPr="001F3835">
        <w:rPr>
          <w:sz w:val="20"/>
          <w:szCs w:val="20"/>
        </w:rPr>
        <w:t xml:space="preserve">Kontrola powinna obejmować: </w:t>
      </w:r>
    </w:p>
    <w:p w:rsidR="001F3835" w:rsidRDefault="001F3835" w:rsidP="000F7FAF">
      <w:pPr>
        <w:spacing w:after="0"/>
        <w:ind w:left="426"/>
        <w:jc w:val="both"/>
        <w:rPr>
          <w:sz w:val="20"/>
          <w:szCs w:val="20"/>
        </w:rPr>
      </w:pPr>
      <w:r w:rsidRPr="001F3835">
        <w:rPr>
          <w:sz w:val="20"/>
          <w:szCs w:val="20"/>
        </w:rPr>
        <w:t xml:space="preserve">- Zgodności z przedmiarem </w:t>
      </w:r>
    </w:p>
    <w:p w:rsidR="001F3835" w:rsidRDefault="001F3835" w:rsidP="000F7FAF">
      <w:pPr>
        <w:spacing w:after="0"/>
        <w:ind w:left="426"/>
        <w:jc w:val="both"/>
        <w:rPr>
          <w:sz w:val="20"/>
          <w:szCs w:val="20"/>
        </w:rPr>
      </w:pPr>
      <w:r w:rsidRPr="001F3835">
        <w:rPr>
          <w:sz w:val="20"/>
          <w:szCs w:val="20"/>
        </w:rPr>
        <w:t xml:space="preserve">- Jakości i trwałości wykonania robót </w:t>
      </w:r>
    </w:p>
    <w:p w:rsidR="001F3835" w:rsidRDefault="001F3835" w:rsidP="000F7FAF">
      <w:pPr>
        <w:spacing w:after="0"/>
        <w:ind w:left="426"/>
        <w:jc w:val="both"/>
        <w:rPr>
          <w:sz w:val="20"/>
          <w:szCs w:val="20"/>
        </w:rPr>
      </w:pPr>
      <w:r w:rsidRPr="001F3835">
        <w:rPr>
          <w:sz w:val="20"/>
          <w:szCs w:val="20"/>
        </w:rPr>
        <w:t xml:space="preserve">- Jakości materiału </w:t>
      </w:r>
    </w:p>
    <w:p w:rsidR="001F3835" w:rsidRDefault="001F3835" w:rsidP="000F7FAF">
      <w:pPr>
        <w:spacing w:after="0"/>
        <w:ind w:left="426"/>
        <w:jc w:val="both"/>
        <w:rPr>
          <w:sz w:val="20"/>
          <w:szCs w:val="20"/>
        </w:rPr>
      </w:pPr>
      <w:r w:rsidRPr="001F3835">
        <w:rPr>
          <w:sz w:val="20"/>
          <w:szCs w:val="20"/>
        </w:rPr>
        <w:t xml:space="preserve">- Zgodności wykonanych prac z obowiązującymi przepisami </w:t>
      </w:r>
    </w:p>
    <w:p w:rsidR="001F3835" w:rsidRDefault="001F3835" w:rsidP="000F7FAF">
      <w:pPr>
        <w:spacing w:after="0"/>
        <w:ind w:left="426"/>
        <w:jc w:val="both"/>
        <w:rPr>
          <w:sz w:val="20"/>
          <w:szCs w:val="20"/>
        </w:rPr>
      </w:pPr>
      <w:r w:rsidRPr="001F3835">
        <w:rPr>
          <w:sz w:val="20"/>
          <w:szCs w:val="20"/>
        </w:rPr>
        <w:t xml:space="preserve">- Atesty na materiały budowlane </w:t>
      </w:r>
    </w:p>
    <w:p w:rsidR="001F3835" w:rsidRDefault="001F3835" w:rsidP="000F7FAF">
      <w:pPr>
        <w:spacing w:after="0"/>
        <w:ind w:left="426"/>
        <w:jc w:val="both"/>
        <w:rPr>
          <w:sz w:val="20"/>
          <w:szCs w:val="20"/>
        </w:rPr>
      </w:pPr>
      <w:r w:rsidRPr="001F3835">
        <w:rPr>
          <w:sz w:val="20"/>
          <w:szCs w:val="20"/>
        </w:rPr>
        <w:t xml:space="preserve">- Aprobaty techniczne </w:t>
      </w:r>
    </w:p>
    <w:p w:rsidR="001F3835" w:rsidRDefault="001F3835" w:rsidP="000F7FAF">
      <w:pPr>
        <w:spacing w:after="0"/>
        <w:ind w:left="426"/>
        <w:jc w:val="both"/>
        <w:rPr>
          <w:sz w:val="20"/>
          <w:szCs w:val="20"/>
        </w:rPr>
      </w:pPr>
      <w:r w:rsidRPr="001F3835">
        <w:rPr>
          <w:sz w:val="20"/>
          <w:szCs w:val="20"/>
        </w:rPr>
        <w:t xml:space="preserve">- Oceny lub opinie higieniczne Państwowego Zakładu Higieny </w:t>
      </w:r>
    </w:p>
    <w:p w:rsidR="001F3835" w:rsidRDefault="001F3835" w:rsidP="000F7FAF">
      <w:pPr>
        <w:spacing w:after="0"/>
        <w:ind w:left="426"/>
        <w:jc w:val="both"/>
        <w:rPr>
          <w:sz w:val="20"/>
          <w:szCs w:val="20"/>
        </w:rPr>
      </w:pPr>
      <w:r w:rsidRPr="001F3835">
        <w:rPr>
          <w:sz w:val="20"/>
          <w:szCs w:val="20"/>
        </w:rPr>
        <w:t xml:space="preserve">- Certyfikaty na materiały Polskiego Centrum Badań i Certyfikacji </w:t>
      </w:r>
    </w:p>
    <w:p w:rsidR="001F3835" w:rsidRDefault="001F3835" w:rsidP="000F7FAF">
      <w:pPr>
        <w:spacing w:after="0"/>
        <w:ind w:left="426"/>
        <w:jc w:val="both"/>
        <w:rPr>
          <w:sz w:val="20"/>
          <w:szCs w:val="20"/>
        </w:rPr>
      </w:pPr>
      <w:r w:rsidRPr="001F3835">
        <w:rPr>
          <w:sz w:val="20"/>
          <w:szCs w:val="20"/>
        </w:rPr>
        <w:t xml:space="preserve">- Zachowania warunków BHP i P. Poż. </w:t>
      </w:r>
    </w:p>
    <w:p w:rsidR="000F7FAF" w:rsidRPr="001F3835" w:rsidRDefault="001F3835" w:rsidP="000F7FAF">
      <w:pPr>
        <w:spacing w:after="0"/>
        <w:ind w:left="426"/>
        <w:jc w:val="both"/>
        <w:rPr>
          <w:sz w:val="20"/>
          <w:szCs w:val="20"/>
        </w:rPr>
      </w:pPr>
      <w:r w:rsidRPr="001F3835">
        <w:rPr>
          <w:sz w:val="20"/>
          <w:szCs w:val="20"/>
        </w:rPr>
        <w:t>- Uprzątnięcie stanowiska pracy i terenu budowy</w:t>
      </w:r>
    </w:p>
    <w:p w:rsidR="001F3835" w:rsidRPr="007A42EE" w:rsidRDefault="001F3835" w:rsidP="001F3835">
      <w:pPr>
        <w:tabs>
          <w:tab w:val="left" w:pos="7453"/>
        </w:tabs>
        <w:spacing w:after="0"/>
        <w:ind w:left="426"/>
        <w:jc w:val="both"/>
        <w:rPr>
          <w:b/>
          <w:sz w:val="20"/>
          <w:szCs w:val="20"/>
        </w:rPr>
      </w:pPr>
      <w:r>
        <w:rPr>
          <w:b/>
          <w:sz w:val="20"/>
          <w:szCs w:val="20"/>
        </w:rPr>
        <w:tab/>
      </w:r>
    </w:p>
    <w:p w:rsidR="000F7FAF" w:rsidRDefault="000F7FAF" w:rsidP="000F7FAF">
      <w:pPr>
        <w:pStyle w:val="Akapitzlist"/>
        <w:numPr>
          <w:ilvl w:val="1"/>
          <w:numId w:val="2"/>
        </w:numPr>
        <w:spacing w:after="0"/>
        <w:ind w:left="993" w:hanging="567"/>
        <w:jc w:val="both"/>
        <w:rPr>
          <w:b/>
          <w:sz w:val="20"/>
          <w:szCs w:val="20"/>
        </w:rPr>
      </w:pPr>
      <w:r>
        <w:rPr>
          <w:b/>
          <w:sz w:val="20"/>
          <w:szCs w:val="20"/>
        </w:rPr>
        <w:t>Obmiar robót</w:t>
      </w:r>
    </w:p>
    <w:p w:rsidR="000F7FAF" w:rsidRDefault="000F7FAF" w:rsidP="000F7FAF">
      <w:pPr>
        <w:pStyle w:val="Akapitzlist"/>
        <w:numPr>
          <w:ilvl w:val="2"/>
          <w:numId w:val="2"/>
        </w:numPr>
        <w:spacing w:after="0"/>
        <w:ind w:left="993" w:hanging="567"/>
        <w:jc w:val="both"/>
        <w:rPr>
          <w:b/>
          <w:sz w:val="20"/>
          <w:szCs w:val="20"/>
        </w:rPr>
      </w:pPr>
      <w:r w:rsidRPr="007D3FAB">
        <w:rPr>
          <w:b/>
          <w:sz w:val="20"/>
          <w:szCs w:val="20"/>
        </w:rPr>
        <w:t>Ogólne zasady obmiaru robót</w:t>
      </w:r>
    </w:p>
    <w:p w:rsidR="000F7FAF" w:rsidRPr="007A42EE" w:rsidRDefault="000F7FAF" w:rsidP="000F7FAF">
      <w:pPr>
        <w:spacing w:after="0"/>
        <w:ind w:left="426"/>
        <w:jc w:val="both"/>
        <w:rPr>
          <w:sz w:val="20"/>
          <w:szCs w:val="20"/>
        </w:rPr>
      </w:pPr>
      <w:r w:rsidRPr="007A42EE">
        <w:rPr>
          <w:sz w:val="20"/>
          <w:szCs w:val="20"/>
        </w:rPr>
        <w:t>Ogólne zasady obmi</w:t>
      </w:r>
      <w:r>
        <w:rPr>
          <w:sz w:val="20"/>
          <w:szCs w:val="20"/>
        </w:rPr>
        <w:t xml:space="preserve">aru robót podano w SST w pkt.1 wymagania ogólne </w:t>
      </w:r>
      <w:r w:rsidRPr="007A42EE">
        <w:rPr>
          <w:sz w:val="20"/>
          <w:szCs w:val="20"/>
        </w:rPr>
        <w:t xml:space="preserve"> pkt.1.7.</w:t>
      </w:r>
    </w:p>
    <w:p w:rsidR="000F7FAF" w:rsidRPr="007A42EE" w:rsidRDefault="000F7FAF" w:rsidP="000F7FAF">
      <w:pPr>
        <w:spacing w:after="0"/>
        <w:ind w:left="426"/>
        <w:jc w:val="both"/>
        <w:rPr>
          <w:b/>
          <w:sz w:val="20"/>
          <w:szCs w:val="20"/>
        </w:rPr>
      </w:pPr>
    </w:p>
    <w:p w:rsidR="000F7FAF" w:rsidRDefault="000F7FAF" w:rsidP="000F7FAF">
      <w:pPr>
        <w:pStyle w:val="Akapitzlist"/>
        <w:numPr>
          <w:ilvl w:val="2"/>
          <w:numId w:val="2"/>
        </w:numPr>
        <w:spacing w:after="0"/>
        <w:ind w:left="993" w:hanging="567"/>
        <w:jc w:val="both"/>
        <w:rPr>
          <w:b/>
          <w:sz w:val="20"/>
          <w:szCs w:val="20"/>
        </w:rPr>
      </w:pPr>
      <w:r w:rsidRPr="007D3FAB">
        <w:rPr>
          <w:b/>
          <w:sz w:val="20"/>
          <w:szCs w:val="20"/>
        </w:rPr>
        <w:t>Jednostka obmiarowa</w:t>
      </w:r>
    </w:p>
    <w:p w:rsidR="001F3835" w:rsidRDefault="000F7FAF" w:rsidP="000F7FAF">
      <w:pPr>
        <w:spacing w:after="0"/>
        <w:ind w:left="426"/>
        <w:jc w:val="both"/>
        <w:rPr>
          <w:sz w:val="20"/>
          <w:szCs w:val="20"/>
        </w:rPr>
      </w:pPr>
      <w:r>
        <w:rPr>
          <w:sz w:val="20"/>
          <w:szCs w:val="20"/>
        </w:rPr>
        <w:t>[ m</w:t>
      </w:r>
      <w:r>
        <w:rPr>
          <w:sz w:val="20"/>
          <w:szCs w:val="20"/>
          <w:vertAlign w:val="superscript"/>
        </w:rPr>
        <w:t>2</w:t>
      </w:r>
      <w:r w:rsidRPr="007A42EE">
        <w:rPr>
          <w:sz w:val="20"/>
          <w:szCs w:val="20"/>
        </w:rPr>
        <w:t xml:space="preserve"> ] </w:t>
      </w:r>
      <w:r w:rsidR="001F3835">
        <w:rPr>
          <w:sz w:val="20"/>
          <w:szCs w:val="20"/>
        </w:rPr>
        <w:t>montaż pokrycia dachu i obróbek blacharskich</w:t>
      </w:r>
    </w:p>
    <w:p w:rsidR="001F3835" w:rsidRDefault="001F3835" w:rsidP="000F7FAF">
      <w:pPr>
        <w:spacing w:after="0"/>
        <w:ind w:left="426"/>
        <w:jc w:val="both"/>
        <w:rPr>
          <w:sz w:val="20"/>
          <w:szCs w:val="20"/>
        </w:rPr>
      </w:pPr>
      <w:r>
        <w:rPr>
          <w:sz w:val="20"/>
          <w:szCs w:val="20"/>
        </w:rPr>
        <w:t>[ m ] dla montażu rynien, rur spustowych, blach okapowych</w:t>
      </w:r>
    </w:p>
    <w:p w:rsidR="000F7FAF" w:rsidRDefault="001F3835" w:rsidP="000F7FAF">
      <w:pPr>
        <w:spacing w:after="0"/>
        <w:ind w:left="426"/>
        <w:jc w:val="both"/>
        <w:rPr>
          <w:sz w:val="20"/>
          <w:szCs w:val="20"/>
        </w:rPr>
      </w:pPr>
      <w:r>
        <w:rPr>
          <w:sz w:val="20"/>
          <w:szCs w:val="20"/>
        </w:rPr>
        <w:t>[ szt. ] dla montażu elementów – stoperów śniegowych</w:t>
      </w:r>
    </w:p>
    <w:p w:rsidR="000F7FAF" w:rsidRPr="007A42EE" w:rsidRDefault="000F7FAF" w:rsidP="000F7FAF">
      <w:pPr>
        <w:spacing w:after="0"/>
        <w:ind w:left="426"/>
        <w:jc w:val="both"/>
        <w:rPr>
          <w:b/>
          <w:sz w:val="20"/>
          <w:szCs w:val="20"/>
        </w:rPr>
      </w:pPr>
    </w:p>
    <w:p w:rsidR="000F7FAF" w:rsidRPr="007A42EE" w:rsidRDefault="000F7FAF" w:rsidP="000F7FAF">
      <w:pPr>
        <w:pStyle w:val="Akapitzlist"/>
        <w:numPr>
          <w:ilvl w:val="1"/>
          <w:numId w:val="2"/>
        </w:numPr>
        <w:spacing w:after="0"/>
        <w:ind w:left="993" w:hanging="567"/>
        <w:jc w:val="both"/>
        <w:rPr>
          <w:b/>
          <w:sz w:val="20"/>
          <w:szCs w:val="20"/>
        </w:rPr>
      </w:pPr>
      <w:r>
        <w:rPr>
          <w:b/>
          <w:sz w:val="20"/>
          <w:szCs w:val="20"/>
        </w:rPr>
        <w:t>Odbiór robót</w:t>
      </w:r>
    </w:p>
    <w:p w:rsidR="000F7FAF" w:rsidRDefault="000F7FAF" w:rsidP="000F7FAF">
      <w:pPr>
        <w:pStyle w:val="Akapitzlist"/>
        <w:numPr>
          <w:ilvl w:val="2"/>
          <w:numId w:val="2"/>
        </w:numPr>
        <w:spacing w:after="0"/>
        <w:ind w:left="993" w:hanging="567"/>
        <w:jc w:val="both"/>
        <w:rPr>
          <w:b/>
          <w:sz w:val="20"/>
          <w:szCs w:val="20"/>
        </w:rPr>
      </w:pPr>
      <w:r>
        <w:rPr>
          <w:b/>
          <w:sz w:val="20"/>
          <w:szCs w:val="20"/>
        </w:rPr>
        <w:t>Ogólne zasady odbioru robót</w:t>
      </w:r>
    </w:p>
    <w:p w:rsidR="000F7FAF" w:rsidRPr="007A42EE" w:rsidRDefault="000F7FAF" w:rsidP="000F7FAF">
      <w:pPr>
        <w:spacing w:after="0"/>
        <w:ind w:left="426"/>
        <w:jc w:val="both"/>
        <w:rPr>
          <w:sz w:val="20"/>
          <w:szCs w:val="20"/>
        </w:rPr>
      </w:pPr>
      <w:r w:rsidRPr="007A42EE">
        <w:rPr>
          <w:sz w:val="20"/>
          <w:szCs w:val="20"/>
        </w:rPr>
        <w:t>Ogólne zasady odbioru</w:t>
      </w:r>
      <w:r>
        <w:rPr>
          <w:sz w:val="20"/>
          <w:szCs w:val="20"/>
        </w:rPr>
        <w:t xml:space="preserve"> robót ciesielskich w SST w pkt 1. wymagania ogólne</w:t>
      </w:r>
      <w:r w:rsidRPr="007A42EE">
        <w:rPr>
          <w:sz w:val="20"/>
          <w:szCs w:val="20"/>
        </w:rPr>
        <w:t xml:space="preserve"> pkt 1.8.</w:t>
      </w:r>
    </w:p>
    <w:p w:rsidR="000F7FAF" w:rsidRPr="007A42EE" w:rsidRDefault="000F7FAF" w:rsidP="000F7FAF">
      <w:pPr>
        <w:spacing w:after="0"/>
        <w:ind w:left="426"/>
        <w:jc w:val="both"/>
        <w:rPr>
          <w:b/>
          <w:sz w:val="20"/>
          <w:szCs w:val="20"/>
        </w:rPr>
      </w:pPr>
    </w:p>
    <w:p w:rsidR="000F7FAF" w:rsidRDefault="000F7FAF" w:rsidP="000F7FAF">
      <w:pPr>
        <w:pStyle w:val="Akapitzlist"/>
        <w:numPr>
          <w:ilvl w:val="2"/>
          <w:numId w:val="2"/>
        </w:numPr>
        <w:spacing w:after="0"/>
        <w:ind w:left="993" w:hanging="567"/>
        <w:jc w:val="both"/>
        <w:rPr>
          <w:b/>
          <w:sz w:val="20"/>
          <w:szCs w:val="20"/>
        </w:rPr>
      </w:pPr>
      <w:r>
        <w:rPr>
          <w:b/>
          <w:sz w:val="20"/>
          <w:szCs w:val="20"/>
        </w:rPr>
        <w:t xml:space="preserve">Sposób odbioru robót </w:t>
      </w:r>
    </w:p>
    <w:p w:rsidR="001F3835" w:rsidRDefault="001F3835" w:rsidP="000F7FAF">
      <w:pPr>
        <w:spacing w:after="0"/>
        <w:ind w:left="426"/>
        <w:jc w:val="both"/>
        <w:rPr>
          <w:sz w:val="20"/>
          <w:szCs w:val="20"/>
        </w:rPr>
      </w:pPr>
      <w:r w:rsidRPr="001F3835">
        <w:rPr>
          <w:sz w:val="20"/>
          <w:szCs w:val="20"/>
        </w:rPr>
        <w:t>Odbiór robót następuje na podstawie protokołu z kontro</w:t>
      </w:r>
      <w:r w:rsidR="006F0949">
        <w:rPr>
          <w:sz w:val="20"/>
          <w:szCs w:val="20"/>
        </w:rPr>
        <w:t>li ,które Wykonawca przedkłada I</w:t>
      </w:r>
      <w:r w:rsidRPr="001F3835">
        <w:rPr>
          <w:sz w:val="20"/>
          <w:szCs w:val="20"/>
        </w:rPr>
        <w:t xml:space="preserve">nspektorowi Nadzoru. Przy odbiorze robót pokrycia dachu powinny być przeprowadzone następujące badania : </w:t>
      </w:r>
    </w:p>
    <w:p w:rsidR="001F3835" w:rsidRDefault="001F3835" w:rsidP="000F7FAF">
      <w:pPr>
        <w:spacing w:after="0"/>
        <w:ind w:left="426"/>
        <w:jc w:val="both"/>
        <w:rPr>
          <w:sz w:val="20"/>
          <w:szCs w:val="20"/>
        </w:rPr>
      </w:pPr>
      <w:r w:rsidRPr="001F3835">
        <w:rPr>
          <w:sz w:val="20"/>
          <w:szCs w:val="20"/>
        </w:rPr>
        <w:t xml:space="preserve">- Sprawdzenie wyglądu zewnętrznego pokrycia (nie ma dziur, pęknięć, odchylenia od linii prostej, złącza są prostopadłe do okapu itp.). </w:t>
      </w:r>
    </w:p>
    <w:p w:rsidR="001F3835" w:rsidRDefault="001F3835" w:rsidP="000F7FAF">
      <w:pPr>
        <w:spacing w:after="0"/>
        <w:ind w:left="426"/>
        <w:jc w:val="both"/>
        <w:rPr>
          <w:sz w:val="20"/>
          <w:szCs w:val="20"/>
        </w:rPr>
      </w:pPr>
      <w:r w:rsidRPr="001F3835">
        <w:rPr>
          <w:sz w:val="20"/>
          <w:szCs w:val="20"/>
        </w:rPr>
        <w:t>- Sprawdzenie umocowani</w:t>
      </w:r>
      <w:r>
        <w:rPr>
          <w:sz w:val="20"/>
          <w:szCs w:val="20"/>
        </w:rPr>
        <w:t>a i rozstawienia żabek i łapek;</w:t>
      </w:r>
    </w:p>
    <w:p w:rsidR="001F3835" w:rsidRDefault="001F3835" w:rsidP="000F7FAF">
      <w:pPr>
        <w:spacing w:after="0"/>
        <w:ind w:left="426"/>
        <w:jc w:val="both"/>
        <w:rPr>
          <w:sz w:val="20"/>
          <w:szCs w:val="20"/>
        </w:rPr>
      </w:pPr>
      <w:r w:rsidRPr="001F3835">
        <w:rPr>
          <w:sz w:val="20"/>
          <w:szCs w:val="20"/>
        </w:rPr>
        <w:t>- Sprawdzenie łączen</w:t>
      </w:r>
      <w:r>
        <w:rPr>
          <w:sz w:val="20"/>
          <w:szCs w:val="20"/>
        </w:rPr>
        <w:t>ia i umocowania arkuszy blachy;</w:t>
      </w:r>
    </w:p>
    <w:p w:rsidR="001F3835" w:rsidRDefault="001F3835" w:rsidP="000F7FAF">
      <w:pPr>
        <w:spacing w:after="0"/>
        <w:ind w:left="426"/>
        <w:jc w:val="both"/>
        <w:rPr>
          <w:sz w:val="20"/>
          <w:szCs w:val="20"/>
        </w:rPr>
      </w:pPr>
      <w:r w:rsidRPr="001F3835">
        <w:rPr>
          <w:sz w:val="20"/>
          <w:szCs w:val="20"/>
        </w:rPr>
        <w:t>- Sprawdzenie wykonania i umocowania pasów usztywniających</w:t>
      </w:r>
      <w:r>
        <w:rPr>
          <w:sz w:val="20"/>
          <w:szCs w:val="20"/>
        </w:rPr>
        <w:t>;</w:t>
      </w:r>
    </w:p>
    <w:p w:rsidR="001F3835" w:rsidRDefault="001F3835" w:rsidP="000F7FAF">
      <w:pPr>
        <w:spacing w:after="0"/>
        <w:ind w:left="426"/>
        <w:jc w:val="both"/>
        <w:rPr>
          <w:sz w:val="20"/>
          <w:szCs w:val="20"/>
        </w:rPr>
      </w:pPr>
      <w:r w:rsidRPr="001F3835">
        <w:rPr>
          <w:sz w:val="20"/>
          <w:szCs w:val="20"/>
        </w:rPr>
        <w:t>- Sprawdzenie prawidłowości połączeń poziomych i pionowych (rynny i rury spustowe)</w:t>
      </w:r>
      <w:r>
        <w:rPr>
          <w:sz w:val="20"/>
          <w:szCs w:val="20"/>
        </w:rPr>
        <w:t>;</w:t>
      </w:r>
    </w:p>
    <w:p w:rsidR="001F3835" w:rsidRDefault="001F3835" w:rsidP="000F7FAF">
      <w:pPr>
        <w:spacing w:after="0"/>
        <w:ind w:left="426"/>
        <w:jc w:val="both"/>
        <w:rPr>
          <w:sz w:val="20"/>
          <w:szCs w:val="20"/>
        </w:rPr>
      </w:pPr>
      <w:r w:rsidRPr="001F3835">
        <w:rPr>
          <w:sz w:val="20"/>
          <w:szCs w:val="20"/>
        </w:rPr>
        <w:t>- Sprawdzenie mocowania el</w:t>
      </w:r>
      <w:r>
        <w:rPr>
          <w:sz w:val="20"/>
          <w:szCs w:val="20"/>
        </w:rPr>
        <w:t>ementów do deskowania lub ścian;</w:t>
      </w:r>
    </w:p>
    <w:p w:rsidR="001F3835" w:rsidRDefault="001F3835" w:rsidP="000F7FAF">
      <w:pPr>
        <w:spacing w:after="0"/>
        <w:ind w:left="426"/>
        <w:jc w:val="both"/>
        <w:rPr>
          <w:sz w:val="20"/>
          <w:szCs w:val="20"/>
        </w:rPr>
      </w:pPr>
      <w:r w:rsidRPr="001F3835">
        <w:rPr>
          <w:sz w:val="20"/>
          <w:szCs w:val="20"/>
        </w:rPr>
        <w:t>- Sprawdzeni</w:t>
      </w:r>
      <w:r>
        <w:rPr>
          <w:sz w:val="20"/>
          <w:szCs w:val="20"/>
        </w:rPr>
        <w:t>e prawidłowości spadków rynien;</w:t>
      </w:r>
    </w:p>
    <w:p w:rsidR="001F3835" w:rsidRDefault="001F3835" w:rsidP="000F7FAF">
      <w:pPr>
        <w:spacing w:after="0"/>
        <w:ind w:left="426"/>
        <w:jc w:val="both"/>
        <w:rPr>
          <w:sz w:val="20"/>
          <w:szCs w:val="20"/>
        </w:rPr>
      </w:pPr>
      <w:r w:rsidRPr="001F3835">
        <w:rPr>
          <w:sz w:val="20"/>
          <w:szCs w:val="20"/>
        </w:rPr>
        <w:t>- Sprawdzenie szczelności poł</w:t>
      </w:r>
      <w:r>
        <w:rPr>
          <w:sz w:val="20"/>
          <w:szCs w:val="20"/>
        </w:rPr>
        <w:t>ączeń rur spustowych z wpustami;</w:t>
      </w:r>
    </w:p>
    <w:p w:rsidR="001F3835" w:rsidRDefault="001F3835" w:rsidP="000F7FAF">
      <w:pPr>
        <w:spacing w:after="0"/>
        <w:ind w:left="426"/>
        <w:jc w:val="both"/>
        <w:rPr>
          <w:sz w:val="20"/>
          <w:szCs w:val="20"/>
        </w:rPr>
      </w:pPr>
      <w:r w:rsidRPr="001F3835">
        <w:rPr>
          <w:sz w:val="20"/>
          <w:szCs w:val="20"/>
        </w:rPr>
        <w:t>- Sprawdzenie szczelności wykonanych prac dachowych , połączeń rynien i rur spustowych</w:t>
      </w:r>
      <w:r>
        <w:rPr>
          <w:sz w:val="20"/>
          <w:szCs w:val="20"/>
        </w:rPr>
        <w:t>.</w:t>
      </w:r>
    </w:p>
    <w:p w:rsidR="000F7FAF" w:rsidRDefault="001F3835" w:rsidP="000F7FAF">
      <w:pPr>
        <w:spacing w:after="0"/>
        <w:ind w:left="426"/>
        <w:jc w:val="both"/>
        <w:rPr>
          <w:sz w:val="20"/>
          <w:szCs w:val="20"/>
        </w:rPr>
      </w:pPr>
      <w:r w:rsidRPr="001F3835">
        <w:rPr>
          <w:sz w:val="20"/>
          <w:szCs w:val="20"/>
        </w:rPr>
        <w:t xml:space="preserve">Badania należy prowadzić w czasie odbioru częściowego i końcowego robót. Badania w czasie przeglądu częściowego należy prowadzić w odniesieniu do tych robót do których późniejszy dostęp jest niemożliwy. </w:t>
      </w:r>
      <w:r w:rsidRPr="001F3835">
        <w:rPr>
          <w:sz w:val="20"/>
          <w:szCs w:val="20"/>
        </w:rPr>
        <w:lastRenderedPageBreak/>
        <w:t>Na podstawie wyników</w:t>
      </w:r>
      <w:r w:rsidR="00735AFF">
        <w:rPr>
          <w:sz w:val="20"/>
          <w:szCs w:val="20"/>
        </w:rPr>
        <w:t xml:space="preserve"> badań należy sporządzić protoko</w:t>
      </w:r>
      <w:r w:rsidRPr="001F3835">
        <w:rPr>
          <w:sz w:val="20"/>
          <w:szCs w:val="20"/>
        </w:rPr>
        <w:t>ły odbior</w:t>
      </w:r>
      <w:r>
        <w:rPr>
          <w:sz w:val="20"/>
          <w:szCs w:val="20"/>
        </w:rPr>
        <w:t>u robót częściowych i końcowych</w:t>
      </w:r>
      <w:r w:rsidRPr="001F3835">
        <w:rPr>
          <w:sz w:val="20"/>
          <w:szCs w:val="20"/>
        </w:rPr>
        <w:t>. Roboty zanikające na</w:t>
      </w:r>
      <w:r w:rsidR="00735AFF">
        <w:rPr>
          <w:sz w:val="20"/>
          <w:szCs w:val="20"/>
        </w:rPr>
        <w:t>leży wpisać do dziennika budowy</w:t>
      </w:r>
      <w:r w:rsidRPr="001F3835">
        <w:rPr>
          <w:sz w:val="20"/>
          <w:szCs w:val="20"/>
        </w:rPr>
        <w:t>. Wykonawca zobowiązany jest dostarczyć certyfikat</w:t>
      </w:r>
      <w:r w:rsidR="00735AFF">
        <w:rPr>
          <w:sz w:val="20"/>
          <w:szCs w:val="20"/>
        </w:rPr>
        <w:t>y i atesty materiałów i wyrobów</w:t>
      </w:r>
      <w:r w:rsidRPr="001F3835">
        <w:rPr>
          <w:sz w:val="20"/>
          <w:szCs w:val="20"/>
        </w:rPr>
        <w:t>.</w:t>
      </w:r>
    </w:p>
    <w:p w:rsidR="001F3835" w:rsidRPr="001F3835" w:rsidRDefault="001F3835" w:rsidP="000F7FAF">
      <w:pPr>
        <w:spacing w:after="0"/>
        <w:ind w:left="426"/>
        <w:jc w:val="both"/>
        <w:rPr>
          <w:b/>
          <w:sz w:val="20"/>
          <w:szCs w:val="20"/>
        </w:rPr>
      </w:pPr>
    </w:p>
    <w:p w:rsidR="000F7FAF" w:rsidRPr="00F83E2A" w:rsidRDefault="000F7FAF" w:rsidP="000F7FAF">
      <w:pPr>
        <w:pStyle w:val="Akapitzlist"/>
        <w:numPr>
          <w:ilvl w:val="1"/>
          <w:numId w:val="2"/>
        </w:numPr>
        <w:spacing w:after="0"/>
        <w:ind w:left="993" w:hanging="567"/>
        <w:jc w:val="both"/>
        <w:rPr>
          <w:b/>
          <w:sz w:val="20"/>
          <w:szCs w:val="20"/>
        </w:rPr>
      </w:pPr>
      <w:r>
        <w:rPr>
          <w:b/>
          <w:sz w:val="20"/>
          <w:szCs w:val="20"/>
        </w:rPr>
        <w:t>Podstawa płatności</w:t>
      </w:r>
    </w:p>
    <w:p w:rsidR="000F7FAF" w:rsidRDefault="000F7FAF" w:rsidP="000F7FAF">
      <w:pPr>
        <w:pStyle w:val="Akapitzlist"/>
        <w:numPr>
          <w:ilvl w:val="2"/>
          <w:numId w:val="2"/>
        </w:numPr>
        <w:spacing w:after="0"/>
        <w:ind w:left="993" w:hanging="567"/>
        <w:jc w:val="both"/>
        <w:rPr>
          <w:b/>
          <w:sz w:val="20"/>
          <w:szCs w:val="20"/>
        </w:rPr>
      </w:pPr>
      <w:r>
        <w:rPr>
          <w:b/>
          <w:sz w:val="20"/>
          <w:szCs w:val="20"/>
        </w:rPr>
        <w:t>Ogólne zasady dotyczące płatności</w:t>
      </w:r>
    </w:p>
    <w:p w:rsidR="000F7FAF" w:rsidRDefault="000F7FAF" w:rsidP="000F7FAF">
      <w:pPr>
        <w:spacing w:after="0"/>
        <w:ind w:left="426"/>
        <w:jc w:val="both"/>
        <w:rPr>
          <w:sz w:val="20"/>
          <w:szCs w:val="20"/>
        </w:rPr>
      </w:pPr>
      <w:r w:rsidRPr="00F83E2A">
        <w:rPr>
          <w:sz w:val="20"/>
          <w:szCs w:val="20"/>
        </w:rPr>
        <w:t xml:space="preserve">Ogólne ustalenia dotyczące podstawy </w:t>
      </w:r>
      <w:r>
        <w:rPr>
          <w:sz w:val="20"/>
          <w:szCs w:val="20"/>
        </w:rPr>
        <w:t xml:space="preserve">płatności podano w SST w pkt.1 </w:t>
      </w:r>
      <w:r w:rsidRPr="00F83E2A">
        <w:rPr>
          <w:sz w:val="20"/>
          <w:szCs w:val="20"/>
        </w:rPr>
        <w:t>wymag</w:t>
      </w:r>
      <w:r>
        <w:rPr>
          <w:sz w:val="20"/>
          <w:szCs w:val="20"/>
        </w:rPr>
        <w:t>ania ogólne</w:t>
      </w:r>
      <w:r w:rsidRPr="00F83E2A">
        <w:rPr>
          <w:sz w:val="20"/>
          <w:szCs w:val="20"/>
        </w:rPr>
        <w:t xml:space="preserve"> pkt 1.9.</w:t>
      </w:r>
    </w:p>
    <w:p w:rsidR="000F7FAF" w:rsidRPr="00F83E2A" w:rsidRDefault="000F7FAF" w:rsidP="000F7FAF">
      <w:pPr>
        <w:spacing w:after="0"/>
        <w:ind w:left="426"/>
        <w:jc w:val="both"/>
        <w:rPr>
          <w:b/>
          <w:sz w:val="20"/>
          <w:szCs w:val="20"/>
        </w:rPr>
      </w:pPr>
    </w:p>
    <w:p w:rsidR="000F7FAF" w:rsidRDefault="000F7FAF" w:rsidP="000F7FAF">
      <w:pPr>
        <w:pStyle w:val="Akapitzlist"/>
        <w:numPr>
          <w:ilvl w:val="2"/>
          <w:numId w:val="2"/>
        </w:numPr>
        <w:spacing w:after="0"/>
        <w:ind w:left="993" w:hanging="567"/>
        <w:jc w:val="both"/>
        <w:rPr>
          <w:b/>
          <w:sz w:val="20"/>
          <w:szCs w:val="20"/>
        </w:rPr>
      </w:pPr>
      <w:r>
        <w:rPr>
          <w:b/>
          <w:sz w:val="20"/>
          <w:szCs w:val="20"/>
        </w:rPr>
        <w:t xml:space="preserve">Cena jednostki obmiarowej robót </w:t>
      </w:r>
    </w:p>
    <w:p w:rsidR="000F7FAF" w:rsidRPr="000F7FAF" w:rsidRDefault="000F7FAF" w:rsidP="000F7FAF">
      <w:pPr>
        <w:spacing w:after="0"/>
        <w:ind w:left="426"/>
        <w:jc w:val="both"/>
        <w:rPr>
          <w:sz w:val="20"/>
          <w:szCs w:val="20"/>
        </w:rPr>
      </w:pPr>
      <w:r w:rsidRPr="000F7FAF">
        <w:rPr>
          <w:sz w:val="20"/>
          <w:szCs w:val="20"/>
        </w:rPr>
        <w:t>Cena jednostki wykonania robót murowy</w:t>
      </w:r>
      <w:r w:rsidR="007C52C3">
        <w:rPr>
          <w:sz w:val="20"/>
          <w:szCs w:val="20"/>
        </w:rPr>
        <w:t>ch obejmuje wszystkie materiały</w:t>
      </w:r>
      <w:r w:rsidRPr="000F7FAF">
        <w:rPr>
          <w:sz w:val="20"/>
          <w:szCs w:val="20"/>
        </w:rPr>
        <w:t>,</w:t>
      </w:r>
      <w:r w:rsidR="007C52C3">
        <w:rPr>
          <w:sz w:val="20"/>
          <w:szCs w:val="20"/>
        </w:rPr>
        <w:t xml:space="preserve"> </w:t>
      </w:r>
      <w:r w:rsidRPr="000F7FAF">
        <w:rPr>
          <w:sz w:val="20"/>
          <w:szCs w:val="20"/>
        </w:rPr>
        <w:t xml:space="preserve">sprzęt i czynności technologiczne, niezbędne do wykonania poszczególnych etapów robót, zarówno prace podstawowe jak i dodatkowe związane z prawidłowym wykonaniem </w:t>
      </w:r>
      <w:r w:rsidR="006F0949">
        <w:rPr>
          <w:sz w:val="20"/>
          <w:szCs w:val="20"/>
        </w:rPr>
        <w:t>pokrycia dachowego</w:t>
      </w:r>
      <w:r w:rsidRPr="000F7FAF">
        <w:rPr>
          <w:sz w:val="20"/>
          <w:szCs w:val="20"/>
        </w:rPr>
        <w:t xml:space="preserve"> oraz prace transportowe, porządkowe zabezpieczeniowe, ujęte w cennikach przy wycenie poszczególnych pozycji dotyczących wykonania więźby dachowej.</w:t>
      </w:r>
    </w:p>
    <w:p w:rsidR="000F7FAF" w:rsidRPr="00F83E2A" w:rsidRDefault="000F7FAF" w:rsidP="000F7FAF">
      <w:pPr>
        <w:spacing w:after="0"/>
        <w:ind w:left="426"/>
        <w:jc w:val="both"/>
        <w:rPr>
          <w:b/>
          <w:sz w:val="20"/>
          <w:szCs w:val="20"/>
        </w:rPr>
      </w:pPr>
    </w:p>
    <w:p w:rsidR="000F7FAF" w:rsidRPr="00E022B6" w:rsidRDefault="000F7FAF" w:rsidP="000F7FAF">
      <w:pPr>
        <w:pStyle w:val="Akapitzlist"/>
        <w:numPr>
          <w:ilvl w:val="1"/>
          <w:numId w:val="2"/>
        </w:numPr>
        <w:spacing w:after="0"/>
        <w:ind w:left="993" w:hanging="567"/>
        <w:jc w:val="both"/>
        <w:rPr>
          <w:b/>
          <w:sz w:val="20"/>
          <w:szCs w:val="20"/>
        </w:rPr>
      </w:pPr>
      <w:r>
        <w:rPr>
          <w:b/>
          <w:sz w:val="20"/>
          <w:szCs w:val="20"/>
        </w:rPr>
        <w:t>Normy i dokumenty</w:t>
      </w:r>
    </w:p>
    <w:p w:rsidR="001F3835" w:rsidRDefault="001F3835" w:rsidP="001F3835">
      <w:pPr>
        <w:spacing w:after="0"/>
        <w:ind w:firstLine="360"/>
        <w:jc w:val="both"/>
        <w:rPr>
          <w:sz w:val="20"/>
          <w:szCs w:val="20"/>
        </w:rPr>
      </w:pPr>
      <w:r w:rsidRPr="001F3835">
        <w:rPr>
          <w:sz w:val="20"/>
          <w:szCs w:val="20"/>
        </w:rPr>
        <w:t>PN-EN 607:1999 Rynny dachowe i elementy wyposażenia. Definicje , wymagania i badania</w:t>
      </w:r>
      <w:r>
        <w:rPr>
          <w:sz w:val="20"/>
          <w:szCs w:val="20"/>
        </w:rPr>
        <w:t>.</w:t>
      </w:r>
    </w:p>
    <w:p w:rsidR="001F3835" w:rsidRDefault="001F3835" w:rsidP="001F3835">
      <w:pPr>
        <w:spacing w:after="0"/>
        <w:ind w:left="360"/>
        <w:jc w:val="both"/>
        <w:rPr>
          <w:sz w:val="20"/>
          <w:szCs w:val="20"/>
        </w:rPr>
      </w:pPr>
      <w:r w:rsidRPr="001F3835">
        <w:rPr>
          <w:sz w:val="20"/>
          <w:szCs w:val="20"/>
        </w:rPr>
        <w:t>PN 61/B-10245 Roboty blacharskie budowlane z blachy stalowej ocynkowanej i cynkowej. Wymagania i badania t</w:t>
      </w:r>
      <w:r>
        <w:rPr>
          <w:sz w:val="20"/>
          <w:szCs w:val="20"/>
        </w:rPr>
        <w:t>echniczne przy odbiorze.</w:t>
      </w:r>
    </w:p>
    <w:p w:rsidR="001F3835" w:rsidRDefault="001F3835" w:rsidP="001F3835">
      <w:pPr>
        <w:spacing w:after="0"/>
        <w:ind w:firstLine="360"/>
        <w:jc w:val="both"/>
        <w:rPr>
          <w:sz w:val="20"/>
          <w:szCs w:val="20"/>
        </w:rPr>
      </w:pPr>
      <w:r w:rsidRPr="001F3835">
        <w:rPr>
          <w:sz w:val="20"/>
          <w:szCs w:val="20"/>
        </w:rPr>
        <w:t xml:space="preserve">PN-B-94701:1999 Dachy. Uchwyty stalowe ocynkowane do rur spustowych okrągłych. </w:t>
      </w:r>
    </w:p>
    <w:p w:rsidR="001F3835" w:rsidRDefault="001F3835" w:rsidP="001F3835">
      <w:pPr>
        <w:spacing w:after="0"/>
        <w:ind w:firstLine="360"/>
        <w:jc w:val="both"/>
        <w:rPr>
          <w:sz w:val="20"/>
          <w:szCs w:val="20"/>
        </w:rPr>
      </w:pPr>
      <w:r w:rsidRPr="001F3835">
        <w:rPr>
          <w:sz w:val="20"/>
          <w:szCs w:val="20"/>
        </w:rPr>
        <w:t xml:space="preserve">PN-EN 1462:2001 Uchwyty do rynien okapowych. Wymagania i badania. </w:t>
      </w:r>
    </w:p>
    <w:p w:rsidR="001F3835" w:rsidRDefault="001F3835" w:rsidP="001F3835">
      <w:pPr>
        <w:spacing w:after="0"/>
        <w:ind w:firstLine="360"/>
        <w:jc w:val="both"/>
        <w:rPr>
          <w:sz w:val="20"/>
          <w:szCs w:val="20"/>
        </w:rPr>
      </w:pPr>
      <w:r w:rsidRPr="001F3835">
        <w:rPr>
          <w:sz w:val="20"/>
          <w:szCs w:val="20"/>
        </w:rPr>
        <w:t xml:space="preserve">PN-EN 612:1999 Rynny dachowe i rury spustowe z blachy. Definicje, podział i wymagania. </w:t>
      </w:r>
    </w:p>
    <w:p w:rsidR="001F3835" w:rsidRDefault="001F3835" w:rsidP="001F3835">
      <w:pPr>
        <w:spacing w:after="0"/>
        <w:ind w:firstLine="360"/>
        <w:jc w:val="both"/>
        <w:rPr>
          <w:sz w:val="20"/>
          <w:szCs w:val="20"/>
        </w:rPr>
      </w:pPr>
      <w:r w:rsidRPr="001F3835">
        <w:rPr>
          <w:sz w:val="20"/>
          <w:szCs w:val="20"/>
        </w:rPr>
        <w:t xml:space="preserve">PN-B-94702:1999 Dachy. Uchwyty stalowe ocynkowane do rynien półokrągłych. </w:t>
      </w:r>
    </w:p>
    <w:p w:rsidR="000F7FAF" w:rsidRDefault="001F3835" w:rsidP="001F3835">
      <w:pPr>
        <w:spacing w:after="0"/>
        <w:ind w:firstLine="360"/>
        <w:jc w:val="both"/>
        <w:rPr>
          <w:sz w:val="20"/>
          <w:szCs w:val="20"/>
        </w:rPr>
      </w:pPr>
      <w:r w:rsidRPr="001F3835">
        <w:rPr>
          <w:sz w:val="20"/>
          <w:szCs w:val="20"/>
        </w:rPr>
        <w:t>PN-EN 607:1999 Rynny dachowe i elementy wyposażenia z PCV-U. Definicje, wymagania i badania</w:t>
      </w:r>
      <w:r>
        <w:rPr>
          <w:sz w:val="20"/>
          <w:szCs w:val="20"/>
        </w:rPr>
        <w:t>.</w:t>
      </w:r>
    </w:p>
    <w:p w:rsidR="001F3835" w:rsidRPr="003C2C9C" w:rsidRDefault="001F3835" w:rsidP="001F3835">
      <w:pPr>
        <w:spacing w:after="0"/>
        <w:ind w:firstLine="360"/>
        <w:jc w:val="both"/>
        <w:rPr>
          <w:b/>
          <w:sz w:val="20"/>
          <w:szCs w:val="20"/>
        </w:rPr>
      </w:pPr>
    </w:p>
    <w:p w:rsidR="00B1344D" w:rsidRPr="003C2C9C" w:rsidRDefault="00B1344D" w:rsidP="00262271">
      <w:pPr>
        <w:pStyle w:val="Akapitzlist"/>
        <w:numPr>
          <w:ilvl w:val="0"/>
          <w:numId w:val="2"/>
        </w:numPr>
        <w:spacing w:after="0"/>
        <w:jc w:val="both"/>
        <w:rPr>
          <w:b/>
          <w:sz w:val="20"/>
          <w:szCs w:val="20"/>
        </w:rPr>
      </w:pPr>
      <w:r w:rsidRPr="003C2C9C">
        <w:rPr>
          <w:b/>
          <w:sz w:val="20"/>
          <w:szCs w:val="20"/>
        </w:rPr>
        <w:t>TYNKI I OKŁADZINY WEWNĘTRZNE</w:t>
      </w:r>
    </w:p>
    <w:p w:rsidR="00B1344D" w:rsidRPr="003C2C9C" w:rsidRDefault="00B1344D" w:rsidP="00262271">
      <w:pPr>
        <w:pStyle w:val="Akapitzlist"/>
        <w:numPr>
          <w:ilvl w:val="1"/>
          <w:numId w:val="2"/>
        </w:numPr>
        <w:spacing w:after="0"/>
        <w:ind w:left="993" w:hanging="567"/>
        <w:jc w:val="both"/>
        <w:rPr>
          <w:b/>
          <w:sz w:val="20"/>
          <w:szCs w:val="20"/>
        </w:rPr>
      </w:pPr>
      <w:r w:rsidRPr="003C2C9C">
        <w:rPr>
          <w:b/>
          <w:sz w:val="20"/>
          <w:szCs w:val="20"/>
        </w:rPr>
        <w:t>Wstęp</w:t>
      </w:r>
    </w:p>
    <w:p w:rsidR="00B1344D" w:rsidRDefault="00B1344D" w:rsidP="00262271">
      <w:pPr>
        <w:pStyle w:val="Akapitzlist"/>
        <w:numPr>
          <w:ilvl w:val="2"/>
          <w:numId w:val="2"/>
        </w:numPr>
        <w:spacing w:after="0"/>
        <w:ind w:left="993" w:hanging="567"/>
        <w:jc w:val="both"/>
        <w:rPr>
          <w:b/>
          <w:sz w:val="20"/>
          <w:szCs w:val="20"/>
        </w:rPr>
      </w:pPr>
      <w:r>
        <w:rPr>
          <w:b/>
          <w:sz w:val="20"/>
          <w:szCs w:val="20"/>
        </w:rPr>
        <w:t>Przedmiot SST</w:t>
      </w:r>
    </w:p>
    <w:p w:rsidR="00951550" w:rsidRDefault="00951550" w:rsidP="00951550">
      <w:pPr>
        <w:spacing w:after="0"/>
        <w:ind w:left="426"/>
        <w:jc w:val="both"/>
        <w:rPr>
          <w:sz w:val="20"/>
          <w:szCs w:val="20"/>
        </w:rPr>
      </w:pPr>
      <w:r w:rsidRPr="00951550">
        <w:rPr>
          <w:sz w:val="20"/>
          <w:szCs w:val="20"/>
        </w:rPr>
        <w:t xml:space="preserve">Przedmiotem niniejszej szczegółowej specyfikacji technicznej (SST) są wymagania dotyczące wykonania </w:t>
      </w:r>
      <w:r w:rsidRPr="00951550">
        <w:rPr>
          <w:sz w:val="20"/>
          <w:szCs w:val="20"/>
        </w:rPr>
        <w:br/>
        <w:t xml:space="preserve">i odbioru robót przy </w:t>
      </w:r>
      <w:r w:rsidR="00F93EF4">
        <w:rPr>
          <w:sz w:val="20"/>
          <w:szCs w:val="20"/>
        </w:rPr>
        <w:t xml:space="preserve">przebudowie (modernizacji) budynku Publicznej Szkoły Podstawowej w Bądkowie </w:t>
      </w:r>
      <w:r w:rsidR="00F93EF4">
        <w:rPr>
          <w:sz w:val="20"/>
          <w:szCs w:val="20"/>
        </w:rPr>
        <w:br/>
        <w:t xml:space="preserve">z przeznaczeniem na utworzenie gminnego klubu dziecięcego w Bądkowie </w:t>
      </w:r>
      <w:r w:rsidR="00494A0E">
        <w:rPr>
          <w:sz w:val="20"/>
          <w:szCs w:val="20"/>
        </w:rPr>
        <w:t>usytuowanego</w:t>
      </w:r>
      <w:r w:rsidR="00F93EF4">
        <w:rPr>
          <w:sz w:val="20"/>
          <w:szCs w:val="20"/>
        </w:rPr>
        <w:t xml:space="preserve"> </w:t>
      </w:r>
      <w:r w:rsidRPr="00951550">
        <w:rPr>
          <w:sz w:val="20"/>
          <w:szCs w:val="20"/>
        </w:rPr>
        <w:t>na działce o nr</w:t>
      </w:r>
      <w:r w:rsidR="00494A0E">
        <w:rPr>
          <w:sz w:val="20"/>
          <w:szCs w:val="20"/>
        </w:rPr>
        <w:t xml:space="preserve"> ewid. </w:t>
      </w:r>
      <w:r w:rsidR="006F0949">
        <w:rPr>
          <w:sz w:val="20"/>
          <w:szCs w:val="20"/>
        </w:rPr>
        <w:t>57</w:t>
      </w:r>
      <w:r w:rsidR="00A506F6">
        <w:rPr>
          <w:sz w:val="20"/>
          <w:szCs w:val="20"/>
        </w:rPr>
        <w:t xml:space="preserve"> w miejscowości </w:t>
      </w:r>
      <w:r w:rsidR="006F0949">
        <w:rPr>
          <w:sz w:val="20"/>
          <w:szCs w:val="20"/>
        </w:rPr>
        <w:t>Bądków (obręb 00</w:t>
      </w:r>
      <w:r w:rsidR="00494A0E">
        <w:rPr>
          <w:sz w:val="20"/>
          <w:szCs w:val="20"/>
        </w:rPr>
        <w:t>0</w:t>
      </w:r>
      <w:r w:rsidR="006F0949">
        <w:rPr>
          <w:sz w:val="20"/>
          <w:szCs w:val="20"/>
        </w:rPr>
        <w:t>1),  gmina Goszczyn (jednostka ewid. 140604</w:t>
      </w:r>
      <w:r w:rsidRPr="00951550">
        <w:rPr>
          <w:sz w:val="20"/>
          <w:szCs w:val="20"/>
        </w:rPr>
        <w:t>_2).</w:t>
      </w:r>
    </w:p>
    <w:p w:rsidR="00827A2B" w:rsidRPr="00951550" w:rsidRDefault="00827A2B" w:rsidP="00951550">
      <w:pPr>
        <w:spacing w:after="0"/>
        <w:ind w:left="426"/>
        <w:jc w:val="both"/>
        <w:rPr>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Zakres stosowania SST</w:t>
      </w:r>
    </w:p>
    <w:p w:rsidR="00951550" w:rsidRDefault="00951550" w:rsidP="00951550">
      <w:pPr>
        <w:spacing w:after="0"/>
        <w:ind w:left="426"/>
        <w:jc w:val="both"/>
        <w:rPr>
          <w:sz w:val="20"/>
          <w:szCs w:val="20"/>
        </w:rPr>
      </w:pPr>
      <w:r w:rsidRPr="00951550">
        <w:rPr>
          <w:sz w:val="20"/>
          <w:szCs w:val="20"/>
        </w:rPr>
        <w:t>Zakres stosowania jako dokument przetargowy i kontraktowy przy zleceniu realizacji robót wymienionych w pkt.1.1.1.</w:t>
      </w:r>
    </w:p>
    <w:p w:rsidR="00951550" w:rsidRPr="00951550" w:rsidRDefault="00951550" w:rsidP="00951550">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Zakres robót SST</w:t>
      </w:r>
    </w:p>
    <w:p w:rsidR="000538F0" w:rsidRPr="000538F0" w:rsidRDefault="000538F0" w:rsidP="000538F0">
      <w:pPr>
        <w:spacing w:after="0"/>
        <w:ind w:left="426"/>
        <w:jc w:val="both"/>
        <w:rPr>
          <w:sz w:val="20"/>
          <w:szCs w:val="20"/>
        </w:rPr>
      </w:pPr>
      <w:r w:rsidRPr="000538F0">
        <w:rPr>
          <w:sz w:val="20"/>
          <w:szCs w:val="20"/>
        </w:rPr>
        <w:t>Ustalenia zawarte w niniejszej specyfikacji dotyczą zasad prowadzenia robót związanych ze wszystkimi czynnościami umożliwiającymi i mającymi na celu wykonanie prac tynkarskich i okładzinowych wewnętrznych przy</w:t>
      </w:r>
      <w:r w:rsidR="00F93EF4">
        <w:rPr>
          <w:sz w:val="20"/>
          <w:szCs w:val="20"/>
        </w:rPr>
        <w:t xml:space="preserve"> przebudowie (modernizacji) budynku Publicznej Szkoły Podstawowej w Bądkowie </w:t>
      </w:r>
      <w:r w:rsidR="00F93EF4">
        <w:rPr>
          <w:sz w:val="20"/>
          <w:szCs w:val="20"/>
        </w:rPr>
        <w:br/>
        <w:t>z przeznaczeniem na utworzenie gminnego klubu dziecięcego w Bądkowie</w:t>
      </w:r>
      <w:r w:rsidRPr="000538F0">
        <w:rPr>
          <w:sz w:val="20"/>
          <w:szCs w:val="20"/>
        </w:rPr>
        <w:t>.</w:t>
      </w:r>
    </w:p>
    <w:p w:rsidR="000538F0" w:rsidRPr="000538F0" w:rsidRDefault="000538F0" w:rsidP="000538F0">
      <w:pPr>
        <w:spacing w:after="0"/>
        <w:ind w:left="426"/>
        <w:jc w:val="both"/>
        <w:rPr>
          <w:b/>
          <w:sz w:val="20"/>
          <w:szCs w:val="20"/>
        </w:rPr>
      </w:pPr>
    </w:p>
    <w:p w:rsidR="00B1344D" w:rsidRDefault="000538F0" w:rsidP="00262271">
      <w:pPr>
        <w:pStyle w:val="Akapitzlist"/>
        <w:numPr>
          <w:ilvl w:val="2"/>
          <w:numId w:val="2"/>
        </w:numPr>
        <w:spacing w:after="0"/>
        <w:ind w:left="993" w:hanging="567"/>
        <w:jc w:val="both"/>
        <w:rPr>
          <w:b/>
          <w:sz w:val="20"/>
          <w:szCs w:val="20"/>
        </w:rPr>
      </w:pPr>
      <w:r>
        <w:rPr>
          <w:b/>
          <w:sz w:val="20"/>
          <w:szCs w:val="20"/>
        </w:rPr>
        <w:t xml:space="preserve">Tynki i okładziny wewnętrzne </w:t>
      </w:r>
    </w:p>
    <w:p w:rsidR="000538F0" w:rsidRPr="000538F0" w:rsidRDefault="000538F0" w:rsidP="000538F0">
      <w:pPr>
        <w:spacing w:after="0"/>
        <w:ind w:left="426"/>
        <w:jc w:val="both"/>
        <w:rPr>
          <w:sz w:val="20"/>
          <w:szCs w:val="20"/>
        </w:rPr>
      </w:pPr>
      <w:r w:rsidRPr="000538F0">
        <w:rPr>
          <w:sz w:val="20"/>
          <w:szCs w:val="20"/>
        </w:rPr>
        <w:t xml:space="preserve">W zakres robót tynkarskich i okładzinowych , związanych z przebudową wchodzą: </w:t>
      </w:r>
    </w:p>
    <w:p w:rsidR="000538F0" w:rsidRPr="000538F0" w:rsidRDefault="000538F0" w:rsidP="00262271">
      <w:pPr>
        <w:pStyle w:val="Akapitzlist"/>
        <w:numPr>
          <w:ilvl w:val="0"/>
          <w:numId w:val="20"/>
        </w:numPr>
        <w:spacing w:after="0"/>
        <w:jc w:val="both"/>
        <w:rPr>
          <w:sz w:val="20"/>
          <w:szCs w:val="20"/>
        </w:rPr>
      </w:pPr>
      <w:r w:rsidRPr="000538F0">
        <w:rPr>
          <w:sz w:val="20"/>
          <w:szCs w:val="20"/>
        </w:rPr>
        <w:t xml:space="preserve">tynki zwykłe wewnętrzne , kat. III tynk cementowo-wapienne; </w:t>
      </w:r>
    </w:p>
    <w:p w:rsidR="000538F0" w:rsidRPr="000538F0" w:rsidRDefault="000538F0" w:rsidP="00262271">
      <w:pPr>
        <w:pStyle w:val="Akapitzlist"/>
        <w:numPr>
          <w:ilvl w:val="0"/>
          <w:numId w:val="20"/>
        </w:numPr>
        <w:spacing w:after="0"/>
        <w:jc w:val="both"/>
        <w:rPr>
          <w:sz w:val="20"/>
          <w:szCs w:val="20"/>
        </w:rPr>
      </w:pPr>
      <w:r w:rsidRPr="000538F0">
        <w:rPr>
          <w:sz w:val="20"/>
          <w:szCs w:val="20"/>
        </w:rPr>
        <w:t>okładziny ś</w:t>
      </w:r>
      <w:r w:rsidR="00730B79">
        <w:rPr>
          <w:sz w:val="20"/>
          <w:szCs w:val="20"/>
        </w:rPr>
        <w:t>cian płytkami cerami</w:t>
      </w:r>
      <w:r w:rsidR="006F0949">
        <w:rPr>
          <w:sz w:val="20"/>
          <w:szCs w:val="20"/>
        </w:rPr>
        <w:t>cznymi (wydawalnia, zmywalnia</w:t>
      </w:r>
      <w:r w:rsidRPr="000538F0">
        <w:rPr>
          <w:sz w:val="20"/>
          <w:szCs w:val="20"/>
        </w:rPr>
        <w:t>);</w:t>
      </w:r>
    </w:p>
    <w:p w:rsidR="000538F0" w:rsidRDefault="000538F0" w:rsidP="000538F0">
      <w:pPr>
        <w:spacing w:after="0"/>
        <w:ind w:left="426"/>
        <w:jc w:val="both"/>
        <w:rPr>
          <w:b/>
          <w:sz w:val="20"/>
          <w:szCs w:val="20"/>
        </w:rPr>
      </w:pPr>
    </w:p>
    <w:p w:rsidR="00F93EF4" w:rsidRPr="000538F0" w:rsidRDefault="00F93EF4" w:rsidP="000538F0">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lastRenderedPageBreak/>
        <w:t>Materiały</w:t>
      </w:r>
    </w:p>
    <w:p w:rsidR="000538F0" w:rsidRDefault="000538F0" w:rsidP="00262271">
      <w:pPr>
        <w:pStyle w:val="Akapitzlist"/>
        <w:numPr>
          <w:ilvl w:val="2"/>
          <w:numId w:val="2"/>
        </w:numPr>
        <w:spacing w:after="0"/>
        <w:ind w:left="993" w:hanging="567"/>
        <w:jc w:val="both"/>
        <w:rPr>
          <w:b/>
          <w:sz w:val="20"/>
          <w:szCs w:val="20"/>
        </w:rPr>
      </w:pPr>
      <w:r>
        <w:rPr>
          <w:b/>
          <w:sz w:val="20"/>
          <w:szCs w:val="20"/>
        </w:rPr>
        <w:t>Ogólne wymagania dotyczące materiałów</w:t>
      </w:r>
    </w:p>
    <w:p w:rsidR="000538F0" w:rsidRDefault="000538F0" w:rsidP="000538F0">
      <w:pPr>
        <w:spacing w:after="0"/>
        <w:ind w:left="993" w:hanging="567"/>
        <w:jc w:val="both"/>
        <w:rPr>
          <w:sz w:val="20"/>
          <w:szCs w:val="20"/>
        </w:rPr>
      </w:pPr>
      <w:r w:rsidRPr="000538F0">
        <w:rPr>
          <w:sz w:val="20"/>
          <w:szCs w:val="20"/>
        </w:rPr>
        <w:t>Ogólne wymagania dotyczące materiału podano w pkt.1 wymagania ogólne pkt 1.2.</w:t>
      </w:r>
    </w:p>
    <w:p w:rsidR="006F0949" w:rsidRPr="000538F0" w:rsidRDefault="006F0949" w:rsidP="000538F0">
      <w:pPr>
        <w:spacing w:after="0"/>
        <w:ind w:left="993" w:hanging="567"/>
        <w:jc w:val="both"/>
        <w:rPr>
          <w:b/>
          <w:sz w:val="20"/>
          <w:szCs w:val="20"/>
        </w:rPr>
      </w:pPr>
    </w:p>
    <w:p w:rsidR="000538F0" w:rsidRDefault="000538F0" w:rsidP="00262271">
      <w:pPr>
        <w:pStyle w:val="Akapitzlist"/>
        <w:numPr>
          <w:ilvl w:val="2"/>
          <w:numId w:val="2"/>
        </w:numPr>
        <w:spacing w:after="0"/>
        <w:ind w:left="993" w:hanging="567"/>
        <w:jc w:val="both"/>
        <w:rPr>
          <w:b/>
          <w:sz w:val="20"/>
          <w:szCs w:val="20"/>
        </w:rPr>
      </w:pPr>
      <w:r>
        <w:rPr>
          <w:b/>
          <w:sz w:val="20"/>
          <w:szCs w:val="20"/>
        </w:rPr>
        <w:t>Materiały główne</w:t>
      </w:r>
    </w:p>
    <w:p w:rsidR="000538F0" w:rsidRPr="000538F0" w:rsidRDefault="000538F0" w:rsidP="000538F0">
      <w:pPr>
        <w:spacing w:after="0"/>
        <w:ind w:left="426"/>
        <w:jc w:val="both"/>
        <w:rPr>
          <w:sz w:val="20"/>
          <w:szCs w:val="20"/>
        </w:rPr>
      </w:pPr>
      <w:r w:rsidRPr="000538F0">
        <w:rPr>
          <w:sz w:val="20"/>
          <w:szCs w:val="20"/>
        </w:rPr>
        <w:t xml:space="preserve">Tynki wewnętrzne – zaprawy użyte do wykonania tynków powinny odpowiadać wymaganiom wg PN- 90/B14501. Do zapraw służących do wykonania spodnich warstw tynku należy stosować piasek odmiany 1 wg PN-79/B-06711, natomiast do warstw wierzchnich piasek odmiany 2 wg PN-79/B-06711. Cement przeznaczony do wykonywania tynków powinien być przesiewany w celu usunięcia ewentualnych grudek i skawaleń. </w:t>
      </w:r>
    </w:p>
    <w:p w:rsidR="000538F0" w:rsidRDefault="000538F0" w:rsidP="000538F0">
      <w:pPr>
        <w:spacing w:after="0"/>
        <w:ind w:left="426"/>
        <w:jc w:val="both"/>
        <w:rPr>
          <w:sz w:val="20"/>
          <w:szCs w:val="20"/>
        </w:rPr>
      </w:pPr>
      <w:r w:rsidRPr="000538F0">
        <w:rPr>
          <w:sz w:val="20"/>
          <w:szCs w:val="20"/>
        </w:rPr>
        <w:t>Płytki ceramiczne glazurowane - kolor w uzgodnien</w:t>
      </w:r>
      <w:r w:rsidR="00BF29F5">
        <w:rPr>
          <w:sz w:val="20"/>
          <w:szCs w:val="20"/>
        </w:rPr>
        <w:t>iu z Inwestorem i Użytkownikiem.</w:t>
      </w:r>
    </w:p>
    <w:p w:rsidR="000538F0" w:rsidRDefault="000538F0" w:rsidP="000538F0">
      <w:pPr>
        <w:spacing w:after="0"/>
        <w:ind w:left="426"/>
        <w:jc w:val="both"/>
        <w:rPr>
          <w:sz w:val="20"/>
          <w:szCs w:val="20"/>
        </w:rPr>
      </w:pPr>
      <w:r w:rsidRPr="000538F0">
        <w:rPr>
          <w:sz w:val="20"/>
          <w:szCs w:val="20"/>
        </w:rPr>
        <w:t xml:space="preserve">Zaprawy klejowe do płytek ceramicznych /przyczepność do podłoża min 0,5 </w:t>
      </w:r>
      <w:proofErr w:type="spellStart"/>
      <w:r w:rsidRPr="000538F0">
        <w:rPr>
          <w:sz w:val="20"/>
          <w:szCs w:val="20"/>
        </w:rPr>
        <w:t>MPa</w:t>
      </w:r>
      <w:proofErr w:type="spellEnd"/>
      <w:r w:rsidRPr="000538F0">
        <w:rPr>
          <w:sz w:val="20"/>
          <w:szCs w:val="20"/>
        </w:rPr>
        <w:t>/ zgodnie z PN-EN 12004:2002/A1: 2003.</w:t>
      </w:r>
    </w:p>
    <w:p w:rsidR="000538F0" w:rsidRPr="000538F0" w:rsidRDefault="000538F0" w:rsidP="000538F0">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Sprzęt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wymagania dotyczące sprzętu</w:t>
      </w:r>
    </w:p>
    <w:p w:rsidR="00BF29F5" w:rsidRPr="00BF29F5" w:rsidRDefault="00BF29F5" w:rsidP="00BF29F5">
      <w:pPr>
        <w:spacing w:after="0"/>
        <w:ind w:left="426"/>
        <w:jc w:val="both"/>
        <w:rPr>
          <w:sz w:val="20"/>
          <w:szCs w:val="20"/>
        </w:rPr>
      </w:pPr>
      <w:r w:rsidRPr="00BF29F5">
        <w:rPr>
          <w:sz w:val="20"/>
          <w:szCs w:val="20"/>
        </w:rPr>
        <w:t>Ogólne wymagania dotyczące sprzętu podano w pkt.1 wymagania ogólne pkt .1.3.</w:t>
      </w:r>
    </w:p>
    <w:p w:rsidR="00BF29F5" w:rsidRPr="00BF29F5" w:rsidRDefault="00BF29F5" w:rsidP="00BF29F5">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Sprzęt główny</w:t>
      </w:r>
    </w:p>
    <w:p w:rsidR="00BF29F5" w:rsidRPr="00BF29F5" w:rsidRDefault="00BF29F5" w:rsidP="00BF29F5">
      <w:pPr>
        <w:spacing w:after="0"/>
        <w:ind w:left="426"/>
        <w:jc w:val="both"/>
        <w:rPr>
          <w:sz w:val="20"/>
          <w:szCs w:val="20"/>
        </w:rPr>
      </w:pPr>
      <w:r w:rsidRPr="00BF29F5">
        <w:rPr>
          <w:sz w:val="20"/>
          <w:szCs w:val="20"/>
        </w:rPr>
        <w:t xml:space="preserve">Do wykonania robót niezbędne będzie wykorzystanie następującego sprzętu: </w:t>
      </w:r>
    </w:p>
    <w:p w:rsidR="00BF29F5" w:rsidRPr="00BF29F5" w:rsidRDefault="00BF29F5" w:rsidP="00262271">
      <w:pPr>
        <w:pStyle w:val="Akapitzlist"/>
        <w:numPr>
          <w:ilvl w:val="0"/>
          <w:numId w:val="21"/>
        </w:numPr>
        <w:spacing w:after="0"/>
        <w:jc w:val="both"/>
        <w:rPr>
          <w:sz w:val="20"/>
          <w:szCs w:val="20"/>
        </w:rPr>
      </w:pPr>
      <w:r>
        <w:rPr>
          <w:sz w:val="20"/>
          <w:szCs w:val="20"/>
        </w:rPr>
        <w:t>samochód dostawczy 0,9 t;</w:t>
      </w:r>
    </w:p>
    <w:p w:rsidR="00BF29F5" w:rsidRPr="00BF29F5" w:rsidRDefault="00BF29F5" w:rsidP="00262271">
      <w:pPr>
        <w:pStyle w:val="Akapitzlist"/>
        <w:numPr>
          <w:ilvl w:val="0"/>
          <w:numId w:val="21"/>
        </w:numPr>
        <w:spacing w:after="0"/>
        <w:jc w:val="both"/>
        <w:rPr>
          <w:sz w:val="20"/>
          <w:szCs w:val="20"/>
        </w:rPr>
      </w:pPr>
      <w:r>
        <w:rPr>
          <w:sz w:val="20"/>
          <w:szCs w:val="20"/>
        </w:rPr>
        <w:t>betoniarki wolnospadowa;</w:t>
      </w:r>
    </w:p>
    <w:p w:rsidR="00BF29F5" w:rsidRPr="00BF29F5" w:rsidRDefault="00BF29F5" w:rsidP="00262271">
      <w:pPr>
        <w:pStyle w:val="Akapitzlist"/>
        <w:numPr>
          <w:ilvl w:val="0"/>
          <w:numId w:val="21"/>
        </w:numPr>
        <w:spacing w:after="0"/>
        <w:jc w:val="both"/>
        <w:rPr>
          <w:sz w:val="20"/>
          <w:szCs w:val="20"/>
        </w:rPr>
      </w:pPr>
      <w:r w:rsidRPr="00BF29F5">
        <w:rPr>
          <w:sz w:val="20"/>
          <w:szCs w:val="20"/>
        </w:rPr>
        <w:t>mi</w:t>
      </w:r>
      <w:r>
        <w:rPr>
          <w:sz w:val="20"/>
          <w:szCs w:val="20"/>
        </w:rPr>
        <w:t>eszadło do klejów;</w:t>
      </w:r>
    </w:p>
    <w:p w:rsidR="00BF29F5" w:rsidRPr="00BF29F5" w:rsidRDefault="00BF29F5" w:rsidP="00262271">
      <w:pPr>
        <w:pStyle w:val="Akapitzlist"/>
        <w:numPr>
          <w:ilvl w:val="0"/>
          <w:numId w:val="21"/>
        </w:numPr>
        <w:spacing w:after="0"/>
        <w:jc w:val="both"/>
        <w:rPr>
          <w:sz w:val="20"/>
          <w:szCs w:val="20"/>
        </w:rPr>
      </w:pPr>
      <w:r w:rsidRPr="00BF29F5">
        <w:rPr>
          <w:sz w:val="20"/>
          <w:szCs w:val="20"/>
        </w:rPr>
        <w:t>przecinarka do płytek</w:t>
      </w:r>
      <w:r>
        <w:rPr>
          <w:sz w:val="20"/>
          <w:szCs w:val="20"/>
        </w:rPr>
        <w:t>;</w:t>
      </w:r>
    </w:p>
    <w:p w:rsidR="00BF29F5" w:rsidRPr="00BF29F5" w:rsidRDefault="00BF29F5" w:rsidP="00BF29F5">
      <w:pPr>
        <w:spacing w:after="0"/>
        <w:ind w:left="426"/>
        <w:jc w:val="both"/>
        <w:rPr>
          <w:sz w:val="20"/>
          <w:szCs w:val="20"/>
        </w:rPr>
      </w:pPr>
      <w:r w:rsidRPr="00BF29F5">
        <w:rPr>
          <w:sz w:val="20"/>
          <w:szCs w:val="20"/>
        </w:rPr>
        <w:t>Do wykonania robót tynkarskich i wykładzinowych powinien być użyty sprzęt o pełnej sprawności aby mógł zagwarantować prawidłową jakość prowadzonych prac.</w:t>
      </w:r>
    </w:p>
    <w:p w:rsidR="00BF29F5" w:rsidRPr="00BF29F5" w:rsidRDefault="00BF29F5" w:rsidP="00BF29F5">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Transport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wymagania dotyczące transportu</w:t>
      </w:r>
    </w:p>
    <w:p w:rsidR="00BF29F5" w:rsidRDefault="00BF29F5" w:rsidP="00BF29F5">
      <w:pPr>
        <w:spacing w:after="0"/>
        <w:ind w:left="426"/>
        <w:jc w:val="both"/>
        <w:rPr>
          <w:sz w:val="20"/>
          <w:szCs w:val="20"/>
        </w:rPr>
      </w:pPr>
      <w:r w:rsidRPr="00BF29F5">
        <w:rPr>
          <w:sz w:val="20"/>
          <w:szCs w:val="20"/>
        </w:rPr>
        <w:t>Ogólne wymagania dotyczące sprzętu podano w pkt.1 wymagania ogólne pkt.1.4.</w:t>
      </w:r>
    </w:p>
    <w:p w:rsidR="00BF29F5" w:rsidRPr="00BF29F5" w:rsidRDefault="00BF29F5" w:rsidP="00BF29F5">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Transport sprzętu i materiałów</w:t>
      </w:r>
    </w:p>
    <w:p w:rsidR="00BF29F5" w:rsidRPr="00BF29F5" w:rsidRDefault="00BF29F5" w:rsidP="00BF29F5">
      <w:pPr>
        <w:spacing w:after="0"/>
        <w:ind w:left="426"/>
        <w:jc w:val="both"/>
        <w:rPr>
          <w:sz w:val="20"/>
          <w:szCs w:val="20"/>
        </w:rPr>
      </w:pPr>
      <w:r w:rsidRPr="00BF29F5">
        <w:rPr>
          <w:sz w:val="20"/>
          <w:szCs w:val="20"/>
        </w:rPr>
        <w:t>Sprzęt i materiały powinny być przewożone środkami transportu kołowego</w:t>
      </w:r>
      <w:r>
        <w:rPr>
          <w:sz w:val="20"/>
          <w:szCs w:val="20"/>
        </w:rPr>
        <w:t xml:space="preserve"> – samochodami samowyładowczymi</w:t>
      </w:r>
      <w:r w:rsidRPr="00BF29F5">
        <w:rPr>
          <w:sz w:val="20"/>
          <w:szCs w:val="20"/>
        </w:rPr>
        <w:t>, skrzyniowymi i samochodem dostawczym.</w:t>
      </w:r>
    </w:p>
    <w:p w:rsidR="00BF29F5" w:rsidRPr="00BF29F5" w:rsidRDefault="00BF29F5" w:rsidP="00BF29F5">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sidRPr="00F94380">
        <w:rPr>
          <w:b/>
          <w:sz w:val="20"/>
          <w:szCs w:val="20"/>
        </w:rPr>
        <w:t>Wykonanie robót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wykonania robót</w:t>
      </w:r>
    </w:p>
    <w:p w:rsidR="00BF29F5" w:rsidRDefault="00BF29F5" w:rsidP="00BF29F5">
      <w:pPr>
        <w:spacing w:after="0"/>
        <w:ind w:left="426"/>
        <w:jc w:val="both"/>
        <w:rPr>
          <w:sz w:val="20"/>
          <w:szCs w:val="20"/>
        </w:rPr>
      </w:pPr>
      <w:r w:rsidRPr="001D7674">
        <w:rPr>
          <w:sz w:val="20"/>
          <w:szCs w:val="20"/>
        </w:rPr>
        <w:t>Ogólne zasady wykonania robót podano w pkt1 wymagania ogólne pkt.1.5</w:t>
      </w:r>
      <w:r>
        <w:rPr>
          <w:sz w:val="20"/>
          <w:szCs w:val="20"/>
        </w:rPr>
        <w:t>.</w:t>
      </w:r>
    </w:p>
    <w:p w:rsidR="00BF29F5" w:rsidRDefault="00BF29F5" w:rsidP="00BF29F5">
      <w:pPr>
        <w:spacing w:after="0"/>
        <w:ind w:left="426"/>
        <w:jc w:val="both"/>
        <w:rPr>
          <w:sz w:val="20"/>
          <w:szCs w:val="20"/>
        </w:rPr>
      </w:pPr>
      <w:r w:rsidRPr="001D7674">
        <w:rPr>
          <w:sz w:val="20"/>
          <w:szCs w:val="20"/>
        </w:rPr>
        <w:t xml:space="preserve">Przy wykonywaniu robót należy przestrzegać przepisów bezpieczeństwa i higieny pracy: </w:t>
      </w:r>
    </w:p>
    <w:p w:rsidR="00BF29F5" w:rsidRPr="001D7674" w:rsidRDefault="00BF29F5" w:rsidP="00262271">
      <w:pPr>
        <w:pStyle w:val="Akapitzlist"/>
        <w:numPr>
          <w:ilvl w:val="0"/>
          <w:numId w:val="13"/>
        </w:numPr>
        <w:spacing w:after="0"/>
        <w:jc w:val="both"/>
        <w:rPr>
          <w:sz w:val="20"/>
          <w:szCs w:val="20"/>
        </w:rPr>
      </w:pPr>
      <w:r w:rsidRPr="001D7674">
        <w:rPr>
          <w:sz w:val="20"/>
          <w:szCs w:val="20"/>
        </w:rPr>
        <w:t xml:space="preserve">Rozporządzenie Ministra Infrastruktury z dnia 6lutego 2003r. W sprawie bezpieczeństwa i higieny pracy podczas wykonywania robót budowlanych (Dz. U Nr 47, poz401, z dnia 19.03.2003) </w:t>
      </w:r>
    </w:p>
    <w:p w:rsidR="00BF29F5" w:rsidRPr="001D7674" w:rsidRDefault="00BF29F5" w:rsidP="00262271">
      <w:pPr>
        <w:pStyle w:val="Akapitzlist"/>
        <w:numPr>
          <w:ilvl w:val="0"/>
          <w:numId w:val="13"/>
        </w:numPr>
        <w:spacing w:after="0"/>
        <w:jc w:val="both"/>
        <w:rPr>
          <w:sz w:val="20"/>
          <w:szCs w:val="20"/>
        </w:rPr>
      </w:pPr>
      <w:r w:rsidRPr="001D7674">
        <w:rPr>
          <w:sz w:val="20"/>
          <w:szCs w:val="20"/>
        </w:rPr>
        <w:t xml:space="preserve">Obwieszczenie Ministra Gospodarki, Pracy i polityki Społecznej z dnia 28 sierpnia 2003r. </w:t>
      </w:r>
      <w:r>
        <w:rPr>
          <w:sz w:val="20"/>
          <w:szCs w:val="20"/>
        </w:rPr>
        <w:br/>
        <w:t>w</w:t>
      </w:r>
      <w:r w:rsidRPr="001D7674">
        <w:rPr>
          <w:sz w:val="20"/>
          <w:szCs w:val="20"/>
        </w:rPr>
        <w:t xml:space="preserve"> sprawie ogłoszenia jednolitego tekstu rozporządzenia Ministra Pracy i Polityki Socjalnej </w:t>
      </w:r>
      <w:r>
        <w:rPr>
          <w:sz w:val="20"/>
          <w:szCs w:val="20"/>
        </w:rPr>
        <w:br/>
      </w:r>
      <w:r w:rsidRPr="001D7674">
        <w:rPr>
          <w:sz w:val="20"/>
          <w:szCs w:val="20"/>
        </w:rPr>
        <w:t xml:space="preserve">w sprawie ogólnych przepisów bezpieczeństwa i higieny pracy (Dz. U. Nr 169, poz. 1650, z dnia 29.09.2003) </w:t>
      </w:r>
    </w:p>
    <w:p w:rsidR="00BF29F5" w:rsidRPr="001D7674" w:rsidRDefault="00BF29F5" w:rsidP="00262271">
      <w:pPr>
        <w:pStyle w:val="Akapitzlist"/>
        <w:numPr>
          <w:ilvl w:val="0"/>
          <w:numId w:val="13"/>
        </w:numPr>
        <w:spacing w:after="0"/>
        <w:jc w:val="both"/>
        <w:rPr>
          <w:sz w:val="20"/>
          <w:szCs w:val="20"/>
        </w:rPr>
      </w:pPr>
      <w:r w:rsidRPr="001D7674">
        <w:rPr>
          <w:sz w:val="20"/>
          <w:szCs w:val="20"/>
        </w:rPr>
        <w:t xml:space="preserve">Rozporządzenie Ministra Gospodarski z dnia 30 października 2002r. w sprawie minimalnych wymagań dotyczących bezpieczeństwa i higieny pracy w zakresie użytkowania maszyn przez pracowników podczas pracy (Dz. U. 2002 nr 191 poz. 1596), z późniejszymi zmianami </w:t>
      </w:r>
    </w:p>
    <w:p w:rsidR="00BF29F5" w:rsidRPr="001D7674" w:rsidRDefault="00BF29F5" w:rsidP="00262271">
      <w:pPr>
        <w:pStyle w:val="Akapitzlist"/>
        <w:numPr>
          <w:ilvl w:val="0"/>
          <w:numId w:val="13"/>
        </w:numPr>
        <w:spacing w:after="0"/>
        <w:jc w:val="both"/>
        <w:rPr>
          <w:sz w:val="20"/>
          <w:szCs w:val="20"/>
        </w:rPr>
      </w:pPr>
      <w:r w:rsidRPr="001D7674">
        <w:rPr>
          <w:sz w:val="20"/>
          <w:szCs w:val="20"/>
        </w:rPr>
        <w:lastRenderedPageBreak/>
        <w:t xml:space="preserve">Rozporządzenie Ministra Gospodarki, Pracy i Polityki Społecznej z dnia 30 września 2003r. zmieniające rozporządzenie w sprawie minimalnych wymagań dotyczących bezpieczeństwa </w:t>
      </w:r>
      <w:r>
        <w:rPr>
          <w:sz w:val="20"/>
          <w:szCs w:val="20"/>
        </w:rPr>
        <w:br/>
      </w:r>
      <w:r w:rsidRPr="001D7674">
        <w:rPr>
          <w:sz w:val="20"/>
          <w:szCs w:val="20"/>
        </w:rPr>
        <w:t xml:space="preserve">i higieny pracy w zakresie użytkowania maszyn przez pracowników podczas pracy (Dz. U. Nr 178, poz. 1745, z dnia 16.10.2003) </w:t>
      </w:r>
    </w:p>
    <w:p w:rsidR="00BF29F5" w:rsidRPr="001D7674" w:rsidRDefault="00BF29F5" w:rsidP="00262271">
      <w:pPr>
        <w:pStyle w:val="Akapitzlist"/>
        <w:numPr>
          <w:ilvl w:val="0"/>
          <w:numId w:val="13"/>
        </w:numPr>
        <w:spacing w:after="0"/>
        <w:jc w:val="both"/>
        <w:rPr>
          <w:sz w:val="20"/>
          <w:szCs w:val="20"/>
        </w:rPr>
      </w:pPr>
      <w:r w:rsidRPr="001D7674">
        <w:rPr>
          <w:sz w:val="20"/>
          <w:szCs w:val="20"/>
        </w:rPr>
        <w:t xml:space="preserve">Rozporządzenie Ministra Gospodarki z dnia 20 września 2001r. w sprawie bezpieczeństwa </w:t>
      </w:r>
      <w:r>
        <w:rPr>
          <w:sz w:val="20"/>
          <w:szCs w:val="20"/>
        </w:rPr>
        <w:br/>
      </w:r>
      <w:r w:rsidRPr="001D7674">
        <w:rPr>
          <w:sz w:val="20"/>
          <w:szCs w:val="20"/>
        </w:rPr>
        <w:t xml:space="preserve">i higieny pracy podczas eksploatacji maszyn i innych urządzeń technicznych podczas robót ziemnych, budowlanych i drogowych (Dz. U Nr 118, poz. 1263, z 2001). </w:t>
      </w:r>
    </w:p>
    <w:p w:rsidR="00BF29F5" w:rsidRPr="001D7674" w:rsidRDefault="00BF29F5" w:rsidP="00262271">
      <w:pPr>
        <w:pStyle w:val="Akapitzlist"/>
        <w:numPr>
          <w:ilvl w:val="0"/>
          <w:numId w:val="13"/>
        </w:numPr>
        <w:spacing w:after="0"/>
        <w:jc w:val="both"/>
        <w:rPr>
          <w:sz w:val="20"/>
          <w:szCs w:val="20"/>
        </w:rPr>
      </w:pPr>
      <w:r w:rsidRPr="001D7674">
        <w:rPr>
          <w:sz w:val="20"/>
          <w:szCs w:val="20"/>
        </w:rPr>
        <w:t xml:space="preserve">Rozporządzenie Ministra Pracy i Opiek Społecznej oraz Zdrowia z dnia 1 kwietnia 1953r. </w:t>
      </w:r>
      <w:r>
        <w:rPr>
          <w:sz w:val="20"/>
          <w:szCs w:val="20"/>
        </w:rPr>
        <w:br/>
      </w:r>
      <w:r w:rsidRPr="001D7674">
        <w:rPr>
          <w:sz w:val="20"/>
          <w:szCs w:val="20"/>
        </w:rPr>
        <w:t xml:space="preserve">w sprawie bezpieczeństwa i higieny pracy pracowników zatrudnionych przy ręcznym dźwiganiu </w:t>
      </w:r>
      <w:r>
        <w:rPr>
          <w:sz w:val="20"/>
          <w:szCs w:val="20"/>
        </w:rPr>
        <w:br/>
      </w:r>
      <w:r w:rsidRPr="001D7674">
        <w:rPr>
          <w:sz w:val="20"/>
          <w:szCs w:val="20"/>
        </w:rPr>
        <w:t xml:space="preserve">i przenoszeniu ciężarów. </w:t>
      </w:r>
    </w:p>
    <w:p w:rsidR="00BF29F5" w:rsidRPr="001D7674" w:rsidRDefault="00BF29F5" w:rsidP="00262271">
      <w:pPr>
        <w:pStyle w:val="Akapitzlist"/>
        <w:numPr>
          <w:ilvl w:val="0"/>
          <w:numId w:val="13"/>
        </w:numPr>
        <w:spacing w:after="0"/>
        <w:jc w:val="both"/>
        <w:rPr>
          <w:sz w:val="20"/>
          <w:szCs w:val="20"/>
        </w:rPr>
      </w:pPr>
      <w:r w:rsidRPr="001D7674">
        <w:rPr>
          <w:sz w:val="20"/>
          <w:szCs w:val="20"/>
        </w:rPr>
        <w:t xml:space="preserve">Rozporządzenie Ministra Pracy i Opiek Społecznej oraz Zdrowia z dnia 15 maja 1954r. w sprawie bezpieczeństwa i higieny pracy przy użytkowaniu butli z gazami sprężonymi, skroplonymi </w:t>
      </w:r>
      <w:r>
        <w:rPr>
          <w:sz w:val="20"/>
          <w:szCs w:val="20"/>
        </w:rPr>
        <w:br/>
      </w:r>
      <w:r w:rsidRPr="001D7674">
        <w:rPr>
          <w:sz w:val="20"/>
          <w:szCs w:val="20"/>
        </w:rPr>
        <w:t xml:space="preserve">i rozpuszczonymi pod ciśnieniem. </w:t>
      </w:r>
    </w:p>
    <w:p w:rsidR="00BF29F5" w:rsidRPr="001D7674" w:rsidRDefault="00BF29F5" w:rsidP="00262271">
      <w:pPr>
        <w:pStyle w:val="Akapitzlist"/>
        <w:numPr>
          <w:ilvl w:val="0"/>
          <w:numId w:val="13"/>
        </w:numPr>
        <w:spacing w:after="0"/>
        <w:jc w:val="both"/>
        <w:rPr>
          <w:b/>
          <w:sz w:val="20"/>
          <w:szCs w:val="20"/>
        </w:rPr>
      </w:pPr>
      <w:r w:rsidRPr="001D7674">
        <w:rPr>
          <w:sz w:val="20"/>
          <w:szCs w:val="20"/>
        </w:rPr>
        <w:t>Rozporządzenie Ministra Infrastruktury z dnia 26 czerwca 2002r. w sprawie dziennika budowy, montażu i rozbiórki, tablicy informacyjnej oraz ogłoszenia zawierającego dane dotyczące bezpieczeństwa pracy i ochrony zdrowia (Dz. U Nr 108, poz. 953 z dnia 17.07.2002).</w:t>
      </w:r>
    </w:p>
    <w:p w:rsidR="00BF29F5" w:rsidRPr="00BF29F5" w:rsidRDefault="00BF29F5" w:rsidP="00BF29F5">
      <w:pPr>
        <w:spacing w:after="0"/>
        <w:ind w:left="426"/>
        <w:jc w:val="both"/>
        <w:rPr>
          <w:b/>
          <w:sz w:val="20"/>
          <w:szCs w:val="20"/>
        </w:rPr>
      </w:pPr>
    </w:p>
    <w:p w:rsidR="00B1344D" w:rsidRDefault="00BF29F5" w:rsidP="00262271">
      <w:pPr>
        <w:pStyle w:val="Akapitzlist"/>
        <w:numPr>
          <w:ilvl w:val="2"/>
          <w:numId w:val="2"/>
        </w:numPr>
        <w:spacing w:after="0"/>
        <w:ind w:left="993" w:hanging="567"/>
        <w:jc w:val="both"/>
        <w:rPr>
          <w:b/>
          <w:sz w:val="20"/>
          <w:szCs w:val="20"/>
        </w:rPr>
      </w:pPr>
      <w:r>
        <w:rPr>
          <w:b/>
          <w:sz w:val="20"/>
          <w:szCs w:val="20"/>
        </w:rPr>
        <w:t>Zasady wykonania r</w:t>
      </w:r>
      <w:r w:rsidR="0071635F">
        <w:rPr>
          <w:b/>
          <w:sz w:val="20"/>
          <w:szCs w:val="20"/>
        </w:rPr>
        <w:t>obót tynkarskich wewnętrznych</w:t>
      </w:r>
    </w:p>
    <w:p w:rsidR="00BF29F5" w:rsidRDefault="00BF29F5" w:rsidP="00BF29F5">
      <w:pPr>
        <w:spacing w:after="0"/>
        <w:ind w:left="426"/>
        <w:jc w:val="both"/>
        <w:rPr>
          <w:sz w:val="20"/>
          <w:szCs w:val="20"/>
        </w:rPr>
      </w:pPr>
      <w:r w:rsidRPr="0071635F">
        <w:rPr>
          <w:sz w:val="20"/>
          <w:szCs w:val="20"/>
        </w:rPr>
        <w:t>W przypadku muru wykonanego na pełne spoiny należ</w:t>
      </w:r>
      <w:r w:rsidR="0071635F">
        <w:rPr>
          <w:sz w:val="20"/>
          <w:szCs w:val="20"/>
        </w:rPr>
        <w:t>y przed tynkowaniem wyskrobać spoiny</w:t>
      </w:r>
      <w:r w:rsidRPr="0071635F">
        <w:rPr>
          <w:sz w:val="20"/>
          <w:szCs w:val="20"/>
        </w:rPr>
        <w:t xml:space="preserve"> na wymaganą głębokość</w:t>
      </w:r>
      <w:r w:rsidR="0071635F">
        <w:rPr>
          <w:sz w:val="20"/>
          <w:szCs w:val="20"/>
        </w:rPr>
        <w:t>, tj. 10-15 mm od lica muru.</w:t>
      </w:r>
      <w:r w:rsidRPr="0071635F">
        <w:rPr>
          <w:sz w:val="20"/>
          <w:szCs w:val="20"/>
        </w:rPr>
        <w:t xml:space="preserve"> Przed tynkowaniem należy w razie konieczności podłoże oczyścić z kurzu, sadzy, z rdzy i substancji tłustych oraz zmyć wodą. Przed rozpoczęciem robót tynkarskich powinny być ukończone </w:t>
      </w:r>
      <w:r w:rsidR="0071635F">
        <w:rPr>
          <w:sz w:val="20"/>
          <w:szCs w:val="20"/>
        </w:rPr>
        <w:t>wszystkie roboty stanu surowego</w:t>
      </w:r>
      <w:r w:rsidRPr="0071635F">
        <w:rPr>
          <w:sz w:val="20"/>
          <w:szCs w:val="20"/>
        </w:rPr>
        <w:t>,</w:t>
      </w:r>
      <w:r w:rsidR="00735AFF">
        <w:rPr>
          <w:sz w:val="20"/>
          <w:szCs w:val="20"/>
        </w:rPr>
        <w:t xml:space="preserve"> </w:t>
      </w:r>
      <w:r w:rsidRPr="0071635F">
        <w:rPr>
          <w:sz w:val="20"/>
          <w:szCs w:val="20"/>
        </w:rPr>
        <w:t xml:space="preserve">wykonane roboty instalacyjne podtynkowe </w:t>
      </w:r>
      <w:r w:rsidR="0071635F">
        <w:rPr>
          <w:sz w:val="20"/>
          <w:szCs w:val="20"/>
        </w:rPr>
        <w:br/>
        <w:t>wykonane</w:t>
      </w:r>
      <w:r w:rsidRPr="0071635F">
        <w:rPr>
          <w:sz w:val="20"/>
          <w:szCs w:val="20"/>
        </w:rPr>
        <w:t xml:space="preserve"> wszystkie przebicia i otwory</w:t>
      </w:r>
      <w:r w:rsidR="0071635F">
        <w:rPr>
          <w:sz w:val="20"/>
          <w:szCs w:val="20"/>
        </w:rPr>
        <w:t xml:space="preserve"> oraz wykonane ścianki działowe</w:t>
      </w:r>
      <w:r w:rsidRPr="0071635F">
        <w:rPr>
          <w:sz w:val="20"/>
          <w:szCs w:val="20"/>
        </w:rPr>
        <w:t xml:space="preserve">. Podłoże powinno być przygotowane w sposób zapewniający jak najlepszą przyczepność tynku. Marka zaprawy do wykonania tynku powinna być dostosowana do rodzaju i wytrzymałości podłoża oraz jego charakteru użytkowego </w:t>
      </w:r>
      <w:r w:rsidR="0071635F">
        <w:rPr>
          <w:sz w:val="20"/>
          <w:szCs w:val="20"/>
        </w:rPr>
        <w:br/>
      </w:r>
      <w:r w:rsidRPr="0071635F">
        <w:rPr>
          <w:sz w:val="20"/>
          <w:szCs w:val="20"/>
        </w:rPr>
        <w:t xml:space="preserve">a w zależności od rodzaju zaprawy odpowiadać wymaganiom normy przedmiotowej, przy czym </w:t>
      </w:r>
      <w:r w:rsidR="0071635F">
        <w:rPr>
          <w:sz w:val="20"/>
          <w:szCs w:val="20"/>
        </w:rPr>
        <w:br/>
      </w:r>
      <w:r w:rsidRPr="0071635F">
        <w:rPr>
          <w:sz w:val="20"/>
          <w:szCs w:val="20"/>
        </w:rPr>
        <w:t xml:space="preserve">w przypadku tynków 27 dwu- i trójwarstwowych marka zaprawy użytej na kolejne warstwy, </w:t>
      </w:r>
      <w:proofErr w:type="spellStart"/>
      <w:r w:rsidRPr="0071635F">
        <w:rPr>
          <w:sz w:val="20"/>
          <w:szCs w:val="20"/>
        </w:rPr>
        <w:t>tj</w:t>
      </w:r>
      <w:proofErr w:type="spellEnd"/>
      <w:r w:rsidRPr="0071635F">
        <w:rPr>
          <w:sz w:val="20"/>
          <w:szCs w:val="20"/>
        </w:rPr>
        <w:t xml:space="preserve"> na narzut </w:t>
      </w:r>
      <w:r w:rsidR="0071635F">
        <w:rPr>
          <w:sz w:val="20"/>
          <w:szCs w:val="20"/>
        </w:rPr>
        <w:br/>
      </w:r>
      <w:r w:rsidRPr="0071635F">
        <w:rPr>
          <w:sz w:val="20"/>
          <w:szCs w:val="20"/>
        </w:rPr>
        <w:t xml:space="preserve">i gładź, powinna być niższa niż marka zaprawy użytej na warstwę poprzedzającą. Tynk powinien być ściśle związany z podłożem, a przy tynkach wielowarstwowych również poszczególne warstwy tynku powinny ściśle do siebie przylegać na całej powierzchni .Tynki powinny być wykonywane w temperaturze otoczenia </w:t>
      </w:r>
      <w:r w:rsidR="0071635F">
        <w:rPr>
          <w:sz w:val="20"/>
          <w:szCs w:val="20"/>
        </w:rPr>
        <w:t>powyżej +5°</w:t>
      </w:r>
      <w:r w:rsidRPr="0071635F">
        <w:rPr>
          <w:sz w:val="20"/>
          <w:szCs w:val="20"/>
        </w:rPr>
        <w:t>C i pod warunkiem , że w ciągu doby n</w:t>
      </w:r>
      <w:r w:rsidR="0071635F">
        <w:rPr>
          <w:sz w:val="20"/>
          <w:szCs w:val="20"/>
        </w:rPr>
        <w:t>ie nastąpi jej spadek poniżej 0°</w:t>
      </w:r>
      <w:r w:rsidRPr="0071635F">
        <w:rPr>
          <w:sz w:val="20"/>
          <w:szCs w:val="20"/>
        </w:rPr>
        <w:t>C</w:t>
      </w:r>
      <w:r w:rsidR="0071635F">
        <w:rPr>
          <w:sz w:val="20"/>
          <w:szCs w:val="20"/>
        </w:rPr>
        <w:t>.</w:t>
      </w:r>
      <w:r w:rsidRPr="0071635F">
        <w:rPr>
          <w:sz w:val="20"/>
          <w:szCs w:val="20"/>
        </w:rPr>
        <w:t xml:space="preserve"> Świeże tynki powinny być zabezpieczone przed gwałtownym wyschnięciem przez zasłonienie ich przed bezpośrednim </w:t>
      </w:r>
      <w:r w:rsidR="0071635F">
        <w:rPr>
          <w:sz w:val="20"/>
          <w:szCs w:val="20"/>
        </w:rPr>
        <w:t>działaniem promieni słonecznych</w:t>
      </w:r>
      <w:r w:rsidRPr="0071635F">
        <w:rPr>
          <w:sz w:val="20"/>
          <w:szCs w:val="20"/>
        </w:rPr>
        <w:t>,</w:t>
      </w:r>
      <w:r w:rsidR="00735AFF">
        <w:rPr>
          <w:sz w:val="20"/>
          <w:szCs w:val="20"/>
        </w:rPr>
        <w:t xml:space="preserve"> </w:t>
      </w:r>
      <w:r w:rsidRPr="0071635F">
        <w:rPr>
          <w:sz w:val="20"/>
          <w:szCs w:val="20"/>
        </w:rPr>
        <w:t>w przypadku prowadzenia robót tynkowych w okresie wysokich temperatur</w:t>
      </w:r>
      <w:r w:rsidR="0071635F">
        <w:rPr>
          <w:sz w:val="20"/>
          <w:szCs w:val="20"/>
        </w:rPr>
        <w:t>,</w:t>
      </w:r>
      <w:r w:rsidRPr="0071635F">
        <w:rPr>
          <w:sz w:val="20"/>
          <w:szCs w:val="20"/>
        </w:rPr>
        <w:t xml:space="preserve"> tynki cementowo-wapienne powinny </w:t>
      </w:r>
      <w:r w:rsidR="0071635F">
        <w:rPr>
          <w:sz w:val="20"/>
          <w:szCs w:val="20"/>
        </w:rPr>
        <w:t>być w okresie wiązania zaprawy (w ciągu ok. 1 tyg.)</w:t>
      </w:r>
      <w:r w:rsidRPr="0071635F">
        <w:rPr>
          <w:sz w:val="20"/>
          <w:szCs w:val="20"/>
        </w:rPr>
        <w:t xml:space="preserve"> zwilżane wodą. Grubość tynku uzależniona jest od kategorii tynku i rodzaju podłoża. Wartości podaje tablica PN-70/B-10100. Tynki na stykach z powierzchniami inaczej wykończonymi, przy ościeżach, podokiennikach itp. powinny być zabezpieczone przed pękan</w:t>
      </w:r>
      <w:r w:rsidR="0071635F">
        <w:rPr>
          <w:sz w:val="20"/>
          <w:szCs w:val="20"/>
        </w:rPr>
        <w:t>iem i odpryskami przez odcięcie</w:t>
      </w:r>
      <w:r w:rsidRPr="0071635F">
        <w:rPr>
          <w:sz w:val="20"/>
          <w:szCs w:val="20"/>
        </w:rPr>
        <w:t xml:space="preserve">, </w:t>
      </w:r>
      <w:proofErr w:type="spellStart"/>
      <w:r w:rsidRPr="0071635F">
        <w:rPr>
          <w:sz w:val="20"/>
          <w:szCs w:val="20"/>
        </w:rPr>
        <w:t>tj</w:t>
      </w:r>
      <w:proofErr w:type="spellEnd"/>
      <w:r w:rsidRPr="0071635F">
        <w:rPr>
          <w:sz w:val="20"/>
          <w:szCs w:val="20"/>
        </w:rPr>
        <w:t xml:space="preserve"> pozostawienie bruzdy o szer. 2-4 mm przechodzącej przez całą grubo</w:t>
      </w:r>
      <w:r w:rsidR="0071635F">
        <w:rPr>
          <w:sz w:val="20"/>
          <w:szCs w:val="20"/>
        </w:rPr>
        <w:t>ść tynku. W miejscach dylatacji</w:t>
      </w:r>
      <w:r w:rsidRPr="0071635F">
        <w:rPr>
          <w:sz w:val="20"/>
          <w:szCs w:val="20"/>
        </w:rPr>
        <w:t xml:space="preserve">, podłoża powinny być osłonięte, </w:t>
      </w:r>
      <w:r w:rsidR="0071635F">
        <w:rPr>
          <w:sz w:val="20"/>
          <w:szCs w:val="20"/>
        </w:rPr>
        <w:br/>
      </w:r>
      <w:r w:rsidRPr="0071635F">
        <w:rPr>
          <w:sz w:val="20"/>
          <w:szCs w:val="20"/>
        </w:rPr>
        <w:t>a wtyku pozostawione szczeliny dylatacyjne, które następnie należy wypełnić kitem elastycznym (akrylem). Naroża oraz wszelkie obrzeża tynków powinny być chronione wpuszczonymi w tynk metalowymi narożnikami z blachy ocynkowan</w:t>
      </w:r>
      <w:r w:rsidR="0071635F" w:rsidRPr="0071635F">
        <w:rPr>
          <w:sz w:val="20"/>
          <w:szCs w:val="20"/>
        </w:rPr>
        <w:t>ej</w:t>
      </w:r>
      <w:r w:rsidRPr="0071635F">
        <w:rPr>
          <w:sz w:val="20"/>
          <w:szCs w:val="20"/>
        </w:rPr>
        <w:t>.</w:t>
      </w:r>
    </w:p>
    <w:p w:rsidR="00FC3280" w:rsidRDefault="00FC3280" w:rsidP="00BF29F5">
      <w:pPr>
        <w:spacing w:after="0"/>
        <w:ind w:left="426"/>
        <w:jc w:val="both"/>
        <w:rPr>
          <w:sz w:val="20"/>
          <w:szCs w:val="20"/>
        </w:rPr>
      </w:pPr>
    </w:p>
    <w:p w:rsidR="0071635F" w:rsidRDefault="0071635F" w:rsidP="00262271">
      <w:pPr>
        <w:pStyle w:val="Akapitzlist"/>
        <w:numPr>
          <w:ilvl w:val="2"/>
          <w:numId w:val="2"/>
        </w:numPr>
        <w:spacing w:after="0"/>
        <w:ind w:left="993" w:hanging="567"/>
        <w:jc w:val="both"/>
        <w:rPr>
          <w:b/>
          <w:sz w:val="20"/>
          <w:szCs w:val="20"/>
        </w:rPr>
      </w:pPr>
      <w:r>
        <w:rPr>
          <w:b/>
          <w:sz w:val="20"/>
          <w:szCs w:val="20"/>
        </w:rPr>
        <w:t>Zasady układania płytek ceramicznych</w:t>
      </w:r>
    </w:p>
    <w:p w:rsidR="0071635F" w:rsidRDefault="0071635F" w:rsidP="0071635F">
      <w:pPr>
        <w:spacing w:after="0"/>
        <w:ind w:left="426"/>
        <w:jc w:val="both"/>
        <w:rPr>
          <w:sz w:val="20"/>
          <w:szCs w:val="20"/>
        </w:rPr>
      </w:pPr>
      <w:r w:rsidRPr="0071635F">
        <w:rPr>
          <w:sz w:val="20"/>
          <w:szCs w:val="20"/>
        </w:rPr>
        <w:t xml:space="preserve">Układanie płytek ceramicznych należy rozpocząć od przygotowania podłoża polegającego na oczyszczeniu z kurzu, resztek olejów, smarów, lub żywic. Podłoże </w:t>
      </w:r>
      <w:r>
        <w:rPr>
          <w:sz w:val="20"/>
          <w:szCs w:val="20"/>
        </w:rPr>
        <w:t>do układania okładziny z płytek</w:t>
      </w:r>
      <w:r w:rsidRPr="0071635F">
        <w:rPr>
          <w:sz w:val="20"/>
          <w:szCs w:val="20"/>
        </w:rPr>
        <w:t xml:space="preserve">, powinno być oczyszczone wg PN-70/B- 10100. Płytki przeznaczone do układania powinny być sprawdzone </w:t>
      </w:r>
      <w:r>
        <w:rPr>
          <w:sz w:val="20"/>
          <w:szCs w:val="20"/>
        </w:rPr>
        <w:br/>
      </w:r>
      <w:r w:rsidRPr="0071635F">
        <w:rPr>
          <w:sz w:val="20"/>
          <w:szCs w:val="20"/>
        </w:rPr>
        <w:t>i posegregowane. Partia płytek, która nie przeszła segregacji powinna być zwrócona dostawcy. Podczas prowadzenia robót okładzinowych temperatura otoczen</w:t>
      </w:r>
      <w:r>
        <w:rPr>
          <w:sz w:val="20"/>
          <w:szCs w:val="20"/>
        </w:rPr>
        <w:t>ia nie powinna być niższa od +5°</w:t>
      </w:r>
      <w:r w:rsidRPr="0071635F">
        <w:rPr>
          <w:sz w:val="20"/>
          <w:szCs w:val="20"/>
        </w:rPr>
        <w:t xml:space="preserve">C, temperatura ta powinna być co najmniej przez 10 dni po wykonaniu okładziny. Układanie okładziny powinno być </w:t>
      </w:r>
      <w:r w:rsidRPr="0071635F">
        <w:rPr>
          <w:sz w:val="20"/>
          <w:szCs w:val="20"/>
        </w:rPr>
        <w:lastRenderedPageBreak/>
        <w:t>rozpoczęte po uprzednim rozplanowaniu sposobu ułożenia. Przestrzeń między płytką a podłożem powinna być całkowicie wypełniona zaprawą klejową. Grubość zaprawy nie powinna przekraczać 5mm . Nadmiar zaprawy klejowej powinien być niezwłocznie usunięty ze spoin. Płytki powinny być ułożone, tak by ich krawędzie tworzyły układ wzajemnie prostopadłych linii prostych, przy czym dopuszczalne jest odchylenie nie większe niż 2mm na 1m. Dopuszczalne odchylenie powierzchni okładziny od płaszczyzn nie powinno być większe niż 1mm/m. Wybór zaprawy klejowej zależy od</w:t>
      </w:r>
      <w:r>
        <w:rPr>
          <w:sz w:val="20"/>
          <w:szCs w:val="20"/>
        </w:rPr>
        <w:t xml:space="preserve"> rodzaju okładziny oraz podłoża</w:t>
      </w:r>
      <w:r w:rsidRPr="0071635F">
        <w:rPr>
          <w:sz w:val="20"/>
          <w:szCs w:val="20"/>
        </w:rPr>
        <w:t xml:space="preserve">, na którym zostanie ułożona. Należy sprawdzić datę produkcji, czy zaprawa nie jest skawalona, czy jest jednorodna </w:t>
      </w:r>
      <w:r>
        <w:rPr>
          <w:sz w:val="20"/>
          <w:szCs w:val="20"/>
        </w:rPr>
        <w:br/>
      </w:r>
      <w:r w:rsidRPr="0071635F">
        <w:rPr>
          <w:sz w:val="20"/>
          <w:szCs w:val="20"/>
        </w:rPr>
        <w:t>w kolorystyce i konsystencji. Należy przestrzegać określonych przez prod</w:t>
      </w:r>
      <w:r>
        <w:rPr>
          <w:sz w:val="20"/>
          <w:szCs w:val="20"/>
        </w:rPr>
        <w:t>ucenta wymagań technologicznych</w:t>
      </w:r>
      <w:r w:rsidRPr="0071635F">
        <w:rPr>
          <w:sz w:val="20"/>
          <w:szCs w:val="20"/>
        </w:rPr>
        <w:t xml:space="preserve">: </w:t>
      </w:r>
    </w:p>
    <w:p w:rsidR="0071635F" w:rsidRPr="0071635F" w:rsidRDefault="0071635F" w:rsidP="00262271">
      <w:pPr>
        <w:pStyle w:val="Akapitzlist"/>
        <w:numPr>
          <w:ilvl w:val="0"/>
          <w:numId w:val="22"/>
        </w:numPr>
        <w:spacing w:after="0"/>
        <w:jc w:val="both"/>
        <w:rPr>
          <w:sz w:val="20"/>
          <w:szCs w:val="20"/>
        </w:rPr>
      </w:pPr>
      <w:r w:rsidRPr="0071635F">
        <w:rPr>
          <w:sz w:val="20"/>
          <w:szCs w:val="20"/>
        </w:rPr>
        <w:t>Temperatura w której można wykonyw</w:t>
      </w:r>
      <w:r>
        <w:rPr>
          <w:sz w:val="20"/>
          <w:szCs w:val="20"/>
        </w:rPr>
        <w:t>ać prace /zazwyczaj od+5°C ÷ +25°C;</w:t>
      </w:r>
    </w:p>
    <w:p w:rsidR="0071635F" w:rsidRPr="0071635F" w:rsidRDefault="0071635F" w:rsidP="00262271">
      <w:pPr>
        <w:pStyle w:val="Akapitzlist"/>
        <w:numPr>
          <w:ilvl w:val="0"/>
          <w:numId w:val="22"/>
        </w:numPr>
        <w:spacing w:after="0"/>
        <w:jc w:val="both"/>
        <w:rPr>
          <w:sz w:val="20"/>
          <w:szCs w:val="20"/>
        </w:rPr>
      </w:pPr>
      <w:r w:rsidRPr="0071635F">
        <w:rPr>
          <w:sz w:val="20"/>
          <w:szCs w:val="20"/>
        </w:rPr>
        <w:t>Proporcje mieszan</w:t>
      </w:r>
      <w:r>
        <w:rPr>
          <w:sz w:val="20"/>
          <w:szCs w:val="20"/>
        </w:rPr>
        <w:t>ki – ilość wody do masy zaprawy;</w:t>
      </w:r>
    </w:p>
    <w:p w:rsidR="0071635F" w:rsidRPr="0071635F" w:rsidRDefault="0071635F" w:rsidP="00262271">
      <w:pPr>
        <w:pStyle w:val="Akapitzlist"/>
        <w:numPr>
          <w:ilvl w:val="0"/>
          <w:numId w:val="22"/>
        </w:numPr>
        <w:spacing w:after="0"/>
        <w:jc w:val="both"/>
        <w:rPr>
          <w:sz w:val="20"/>
          <w:szCs w:val="20"/>
        </w:rPr>
      </w:pPr>
      <w:r w:rsidRPr="0071635F">
        <w:rPr>
          <w:sz w:val="20"/>
          <w:szCs w:val="20"/>
        </w:rPr>
        <w:t>Minimalna i maks</w:t>
      </w:r>
      <w:r>
        <w:rPr>
          <w:sz w:val="20"/>
          <w:szCs w:val="20"/>
        </w:rPr>
        <w:t>ymalna grubość zaprawy;</w:t>
      </w:r>
    </w:p>
    <w:p w:rsidR="0071635F" w:rsidRPr="0071635F" w:rsidRDefault="0071635F" w:rsidP="00262271">
      <w:pPr>
        <w:pStyle w:val="Akapitzlist"/>
        <w:numPr>
          <w:ilvl w:val="0"/>
          <w:numId w:val="22"/>
        </w:numPr>
        <w:spacing w:after="0"/>
        <w:jc w:val="both"/>
        <w:rPr>
          <w:sz w:val="20"/>
          <w:szCs w:val="20"/>
        </w:rPr>
      </w:pPr>
      <w:r w:rsidRPr="0071635F">
        <w:rPr>
          <w:sz w:val="20"/>
          <w:szCs w:val="20"/>
        </w:rPr>
        <w:t>Czas po który</w:t>
      </w:r>
      <w:r>
        <w:rPr>
          <w:sz w:val="20"/>
          <w:szCs w:val="20"/>
        </w:rPr>
        <w:t>m można płytki fugować /&gt; 24 h/;</w:t>
      </w:r>
    </w:p>
    <w:p w:rsidR="0071635F" w:rsidRPr="0071635F" w:rsidRDefault="0071635F" w:rsidP="00262271">
      <w:pPr>
        <w:pStyle w:val="Akapitzlist"/>
        <w:numPr>
          <w:ilvl w:val="0"/>
          <w:numId w:val="22"/>
        </w:numPr>
        <w:spacing w:after="0"/>
        <w:jc w:val="both"/>
        <w:rPr>
          <w:sz w:val="20"/>
          <w:szCs w:val="20"/>
        </w:rPr>
      </w:pPr>
      <w:r w:rsidRPr="0071635F">
        <w:rPr>
          <w:sz w:val="20"/>
          <w:szCs w:val="20"/>
        </w:rPr>
        <w:t>czas uzyskania pełnej wytrzymałości okładzin</w:t>
      </w:r>
      <w:r>
        <w:rPr>
          <w:sz w:val="20"/>
          <w:szCs w:val="20"/>
        </w:rPr>
        <w:t>.</w:t>
      </w:r>
    </w:p>
    <w:p w:rsidR="0071635F" w:rsidRPr="0071635F" w:rsidRDefault="0071635F" w:rsidP="0071635F">
      <w:pPr>
        <w:spacing w:after="0"/>
        <w:ind w:left="426"/>
        <w:jc w:val="both"/>
        <w:rPr>
          <w:sz w:val="20"/>
          <w:szCs w:val="20"/>
        </w:rPr>
      </w:pPr>
      <w:r w:rsidRPr="0071635F">
        <w:rPr>
          <w:sz w:val="20"/>
          <w:szCs w:val="20"/>
        </w:rPr>
        <w:t xml:space="preserve">Przyklejanie płytek rozpoczyna się od dowolnego narożnika po uprzednim rozplanowaniu układu płytek </w:t>
      </w:r>
      <w:r>
        <w:rPr>
          <w:sz w:val="20"/>
          <w:szCs w:val="20"/>
        </w:rPr>
        <w:br/>
      </w:r>
      <w:r w:rsidRPr="0071635F">
        <w:rPr>
          <w:sz w:val="20"/>
          <w:szCs w:val="20"/>
        </w:rPr>
        <w:t xml:space="preserve">i prawidłowego wypoziomowania pierwszej warstwy płytek. Płytkę należy przycisnąć ręką do ściany lub </w:t>
      </w:r>
      <w:r>
        <w:rPr>
          <w:sz w:val="20"/>
          <w:szCs w:val="20"/>
        </w:rPr>
        <w:br/>
      </w:r>
      <w:r w:rsidRPr="0071635F">
        <w:rPr>
          <w:sz w:val="20"/>
          <w:szCs w:val="20"/>
        </w:rPr>
        <w:t xml:space="preserve">w przypadku dużych płytek dobić gumowym młotkiem. Układanie wykonywać od dolnej warstwy do góry, z zachowaniem odpowiedniej grubości fug, pionowości i poziomów układanych płytek. Powierzchnia między płytką a ścianą powinna być dokładnie wypełniona zaprawa klejową o przyczepności do podłoża min 0,5MPa, co zapewni nanoszenie warstwy kleju na ścianę za pomocą pacy zębatej. Po zakończeniu układania okładzin co najmniej po 24 h należy przystąpić do fugowania płytek. Dobór zaprawy </w:t>
      </w:r>
      <w:r>
        <w:rPr>
          <w:sz w:val="20"/>
          <w:szCs w:val="20"/>
        </w:rPr>
        <w:br/>
      </w:r>
      <w:r w:rsidRPr="0071635F">
        <w:rPr>
          <w:sz w:val="20"/>
          <w:szCs w:val="20"/>
        </w:rPr>
        <w:t>do fugowania zależy od szer</w:t>
      </w:r>
      <w:r>
        <w:rPr>
          <w:sz w:val="20"/>
          <w:szCs w:val="20"/>
        </w:rPr>
        <w:t>okości spoiny między płytkami (</w:t>
      </w:r>
      <w:r w:rsidRPr="0071635F">
        <w:rPr>
          <w:sz w:val="20"/>
          <w:szCs w:val="20"/>
        </w:rPr>
        <w:t>wąska 2÷6mm , szeroka 4 ÷ 16mm</w:t>
      </w:r>
      <w:r>
        <w:rPr>
          <w:sz w:val="20"/>
          <w:szCs w:val="20"/>
        </w:rPr>
        <w:t>)</w:t>
      </w:r>
      <w:r w:rsidRPr="0071635F">
        <w:rPr>
          <w:sz w:val="20"/>
          <w:szCs w:val="20"/>
        </w:rPr>
        <w:t>. Sposób wykonania fugowania wykonać zgodnie z zaleceniami producenta.</w:t>
      </w:r>
    </w:p>
    <w:p w:rsidR="0071635F" w:rsidRDefault="0071635F" w:rsidP="0071635F">
      <w:pPr>
        <w:spacing w:after="0"/>
        <w:ind w:left="426"/>
        <w:jc w:val="both"/>
        <w:rPr>
          <w:b/>
          <w:sz w:val="20"/>
          <w:szCs w:val="20"/>
        </w:rPr>
      </w:pPr>
    </w:p>
    <w:p w:rsidR="00FC3280" w:rsidRDefault="00FC3280" w:rsidP="00262271">
      <w:pPr>
        <w:pStyle w:val="Akapitzlist"/>
        <w:numPr>
          <w:ilvl w:val="2"/>
          <w:numId w:val="2"/>
        </w:numPr>
        <w:spacing w:after="0"/>
        <w:ind w:left="993" w:hanging="567"/>
        <w:jc w:val="both"/>
        <w:rPr>
          <w:b/>
          <w:sz w:val="20"/>
          <w:szCs w:val="20"/>
        </w:rPr>
      </w:pPr>
      <w:r>
        <w:rPr>
          <w:b/>
          <w:sz w:val="20"/>
          <w:szCs w:val="20"/>
        </w:rPr>
        <w:t>Zasady wykonania tynków</w:t>
      </w:r>
      <w:r w:rsidR="006D1329">
        <w:rPr>
          <w:b/>
          <w:sz w:val="20"/>
          <w:szCs w:val="20"/>
        </w:rPr>
        <w:t xml:space="preserve"> zewnętrznych na ścianach </w:t>
      </w:r>
    </w:p>
    <w:p w:rsidR="00FC3280" w:rsidRDefault="00FC3280" w:rsidP="00FC3280">
      <w:pPr>
        <w:spacing w:after="0"/>
        <w:ind w:left="426"/>
        <w:jc w:val="both"/>
        <w:rPr>
          <w:rFonts w:cs="Arial"/>
          <w:color w:val="333333"/>
          <w:sz w:val="20"/>
          <w:szCs w:val="20"/>
          <w:shd w:val="clear" w:color="auto" w:fill="FFFFFF"/>
        </w:rPr>
      </w:pPr>
      <w:r w:rsidRPr="00FC3280">
        <w:rPr>
          <w:rFonts w:cs="Arial"/>
          <w:color w:val="333333"/>
          <w:sz w:val="20"/>
          <w:szCs w:val="20"/>
          <w:shd w:val="clear" w:color="auto" w:fill="FFFFFF"/>
        </w:rPr>
        <w:t>Podłoże</w:t>
      </w:r>
      <w:r>
        <w:rPr>
          <w:rFonts w:cs="Arial"/>
          <w:color w:val="333333"/>
          <w:sz w:val="20"/>
          <w:szCs w:val="20"/>
          <w:shd w:val="clear" w:color="auto" w:fill="FFFFFF"/>
        </w:rPr>
        <w:t xml:space="preserve"> powinno </w:t>
      </w:r>
      <w:r w:rsidRPr="00FC3280">
        <w:rPr>
          <w:rFonts w:cs="Arial"/>
          <w:color w:val="333333"/>
          <w:sz w:val="20"/>
          <w:szCs w:val="20"/>
          <w:shd w:val="clear" w:color="auto" w:fill="FFFFFF"/>
        </w:rPr>
        <w:t xml:space="preserve">być suche, stabilne i wolne od uszkodzeń (nałożenie tynku na wilgotną powierzchnię szybko prowadzi do jego odspajania). W razie potrzeby należy je dokładnie oczyścić oraz wzmocnić preparatem gruntującym typu </w:t>
      </w:r>
      <w:proofErr w:type="spellStart"/>
      <w:r w:rsidRPr="00FC3280">
        <w:rPr>
          <w:rFonts w:cs="Arial"/>
          <w:color w:val="333333"/>
          <w:sz w:val="20"/>
          <w:szCs w:val="20"/>
          <w:shd w:val="clear" w:color="auto" w:fill="FFFFFF"/>
        </w:rPr>
        <w:t>Actv</w:t>
      </w:r>
      <w:proofErr w:type="spellEnd"/>
      <w:r w:rsidRPr="00FC3280">
        <w:rPr>
          <w:rFonts w:cs="Arial"/>
          <w:color w:val="333333"/>
          <w:sz w:val="20"/>
          <w:szCs w:val="20"/>
          <w:shd w:val="clear" w:color="auto" w:fill="FFFFFF"/>
        </w:rPr>
        <w:t xml:space="preserve"> Grunt. Następnie na tak przygotowane pod</w:t>
      </w:r>
      <w:r>
        <w:rPr>
          <w:rFonts w:cs="Arial"/>
          <w:color w:val="333333"/>
          <w:sz w:val="20"/>
          <w:szCs w:val="20"/>
          <w:shd w:val="clear" w:color="auto" w:fill="FFFFFF"/>
        </w:rPr>
        <w:t>łoże</w:t>
      </w:r>
      <w:r w:rsidRPr="00FC3280">
        <w:rPr>
          <w:rFonts w:cs="Arial"/>
          <w:color w:val="333333"/>
          <w:sz w:val="20"/>
          <w:szCs w:val="20"/>
          <w:shd w:val="clear" w:color="auto" w:fill="FFFFFF"/>
        </w:rPr>
        <w:t xml:space="preserve"> nałożyć masę podkładową</w:t>
      </w:r>
      <w:r>
        <w:rPr>
          <w:rFonts w:cs="Arial"/>
          <w:color w:val="333333"/>
          <w:sz w:val="20"/>
          <w:szCs w:val="20"/>
          <w:shd w:val="clear" w:color="auto" w:fill="FFFFFF"/>
        </w:rPr>
        <w:t>.</w:t>
      </w:r>
      <w:r w:rsidRPr="00FC3280">
        <w:rPr>
          <w:rFonts w:cs="Arial"/>
          <w:color w:val="333333"/>
          <w:sz w:val="20"/>
          <w:szCs w:val="20"/>
          <w:shd w:val="clear" w:color="auto" w:fill="FFFFFF"/>
        </w:rPr>
        <w:t xml:space="preserve"> Przed nałożeniem</w:t>
      </w:r>
      <w:r w:rsidR="007B112D">
        <w:rPr>
          <w:rFonts w:cs="Arial"/>
          <w:color w:val="333333"/>
          <w:sz w:val="20"/>
          <w:szCs w:val="20"/>
          <w:shd w:val="clear" w:color="auto" w:fill="FFFFFF"/>
        </w:rPr>
        <w:t>,</w:t>
      </w:r>
      <w:r w:rsidRPr="00FC3280">
        <w:rPr>
          <w:rFonts w:cs="Arial"/>
          <w:color w:val="333333"/>
          <w:sz w:val="20"/>
          <w:szCs w:val="20"/>
          <w:shd w:val="clear" w:color="auto" w:fill="FFFFFF"/>
        </w:rPr>
        <w:t xml:space="preserve"> masę podkładową zabarwić na kolor zbliżony do barwy tynku nawierzchniowego</w:t>
      </w:r>
      <w:r w:rsidR="007B112D">
        <w:rPr>
          <w:rFonts w:cs="Arial"/>
          <w:color w:val="333333"/>
          <w:sz w:val="20"/>
          <w:szCs w:val="20"/>
          <w:shd w:val="clear" w:color="auto" w:fill="FFFFFF"/>
        </w:rPr>
        <w:t>.</w:t>
      </w:r>
    </w:p>
    <w:p w:rsidR="007B112D" w:rsidRDefault="007B112D" w:rsidP="007B112D">
      <w:pPr>
        <w:spacing w:after="0"/>
        <w:ind w:left="426"/>
        <w:jc w:val="both"/>
        <w:rPr>
          <w:rFonts w:cs="Times New Roman"/>
          <w:color w:val="000000"/>
          <w:sz w:val="20"/>
          <w:szCs w:val="20"/>
          <w:shd w:val="clear" w:color="auto" w:fill="FFFFFF"/>
        </w:rPr>
      </w:pPr>
      <w:r>
        <w:rPr>
          <w:rFonts w:cs="Arial"/>
          <w:color w:val="333333"/>
          <w:sz w:val="20"/>
          <w:szCs w:val="20"/>
          <w:shd w:val="clear" w:color="auto" w:fill="FFFFFF"/>
        </w:rPr>
        <w:t xml:space="preserve">Warunki pogodowe - </w:t>
      </w:r>
      <w:r w:rsidRPr="007B112D">
        <w:rPr>
          <w:rFonts w:cs="Times New Roman"/>
          <w:color w:val="000000"/>
          <w:sz w:val="20"/>
          <w:szCs w:val="20"/>
          <w:shd w:val="clear" w:color="auto" w:fill="FFFFFF"/>
        </w:rPr>
        <w:t xml:space="preserve">Aplikacja tynków cienkowarstwowych na elewacji powinna być prowadzona przy ściśle określonych warunkach pogodowych. Przede wszystkim temperatura nie powinna być niższa niż 5°C, a także nie wyższa niż 25°C. </w:t>
      </w:r>
      <w:r>
        <w:rPr>
          <w:rFonts w:cs="Times New Roman"/>
          <w:color w:val="000000"/>
          <w:sz w:val="20"/>
          <w:szCs w:val="20"/>
          <w:shd w:val="clear" w:color="auto" w:fill="FFFFFF"/>
        </w:rPr>
        <w:t>W przypadku dużego nasłonecznienia nie wykon</w:t>
      </w:r>
      <w:r w:rsidR="00735AFF">
        <w:rPr>
          <w:rFonts w:cs="Times New Roman"/>
          <w:color w:val="000000"/>
          <w:sz w:val="20"/>
          <w:szCs w:val="20"/>
          <w:shd w:val="clear" w:color="auto" w:fill="FFFFFF"/>
        </w:rPr>
        <w:t>y</w:t>
      </w:r>
      <w:r>
        <w:rPr>
          <w:rFonts w:cs="Times New Roman"/>
          <w:color w:val="000000"/>
          <w:sz w:val="20"/>
          <w:szCs w:val="20"/>
          <w:shd w:val="clear" w:color="auto" w:fill="FFFFFF"/>
        </w:rPr>
        <w:t>wać tynków lub zastosować siat</w:t>
      </w:r>
      <w:r w:rsidRPr="007B112D">
        <w:rPr>
          <w:rFonts w:cs="Times New Roman"/>
          <w:color w:val="000000"/>
          <w:sz w:val="20"/>
          <w:szCs w:val="20"/>
          <w:shd w:val="clear" w:color="auto" w:fill="FFFFFF"/>
        </w:rPr>
        <w:t>k</w:t>
      </w:r>
      <w:r>
        <w:rPr>
          <w:rFonts w:cs="Times New Roman"/>
          <w:color w:val="000000"/>
          <w:sz w:val="20"/>
          <w:szCs w:val="20"/>
          <w:shd w:val="clear" w:color="auto" w:fill="FFFFFF"/>
        </w:rPr>
        <w:t>i osłonowe</w:t>
      </w:r>
      <w:r w:rsidRPr="007B112D">
        <w:rPr>
          <w:rFonts w:cs="Times New Roman"/>
          <w:color w:val="000000"/>
          <w:sz w:val="20"/>
          <w:szCs w:val="20"/>
          <w:shd w:val="clear" w:color="auto" w:fill="FFFFFF"/>
        </w:rPr>
        <w:t>. Nie wolno podejmować się aplikacji tynku podczas opadów oraz okresów wysokiej wilgotności powietrza, gdyż skutkuje to przebarwieniami i długimi okresami „wiązania” tynku.</w:t>
      </w:r>
    </w:p>
    <w:p w:rsidR="007B112D" w:rsidRDefault="007B112D" w:rsidP="007B112D">
      <w:pPr>
        <w:spacing w:after="0"/>
        <w:ind w:left="426"/>
        <w:jc w:val="both"/>
        <w:rPr>
          <w:rFonts w:cs="Arial"/>
          <w:color w:val="000000"/>
          <w:sz w:val="20"/>
          <w:szCs w:val="20"/>
        </w:rPr>
      </w:pPr>
      <w:r w:rsidRPr="007B112D">
        <w:rPr>
          <w:rFonts w:cs="Arial"/>
          <w:color w:val="000000"/>
          <w:sz w:val="20"/>
          <w:szCs w:val="20"/>
        </w:rPr>
        <w:t>Przed przystąpieniem do nakładania tynku produkt należy dokładn</w:t>
      </w:r>
      <w:r w:rsidR="00735AFF">
        <w:rPr>
          <w:rFonts w:cs="Arial"/>
          <w:color w:val="000000"/>
          <w:sz w:val="20"/>
          <w:szCs w:val="20"/>
        </w:rPr>
        <w:t>ie wymieszać, trzymając się ściś</w:t>
      </w:r>
      <w:r w:rsidRPr="007B112D">
        <w:rPr>
          <w:rFonts w:cs="Arial"/>
          <w:color w:val="000000"/>
          <w:sz w:val="20"/>
          <w:szCs w:val="20"/>
        </w:rPr>
        <w:t>le wskazań producenta. Bardzo ważne jest, aby narzędzia i pojemniki były czyste - wszelkie zbrudzenia, które podczas mieszania i aplikacji dostaną się do masy tynkarskiej, pozostaną na elewacji. Do nakładania najlepiej wybrać dużą pacę, wykonaną z nierdzewnej stali kwasoodpornej (użycie zwykłej stali węglowej może skutkować pojawieniem się rdzawych plam lub smug na tynku).</w:t>
      </w:r>
    </w:p>
    <w:p w:rsidR="007B112D" w:rsidRDefault="007B112D" w:rsidP="007B112D">
      <w:pPr>
        <w:spacing w:after="0"/>
        <w:ind w:left="426"/>
        <w:jc w:val="both"/>
        <w:rPr>
          <w:rFonts w:cs="Arial"/>
          <w:color w:val="000000"/>
          <w:sz w:val="20"/>
          <w:szCs w:val="20"/>
        </w:rPr>
      </w:pPr>
      <w:r w:rsidRPr="007B112D">
        <w:rPr>
          <w:rFonts w:cs="Arial"/>
          <w:color w:val="000000"/>
          <w:sz w:val="20"/>
          <w:szCs w:val="20"/>
        </w:rPr>
        <w:t>Tynk aplikować w formie jednej warstwy, której grubość nie powinna przekraczać grubości ziarna tynku. Po nałożeniu na powierzchnię tynk należy dokładnie rozprowadzić i wyrównać. Duże i płaskie powierzchnie tynkować w jednym cyklu roboczym. Jeśli pojawia się konieczność zrobienia przerwy, miejsce łączenia zakrywa się taśmą papierową. Po zakończeniu prac, zabezpieczyć wyprawy siatką ochronną.</w:t>
      </w:r>
    </w:p>
    <w:p w:rsidR="00F93EF4" w:rsidRDefault="00F93EF4" w:rsidP="007B112D">
      <w:pPr>
        <w:spacing w:after="0"/>
        <w:ind w:left="426"/>
        <w:jc w:val="both"/>
        <w:rPr>
          <w:rFonts w:cs="Arial"/>
          <w:color w:val="000000"/>
          <w:sz w:val="20"/>
          <w:szCs w:val="20"/>
        </w:rPr>
      </w:pPr>
    </w:p>
    <w:p w:rsidR="00F93EF4" w:rsidRDefault="00F93EF4" w:rsidP="007B112D">
      <w:pPr>
        <w:spacing w:after="0"/>
        <w:ind w:left="426"/>
        <w:jc w:val="both"/>
        <w:rPr>
          <w:rFonts w:cs="Arial"/>
          <w:color w:val="000000"/>
          <w:sz w:val="20"/>
          <w:szCs w:val="20"/>
        </w:rPr>
      </w:pPr>
    </w:p>
    <w:p w:rsidR="00F93EF4" w:rsidRDefault="00F93EF4" w:rsidP="007B112D">
      <w:pPr>
        <w:spacing w:after="0"/>
        <w:ind w:left="426"/>
        <w:jc w:val="both"/>
        <w:rPr>
          <w:rFonts w:cs="Arial"/>
          <w:color w:val="000000"/>
          <w:sz w:val="20"/>
          <w:szCs w:val="20"/>
        </w:rPr>
      </w:pPr>
    </w:p>
    <w:p w:rsidR="00F93EF4" w:rsidRPr="007B112D" w:rsidRDefault="00F93EF4" w:rsidP="007B112D">
      <w:pPr>
        <w:spacing w:after="0"/>
        <w:ind w:left="426"/>
        <w:jc w:val="both"/>
        <w:rPr>
          <w:rFonts w:cs="Times New Roman"/>
          <w:color w:val="000000"/>
          <w:sz w:val="20"/>
          <w:szCs w:val="20"/>
          <w:shd w:val="clear" w:color="auto" w:fill="FFFFFF"/>
        </w:rPr>
      </w:pPr>
    </w:p>
    <w:p w:rsidR="007A42EE" w:rsidRPr="007A42EE" w:rsidRDefault="00B1344D" w:rsidP="00262271">
      <w:pPr>
        <w:pStyle w:val="Akapitzlist"/>
        <w:numPr>
          <w:ilvl w:val="1"/>
          <w:numId w:val="2"/>
        </w:numPr>
        <w:spacing w:after="0"/>
        <w:ind w:left="993" w:hanging="567"/>
        <w:jc w:val="both"/>
        <w:rPr>
          <w:b/>
          <w:sz w:val="20"/>
          <w:szCs w:val="20"/>
        </w:rPr>
      </w:pPr>
      <w:r>
        <w:rPr>
          <w:b/>
          <w:sz w:val="20"/>
          <w:szCs w:val="20"/>
        </w:rPr>
        <w:lastRenderedPageBreak/>
        <w:t>Kontrola jakości robót</w:t>
      </w:r>
    </w:p>
    <w:p w:rsidR="00B1344D" w:rsidRDefault="00B1344D" w:rsidP="00262271">
      <w:pPr>
        <w:pStyle w:val="Akapitzlist"/>
        <w:numPr>
          <w:ilvl w:val="2"/>
          <w:numId w:val="2"/>
        </w:numPr>
        <w:spacing w:after="0"/>
        <w:ind w:left="993" w:hanging="567"/>
        <w:jc w:val="both"/>
        <w:rPr>
          <w:b/>
          <w:sz w:val="20"/>
          <w:szCs w:val="20"/>
        </w:rPr>
      </w:pPr>
      <w:r>
        <w:rPr>
          <w:b/>
          <w:sz w:val="20"/>
          <w:szCs w:val="20"/>
        </w:rPr>
        <w:t xml:space="preserve">Ogólne zasady </w:t>
      </w:r>
      <w:r w:rsidR="00F93EF4">
        <w:rPr>
          <w:b/>
          <w:sz w:val="20"/>
          <w:szCs w:val="20"/>
        </w:rPr>
        <w:t>kontroli</w:t>
      </w:r>
      <w:r>
        <w:rPr>
          <w:b/>
          <w:sz w:val="20"/>
          <w:szCs w:val="20"/>
        </w:rPr>
        <w:t xml:space="preserve"> jakości robót</w:t>
      </w:r>
    </w:p>
    <w:p w:rsidR="007A42EE" w:rsidRDefault="007A42EE" w:rsidP="007A42EE">
      <w:pPr>
        <w:spacing w:after="0"/>
        <w:ind w:left="426"/>
        <w:jc w:val="both"/>
        <w:rPr>
          <w:sz w:val="20"/>
          <w:szCs w:val="20"/>
        </w:rPr>
      </w:pPr>
      <w:r w:rsidRPr="007A42EE">
        <w:rPr>
          <w:sz w:val="20"/>
          <w:szCs w:val="20"/>
        </w:rPr>
        <w:t>Ogólne zasady kontroli jakości robót podano w pkt.1 wymagania ogólne  pkt 1.6.</w:t>
      </w:r>
    </w:p>
    <w:p w:rsidR="007A42EE" w:rsidRPr="007A42EE" w:rsidRDefault="007A42EE" w:rsidP="007A42EE">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 xml:space="preserve">Kontrola jakości robót </w:t>
      </w:r>
    </w:p>
    <w:p w:rsidR="007A42EE" w:rsidRDefault="007A42EE" w:rsidP="007A42EE">
      <w:pPr>
        <w:spacing w:after="0"/>
        <w:ind w:left="426"/>
        <w:jc w:val="both"/>
        <w:rPr>
          <w:sz w:val="20"/>
          <w:szCs w:val="20"/>
        </w:rPr>
      </w:pPr>
      <w:r w:rsidRPr="007A42EE">
        <w:rPr>
          <w:sz w:val="20"/>
          <w:szCs w:val="20"/>
        </w:rPr>
        <w:t>Kontrola jakości prac należy przeprowadzić według ogólnych zasad okr</w:t>
      </w:r>
      <w:r>
        <w:rPr>
          <w:sz w:val="20"/>
          <w:szCs w:val="20"/>
        </w:rPr>
        <w:t>eślonych w przepisach i normach</w:t>
      </w:r>
      <w:r w:rsidRPr="007A42EE">
        <w:rPr>
          <w:sz w:val="20"/>
          <w:szCs w:val="20"/>
        </w:rPr>
        <w:t xml:space="preserve">. Kontrola powinna obejmować: </w:t>
      </w:r>
    </w:p>
    <w:p w:rsidR="007A42EE" w:rsidRPr="007A42EE" w:rsidRDefault="007A42EE" w:rsidP="00262271">
      <w:pPr>
        <w:pStyle w:val="Akapitzlist"/>
        <w:numPr>
          <w:ilvl w:val="0"/>
          <w:numId w:val="23"/>
        </w:numPr>
        <w:spacing w:after="0"/>
        <w:jc w:val="both"/>
        <w:rPr>
          <w:sz w:val="20"/>
          <w:szCs w:val="20"/>
        </w:rPr>
      </w:pPr>
      <w:r w:rsidRPr="007A42EE">
        <w:rPr>
          <w:sz w:val="20"/>
          <w:szCs w:val="20"/>
        </w:rPr>
        <w:t xml:space="preserve">Zgodności z przedmiarem </w:t>
      </w:r>
    </w:p>
    <w:p w:rsidR="007A42EE" w:rsidRPr="007A42EE" w:rsidRDefault="007A42EE" w:rsidP="00262271">
      <w:pPr>
        <w:pStyle w:val="Akapitzlist"/>
        <w:numPr>
          <w:ilvl w:val="0"/>
          <w:numId w:val="23"/>
        </w:numPr>
        <w:spacing w:after="0"/>
        <w:jc w:val="both"/>
        <w:rPr>
          <w:sz w:val="20"/>
          <w:szCs w:val="20"/>
        </w:rPr>
      </w:pPr>
      <w:r w:rsidRPr="007A42EE">
        <w:rPr>
          <w:sz w:val="20"/>
          <w:szCs w:val="20"/>
        </w:rPr>
        <w:t xml:space="preserve">Jakość i trwałość wykonania robót </w:t>
      </w:r>
    </w:p>
    <w:p w:rsidR="007A42EE" w:rsidRPr="007A42EE" w:rsidRDefault="007A42EE" w:rsidP="00262271">
      <w:pPr>
        <w:pStyle w:val="Akapitzlist"/>
        <w:numPr>
          <w:ilvl w:val="0"/>
          <w:numId w:val="23"/>
        </w:numPr>
        <w:spacing w:after="0"/>
        <w:jc w:val="both"/>
        <w:rPr>
          <w:sz w:val="20"/>
          <w:szCs w:val="20"/>
        </w:rPr>
      </w:pPr>
      <w:r w:rsidRPr="007A42EE">
        <w:rPr>
          <w:sz w:val="20"/>
          <w:szCs w:val="20"/>
        </w:rPr>
        <w:t xml:space="preserve">Jakość materiału </w:t>
      </w:r>
    </w:p>
    <w:p w:rsidR="007A42EE" w:rsidRPr="007A42EE" w:rsidRDefault="007A42EE" w:rsidP="00262271">
      <w:pPr>
        <w:pStyle w:val="Akapitzlist"/>
        <w:numPr>
          <w:ilvl w:val="0"/>
          <w:numId w:val="23"/>
        </w:numPr>
        <w:spacing w:after="0"/>
        <w:jc w:val="both"/>
        <w:rPr>
          <w:sz w:val="20"/>
          <w:szCs w:val="20"/>
        </w:rPr>
      </w:pPr>
      <w:r w:rsidRPr="007A42EE">
        <w:rPr>
          <w:sz w:val="20"/>
          <w:szCs w:val="20"/>
        </w:rPr>
        <w:t xml:space="preserve">Zgodność wykonanych prac z obowiązującymi przepisami </w:t>
      </w:r>
    </w:p>
    <w:p w:rsidR="007A42EE" w:rsidRPr="007A42EE" w:rsidRDefault="007A42EE" w:rsidP="00262271">
      <w:pPr>
        <w:pStyle w:val="Akapitzlist"/>
        <w:numPr>
          <w:ilvl w:val="0"/>
          <w:numId w:val="23"/>
        </w:numPr>
        <w:spacing w:after="0"/>
        <w:jc w:val="both"/>
        <w:rPr>
          <w:sz w:val="20"/>
          <w:szCs w:val="20"/>
        </w:rPr>
      </w:pPr>
      <w:r w:rsidRPr="007A42EE">
        <w:rPr>
          <w:sz w:val="20"/>
          <w:szCs w:val="20"/>
        </w:rPr>
        <w:t xml:space="preserve">Atesty na materiały budowlane </w:t>
      </w:r>
    </w:p>
    <w:p w:rsidR="007A42EE" w:rsidRPr="007A42EE" w:rsidRDefault="007A42EE" w:rsidP="00262271">
      <w:pPr>
        <w:pStyle w:val="Akapitzlist"/>
        <w:numPr>
          <w:ilvl w:val="0"/>
          <w:numId w:val="23"/>
        </w:numPr>
        <w:spacing w:after="0"/>
        <w:jc w:val="both"/>
        <w:rPr>
          <w:sz w:val="20"/>
          <w:szCs w:val="20"/>
        </w:rPr>
      </w:pPr>
      <w:r w:rsidRPr="007A42EE">
        <w:rPr>
          <w:sz w:val="20"/>
          <w:szCs w:val="20"/>
        </w:rPr>
        <w:t xml:space="preserve">Aprobaty techniczne </w:t>
      </w:r>
    </w:p>
    <w:p w:rsidR="007A42EE" w:rsidRPr="007A42EE" w:rsidRDefault="007A42EE" w:rsidP="00262271">
      <w:pPr>
        <w:pStyle w:val="Akapitzlist"/>
        <w:numPr>
          <w:ilvl w:val="0"/>
          <w:numId w:val="23"/>
        </w:numPr>
        <w:spacing w:after="0"/>
        <w:jc w:val="both"/>
        <w:rPr>
          <w:sz w:val="20"/>
          <w:szCs w:val="20"/>
        </w:rPr>
      </w:pPr>
      <w:r w:rsidRPr="007A42EE">
        <w:rPr>
          <w:sz w:val="20"/>
          <w:szCs w:val="20"/>
        </w:rPr>
        <w:t xml:space="preserve">Oceny lub opinie higieniczne Państwowego Zakładu Higieny </w:t>
      </w:r>
    </w:p>
    <w:p w:rsidR="007A42EE" w:rsidRPr="007A42EE" w:rsidRDefault="007A42EE" w:rsidP="00262271">
      <w:pPr>
        <w:pStyle w:val="Akapitzlist"/>
        <w:numPr>
          <w:ilvl w:val="0"/>
          <w:numId w:val="23"/>
        </w:numPr>
        <w:spacing w:after="0"/>
        <w:jc w:val="both"/>
        <w:rPr>
          <w:sz w:val="20"/>
          <w:szCs w:val="20"/>
        </w:rPr>
      </w:pPr>
      <w:r w:rsidRPr="007A42EE">
        <w:rPr>
          <w:sz w:val="20"/>
          <w:szCs w:val="20"/>
        </w:rPr>
        <w:t xml:space="preserve">Certyfikaty na materiały Polskiego Centrum Badań i Certyfikacji </w:t>
      </w:r>
    </w:p>
    <w:p w:rsidR="007A42EE" w:rsidRPr="007A42EE" w:rsidRDefault="007A42EE" w:rsidP="00262271">
      <w:pPr>
        <w:pStyle w:val="Akapitzlist"/>
        <w:numPr>
          <w:ilvl w:val="0"/>
          <w:numId w:val="23"/>
        </w:numPr>
        <w:spacing w:after="0"/>
        <w:jc w:val="both"/>
        <w:rPr>
          <w:sz w:val="20"/>
          <w:szCs w:val="20"/>
        </w:rPr>
      </w:pPr>
      <w:r w:rsidRPr="007A42EE">
        <w:rPr>
          <w:sz w:val="20"/>
          <w:szCs w:val="20"/>
        </w:rPr>
        <w:t xml:space="preserve">Zachowania warunków BHP i </w:t>
      </w:r>
      <w:proofErr w:type="spellStart"/>
      <w:r w:rsidRPr="007A42EE">
        <w:rPr>
          <w:sz w:val="20"/>
          <w:szCs w:val="20"/>
        </w:rPr>
        <w:t>P.Poż</w:t>
      </w:r>
      <w:proofErr w:type="spellEnd"/>
      <w:r w:rsidRPr="007A42EE">
        <w:rPr>
          <w:sz w:val="20"/>
          <w:szCs w:val="20"/>
        </w:rPr>
        <w:t xml:space="preserve">. </w:t>
      </w:r>
    </w:p>
    <w:p w:rsidR="007A42EE" w:rsidRPr="007A42EE" w:rsidRDefault="007A42EE" w:rsidP="00262271">
      <w:pPr>
        <w:pStyle w:val="Akapitzlist"/>
        <w:numPr>
          <w:ilvl w:val="0"/>
          <w:numId w:val="23"/>
        </w:numPr>
        <w:spacing w:after="0"/>
        <w:jc w:val="both"/>
        <w:rPr>
          <w:sz w:val="20"/>
          <w:szCs w:val="20"/>
        </w:rPr>
      </w:pPr>
      <w:r w:rsidRPr="007A42EE">
        <w:rPr>
          <w:sz w:val="20"/>
          <w:szCs w:val="20"/>
        </w:rPr>
        <w:t>Uprzątnięcie stanowiska pracy</w:t>
      </w:r>
    </w:p>
    <w:p w:rsidR="007A42EE" w:rsidRPr="007A42EE" w:rsidRDefault="007A42EE" w:rsidP="007A42EE">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Obmiar robót</w:t>
      </w:r>
    </w:p>
    <w:p w:rsidR="00B1344D" w:rsidRDefault="00B1344D" w:rsidP="00262271">
      <w:pPr>
        <w:pStyle w:val="Akapitzlist"/>
        <w:numPr>
          <w:ilvl w:val="2"/>
          <w:numId w:val="2"/>
        </w:numPr>
        <w:spacing w:after="0"/>
        <w:ind w:left="993" w:hanging="567"/>
        <w:jc w:val="both"/>
        <w:rPr>
          <w:b/>
          <w:sz w:val="20"/>
          <w:szCs w:val="20"/>
        </w:rPr>
      </w:pPr>
      <w:r w:rsidRPr="007D3FAB">
        <w:rPr>
          <w:b/>
          <w:sz w:val="20"/>
          <w:szCs w:val="20"/>
        </w:rPr>
        <w:t>Ogólne zasady obmiaru robót</w:t>
      </w:r>
    </w:p>
    <w:p w:rsidR="007A42EE" w:rsidRPr="007A42EE" w:rsidRDefault="007A42EE" w:rsidP="007A42EE">
      <w:pPr>
        <w:spacing w:after="0"/>
        <w:ind w:left="426"/>
        <w:jc w:val="both"/>
        <w:rPr>
          <w:sz w:val="20"/>
          <w:szCs w:val="20"/>
        </w:rPr>
      </w:pPr>
      <w:r w:rsidRPr="007A42EE">
        <w:rPr>
          <w:sz w:val="20"/>
          <w:szCs w:val="20"/>
        </w:rPr>
        <w:t>Ogólne zasady obmi</w:t>
      </w:r>
      <w:r>
        <w:rPr>
          <w:sz w:val="20"/>
          <w:szCs w:val="20"/>
        </w:rPr>
        <w:t xml:space="preserve">aru robót podano w SST w pkt.1 wymagania ogólne </w:t>
      </w:r>
      <w:r w:rsidRPr="007A42EE">
        <w:rPr>
          <w:sz w:val="20"/>
          <w:szCs w:val="20"/>
        </w:rPr>
        <w:t xml:space="preserve"> pkt.1.7.</w:t>
      </w:r>
    </w:p>
    <w:p w:rsidR="007A42EE" w:rsidRPr="007A42EE" w:rsidRDefault="007A42EE" w:rsidP="007A42EE">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sidRPr="007D3FAB">
        <w:rPr>
          <w:b/>
          <w:sz w:val="20"/>
          <w:szCs w:val="20"/>
        </w:rPr>
        <w:t>Jednostka obmiarowa</w:t>
      </w:r>
    </w:p>
    <w:p w:rsidR="007A42EE" w:rsidRDefault="00827A2B" w:rsidP="007A42EE">
      <w:pPr>
        <w:spacing w:after="0"/>
        <w:ind w:left="426"/>
        <w:jc w:val="both"/>
        <w:rPr>
          <w:sz w:val="20"/>
          <w:szCs w:val="20"/>
        </w:rPr>
      </w:pPr>
      <w:r>
        <w:rPr>
          <w:sz w:val="20"/>
          <w:szCs w:val="20"/>
        </w:rPr>
        <w:t>[ m</w:t>
      </w:r>
      <w:r>
        <w:rPr>
          <w:sz w:val="20"/>
          <w:szCs w:val="20"/>
          <w:vertAlign w:val="superscript"/>
        </w:rPr>
        <w:t>2</w:t>
      </w:r>
      <w:r w:rsidR="007A42EE" w:rsidRPr="007A42EE">
        <w:rPr>
          <w:sz w:val="20"/>
          <w:szCs w:val="20"/>
        </w:rPr>
        <w:t xml:space="preserve"> ] powierzchnia wykonywanego tynku lub okładziny z płytek, okładziny ściennej.</w:t>
      </w:r>
    </w:p>
    <w:p w:rsidR="007A42EE" w:rsidRPr="007A42EE" w:rsidRDefault="007A42EE" w:rsidP="007A42EE">
      <w:pPr>
        <w:spacing w:after="0"/>
        <w:ind w:left="426"/>
        <w:jc w:val="both"/>
        <w:rPr>
          <w:b/>
          <w:sz w:val="20"/>
          <w:szCs w:val="20"/>
        </w:rPr>
      </w:pPr>
    </w:p>
    <w:p w:rsidR="007A42EE" w:rsidRPr="007A42EE" w:rsidRDefault="00B1344D" w:rsidP="00262271">
      <w:pPr>
        <w:pStyle w:val="Akapitzlist"/>
        <w:numPr>
          <w:ilvl w:val="1"/>
          <w:numId w:val="2"/>
        </w:numPr>
        <w:spacing w:after="0"/>
        <w:ind w:left="993" w:hanging="567"/>
        <w:jc w:val="both"/>
        <w:rPr>
          <w:b/>
          <w:sz w:val="20"/>
          <w:szCs w:val="20"/>
        </w:rPr>
      </w:pPr>
      <w:r>
        <w:rPr>
          <w:b/>
          <w:sz w:val="20"/>
          <w:szCs w:val="20"/>
        </w:rPr>
        <w:t>Odbiór robót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odbioru robót</w:t>
      </w:r>
    </w:p>
    <w:p w:rsidR="007A42EE" w:rsidRPr="007A42EE" w:rsidRDefault="007A42EE" w:rsidP="007A42EE">
      <w:pPr>
        <w:spacing w:after="0"/>
        <w:ind w:left="426"/>
        <w:jc w:val="both"/>
        <w:rPr>
          <w:sz w:val="20"/>
          <w:szCs w:val="20"/>
        </w:rPr>
      </w:pPr>
      <w:r w:rsidRPr="007A42EE">
        <w:rPr>
          <w:sz w:val="20"/>
          <w:szCs w:val="20"/>
        </w:rPr>
        <w:t>Ogólne zasady odbioru</w:t>
      </w:r>
      <w:r>
        <w:rPr>
          <w:sz w:val="20"/>
          <w:szCs w:val="20"/>
        </w:rPr>
        <w:t xml:space="preserve"> robót murowych w SST w pkt 1. wymagania ogólne</w:t>
      </w:r>
      <w:r w:rsidRPr="007A42EE">
        <w:rPr>
          <w:sz w:val="20"/>
          <w:szCs w:val="20"/>
        </w:rPr>
        <w:t xml:space="preserve"> pkt 1.8.</w:t>
      </w:r>
    </w:p>
    <w:p w:rsidR="007A42EE" w:rsidRPr="007A42EE" w:rsidRDefault="007A42EE" w:rsidP="007A42EE">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 xml:space="preserve">Sposób odbioru robót </w:t>
      </w:r>
    </w:p>
    <w:p w:rsidR="007A42EE" w:rsidRDefault="007A42EE" w:rsidP="007A42EE">
      <w:pPr>
        <w:spacing w:after="0"/>
        <w:ind w:left="426"/>
        <w:jc w:val="both"/>
        <w:rPr>
          <w:sz w:val="20"/>
          <w:szCs w:val="20"/>
        </w:rPr>
      </w:pPr>
      <w:r w:rsidRPr="007A42EE">
        <w:rPr>
          <w:sz w:val="20"/>
          <w:szCs w:val="20"/>
        </w:rPr>
        <w:t>Odbiór robót tynkarskich i okładzinowych następuje na</w:t>
      </w:r>
      <w:r>
        <w:rPr>
          <w:sz w:val="20"/>
          <w:szCs w:val="20"/>
        </w:rPr>
        <w:t xml:space="preserve"> podstawie protokołu z </w:t>
      </w:r>
      <w:proofErr w:type="spellStart"/>
      <w:r>
        <w:rPr>
          <w:sz w:val="20"/>
          <w:szCs w:val="20"/>
        </w:rPr>
        <w:t>kontroli</w:t>
      </w:r>
      <w:r w:rsidRPr="007A42EE">
        <w:rPr>
          <w:sz w:val="20"/>
          <w:szCs w:val="20"/>
        </w:rPr>
        <w:t>,który</w:t>
      </w:r>
      <w:proofErr w:type="spellEnd"/>
      <w:r w:rsidRPr="007A42EE">
        <w:rPr>
          <w:sz w:val="20"/>
          <w:szCs w:val="20"/>
        </w:rPr>
        <w:t xml:space="preserve"> Wykonawca </w:t>
      </w:r>
      <w:r>
        <w:rPr>
          <w:sz w:val="20"/>
          <w:szCs w:val="20"/>
        </w:rPr>
        <w:t>przedkłada Inspektorowi Nadzoru</w:t>
      </w:r>
      <w:r w:rsidRPr="007A42EE">
        <w:rPr>
          <w:sz w:val="20"/>
          <w:szCs w:val="20"/>
        </w:rPr>
        <w:t xml:space="preserve">. </w:t>
      </w:r>
    </w:p>
    <w:p w:rsidR="007A42EE" w:rsidRDefault="007A42EE" w:rsidP="007A42EE">
      <w:pPr>
        <w:spacing w:after="0"/>
        <w:ind w:left="426"/>
        <w:jc w:val="both"/>
        <w:rPr>
          <w:sz w:val="20"/>
          <w:szCs w:val="20"/>
        </w:rPr>
      </w:pPr>
      <w:r w:rsidRPr="007A42EE">
        <w:rPr>
          <w:sz w:val="20"/>
          <w:szCs w:val="20"/>
        </w:rPr>
        <w:t>Przy odbiorze robót okładzinowych powinny być prz</w:t>
      </w:r>
      <w:r>
        <w:rPr>
          <w:sz w:val="20"/>
          <w:szCs w:val="20"/>
        </w:rPr>
        <w:t xml:space="preserve">eprowadzone następujące badania: </w:t>
      </w:r>
    </w:p>
    <w:p w:rsidR="007A42EE" w:rsidRPr="007A42EE" w:rsidRDefault="007A42EE" w:rsidP="00262271">
      <w:pPr>
        <w:pStyle w:val="Akapitzlist"/>
        <w:numPr>
          <w:ilvl w:val="0"/>
          <w:numId w:val="24"/>
        </w:numPr>
        <w:spacing w:after="0"/>
        <w:jc w:val="both"/>
        <w:rPr>
          <w:sz w:val="20"/>
          <w:szCs w:val="20"/>
        </w:rPr>
      </w:pPr>
      <w:r w:rsidRPr="007A42EE">
        <w:rPr>
          <w:sz w:val="20"/>
          <w:szCs w:val="20"/>
        </w:rPr>
        <w:t>Sprawdzenie zgodności z przedmiarem robót;</w:t>
      </w:r>
    </w:p>
    <w:p w:rsidR="007A42EE" w:rsidRPr="007A42EE" w:rsidRDefault="007A42EE" w:rsidP="00262271">
      <w:pPr>
        <w:pStyle w:val="Akapitzlist"/>
        <w:numPr>
          <w:ilvl w:val="0"/>
          <w:numId w:val="24"/>
        </w:numPr>
        <w:spacing w:after="0"/>
        <w:jc w:val="both"/>
        <w:rPr>
          <w:sz w:val="20"/>
          <w:szCs w:val="20"/>
        </w:rPr>
      </w:pPr>
      <w:r w:rsidRPr="007A42EE">
        <w:rPr>
          <w:sz w:val="20"/>
          <w:szCs w:val="20"/>
        </w:rPr>
        <w:t>Sprawdzenie materiałów;</w:t>
      </w:r>
    </w:p>
    <w:p w:rsidR="007A42EE" w:rsidRPr="007A42EE" w:rsidRDefault="007A42EE" w:rsidP="00262271">
      <w:pPr>
        <w:pStyle w:val="Akapitzlist"/>
        <w:numPr>
          <w:ilvl w:val="0"/>
          <w:numId w:val="24"/>
        </w:numPr>
        <w:spacing w:after="0"/>
        <w:jc w:val="both"/>
        <w:rPr>
          <w:sz w:val="20"/>
          <w:szCs w:val="20"/>
        </w:rPr>
      </w:pPr>
      <w:r w:rsidRPr="007A42EE">
        <w:rPr>
          <w:sz w:val="20"/>
          <w:szCs w:val="20"/>
        </w:rPr>
        <w:t>Sprawdzenie podłoży;</w:t>
      </w:r>
    </w:p>
    <w:p w:rsidR="007A42EE" w:rsidRPr="007A42EE" w:rsidRDefault="007A42EE" w:rsidP="00262271">
      <w:pPr>
        <w:pStyle w:val="Akapitzlist"/>
        <w:numPr>
          <w:ilvl w:val="0"/>
          <w:numId w:val="24"/>
        </w:numPr>
        <w:spacing w:after="0"/>
        <w:jc w:val="both"/>
        <w:rPr>
          <w:sz w:val="20"/>
          <w:szCs w:val="20"/>
        </w:rPr>
      </w:pPr>
      <w:r w:rsidRPr="007A42EE">
        <w:rPr>
          <w:sz w:val="20"/>
          <w:szCs w:val="20"/>
        </w:rPr>
        <w:t>Sprawdzenie przyczepności tynku do podłoża;</w:t>
      </w:r>
    </w:p>
    <w:p w:rsidR="007A42EE" w:rsidRPr="007A42EE" w:rsidRDefault="007A42EE" w:rsidP="00262271">
      <w:pPr>
        <w:pStyle w:val="Akapitzlist"/>
        <w:numPr>
          <w:ilvl w:val="0"/>
          <w:numId w:val="24"/>
        </w:numPr>
        <w:spacing w:after="0"/>
        <w:jc w:val="both"/>
        <w:rPr>
          <w:sz w:val="20"/>
          <w:szCs w:val="20"/>
        </w:rPr>
      </w:pPr>
      <w:r w:rsidRPr="007A42EE">
        <w:rPr>
          <w:sz w:val="20"/>
          <w:szCs w:val="20"/>
        </w:rPr>
        <w:t>Sprawdzenie grubości tynku;</w:t>
      </w:r>
    </w:p>
    <w:p w:rsidR="007A42EE" w:rsidRPr="007A42EE" w:rsidRDefault="007A42EE" w:rsidP="00262271">
      <w:pPr>
        <w:pStyle w:val="Akapitzlist"/>
        <w:numPr>
          <w:ilvl w:val="0"/>
          <w:numId w:val="24"/>
        </w:numPr>
        <w:spacing w:after="0"/>
        <w:jc w:val="both"/>
        <w:rPr>
          <w:sz w:val="20"/>
          <w:szCs w:val="20"/>
        </w:rPr>
      </w:pPr>
      <w:r w:rsidRPr="007A42EE">
        <w:rPr>
          <w:sz w:val="20"/>
          <w:szCs w:val="20"/>
        </w:rPr>
        <w:t>Sprawdzenie przyczepności kleju do podłoża;</w:t>
      </w:r>
    </w:p>
    <w:p w:rsidR="007A42EE" w:rsidRPr="007A42EE" w:rsidRDefault="007A42EE" w:rsidP="00262271">
      <w:pPr>
        <w:pStyle w:val="Akapitzlist"/>
        <w:numPr>
          <w:ilvl w:val="0"/>
          <w:numId w:val="24"/>
        </w:numPr>
        <w:spacing w:after="0"/>
        <w:jc w:val="both"/>
        <w:rPr>
          <w:sz w:val="20"/>
          <w:szCs w:val="20"/>
        </w:rPr>
      </w:pPr>
      <w:r w:rsidRPr="007A42EE">
        <w:rPr>
          <w:sz w:val="20"/>
          <w:szCs w:val="20"/>
        </w:rPr>
        <w:t>Sprawdzenie wyglądu powierzchni otynkowanych oraz wad i uszkodzeń powierzchni tynku;</w:t>
      </w:r>
    </w:p>
    <w:p w:rsidR="007A42EE" w:rsidRPr="007A42EE" w:rsidRDefault="007A42EE" w:rsidP="00262271">
      <w:pPr>
        <w:pStyle w:val="Akapitzlist"/>
        <w:numPr>
          <w:ilvl w:val="0"/>
          <w:numId w:val="24"/>
        </w:numPr>
        <w:spacing w:after="0"/>
        <w:jc w:val="both"/>
        <w:rPr>
          <w:sz w:val="20"/>
          <w:szCs w:val="20"/>
        </w:rPr>
      </w:pPr>
      <w:r w:rsidRPr="007A42EE">
        <w:rPr>
          <w:sz w:val="20"/>
          <w:szCs w:val="20"/>
        </w:rPr>
        <w:t>Sprawdzenie wyglądu powierzchni z płytek ceramicznych;</w:t>
      </w:r>
    </w:p>
    <w:p w:rsidR="007A42EE" w:rsidRPr="007A42EE" w:rsidRDefault="007A42EE" w:rsidP="00262271">
      <w:pPr>
        <w:pStyle w:val="Akapitzlist"/>
        <w:numPr>
          <w:ilvl w:val="0"/>
          <w:numId w:val="24"/>
        </w:numPr>
        <w:spacing w:after="0"/>
        <w:jc w:val="both"/>
        <w:rPr>
          <w:sz w:val="20"/>
          <w:szCs w:val="20"/>
        </w:rPr>
      </w:pPr>
      <w:r w:rsidRPr="007A42EE">
        <w:rPr>
          <w:sz w:val="20"/>
          <w:szCs w:val="20"/>
        </w:rPr>
        <w:t>Badania prawidłowości dokładności wykonania powierzchni i krawędzi tynków i okładzin;</w:t>
      </w:r>
    </w:p>
    <w:p w:rsidR="007A42EE" w:rsidRPr="007A42EE" w:rsidRDefault="007A42EE" w:rsidP="00262271">
      <w:pPr>
        <w:pStyle w:val="Akapitzlist"/>
        <w:numPr>
          <w:ilvl w:val="0"/>
          <w:numId w:val="24"/>
        </w:numPr>
        <w:spacing w:after="0"/>
        <w:jc w:val="both"/>
        <w:rPr>
          <w:sz w:val="20"/>
          <w:szCs w:val="20"/>
        </w:rPr>
      </w:pPr>
      <w:r w:rsidRPr="007A42EE">
        <w:rPr>
          <w:sz w:val="20"/>
          <w:szCs w:val="20"/>
        </w:rPr>
        <w:t>Sprawdzenie wykończenia tynku na stykach, narożach, obrzeżach i przy szczelinach dylatacyjnych;</w:t>
      </w:r>
    </w:p>
    <w:p w:rsidR="007A42EE" w:rsidRPr="007A42EE" w:rsidRDefault="007A42EE" w:rsidP="00262271">
      <w:pPr>
        <w:pStyle w:val="Akapitzlist"/>
        <w:numPr>
          <w:ilvl w:val="0"/>
          <w:numId w:val="24"/>
        </w:numPr>
        <w:spacing w:after="0"/>
        <w:jc w:val="both"/>
        <w:rPr>
          <w:sz w:val="20"/>
          <w:szCs w:val="20"/>
        </w:rPr>
      </w:pPr>
      <w:r w:rsidRPr="007A42EE">
        <w:rPr>
          <w:sz w:val="20"/>
          <w:szCs w:val="20"/>
        </w:rPr>
        <w:t>Sprawdzen</w:t>
      </w:r>
      <w:r w:rsidR="00F93EF4">
        <w:rPr>
          <w:sz w:val="20"/>
          <w:szCs w:val="20"/>
        </w:rPr>
        <w:t>i</w:t>
      </w:r>
      <w:r w:rsidRPr="007A42EE">
        <w:rPr>
          <w:sz w:val="20"/>
          <w:szCs w:val="20"/>
        </w:rPr>
        <w:t>e poprawności ułożenia wykładziny ściennej;</w:t>
      </w:r>
    </w:p>
    <w:p w:rsidR="007A42EE" w:rsidRPr="007A42EE" w:rsidRDefault="007A42EE" w:rsidP="00262271">
      <w:pPr>
        <w:pStyle w:val="Akapitzlist"/>
        <w:numPr>
          <w:ilvl w:val="0"/>
          <w:numId w:val="24"/>
        </w:numPr>
        <w:spacing w:after="0"/>
        <w:jc w:val="both"/>
        <w:rPr>
          <w:sz w:val="20"/>
          <w:szCs w:val="20"/>
        </w:rPr>
      </w:pPr>
      <w:r w:rsidRPr="007A42EE">
        <w:rPr>
          <w:sz w:val="20"/>
          <w:szCs w:val="20"/>
        </w:rPr>
        <w:t>Sprawdzenie pionowości, poziomu i grubości fug oraz wypełnienia szczelin między płytkami.</w:t>
      </w:r>
    </w:p>
    <w:p w:rsidR="007A42EE" w:rsidRDefault="007A42EE" w:rsidP="007A42EE">
      <w:pPr>
        <w:spacing w:after="0"/>
        <w:ind w:left="426"/>
        <w:jc w:val="both"/>
        <w:rPr>
          <w:b/>
          <w:sz w:val="20"/>
          <w:szCs w:val="20"/>
        </w:rPr>
      </w:pPr>
    </w:p>
    <w:p w:rsidR="00FA35CC" w:rsidRPr="007A42EE" w:rsidRDefault="00FA35CC" w:rsidP="007A42EE">
      <w:pPr>
        <w:spacing w:after="0"/>
        <w:ind w:left="426"/>
        <w:jc w:val="both"/>
        <w:rPr>
          <w:b/>
          <w:sz w:val="20"/>
          <w:szCs w:val="20"/>
        </w:rPr>
      </w:pPr>
    </w:p>
    <w:p w:rsidR="007A42EE" w:rsidRPr="00F83E2A" w:rsidRDefault="00B1344D" w:rsidP="00262271">
      <w:pPr>
        <w:pStyle w:val="Akapitzlist"/>
        <w:numPr>
          <w:ilvl w:val="1"/>
          <w:numId w:val="2"/>
        </w:numPr>
        <w:spacing w:after="0"/>
        <w:ind w:left="993" w:hanging="567"/>
        <w:jc w:val="both"/>
        <w:rPr>
          <w:b/>
          <w:sz w:val="20"/>
          <w:szCs w:val="20"/>
        </w:rPr>
      </w:pPr>
      <w:r>
        <w:rPr>
          <w:b/>
          <w:sz w:val="20"/>
          <w:szCs w:val="20"/>
        </w:rPr>
        <w:lastRenderedPageBreak/>
        <w:t>Podstawa płatności</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dotyczące płatności</w:t>
      </w:r>
    </w:p>
    <w:p w:rsidR="00F83E2A" w:rsidRDefault="00F83E2A" w:rsidP="00F83E2A">
      <w:pPr>
        <w:spacing w:after="0"/>
        <w:ind w:left="426"/>
        <w:jc w:val="both"/>
        <w:rPr>
          <w:sz w:val="20"/>
          <w:szCs w:val="20"/>
        </w:rPr>
      </w:pPr>
      <w:r w:rsidRPr="00F83E2A">
        <w:rPr>
          <w:sz w:val="20"/>
          <w:szCs w:val="20"/>
        </w:rPr>
        <w:t xml:space="preserve">Ogólne ustalenia dotyczące podstawy </w:t>
      </w:r>
      <w:r>
        <w:rPr>
          <w:sz w:val="20"/>
          <w:szCs w:val="20"/>
        </w:rPr>
        <w:t xml:space="preserve">płatności podano w SST w pkt.1 </w:t>
      </w:r>
      <w:r w:rsidRPr="00F83E2A">
        <w:rPr>
          <w:sz w:val="20"/>
          <w:szCs w:val="20"/>
        </w:rPr>
        <w:t>wymag</w:t>
      </w:r>
      <w:r>
        <w:rPr>
          <w:sz w:val="20"/>
          <w:szCs w:val="20"/>
        </w:rPr>
        <w:t>ania ogólne</w:t>
      </w:r>
      <w:r w:rsidRPr="00F83E2A">
        <w:rPr>
          <w:sz w:val="20"/>
          <w:szCs w:val="20"/>
        </w:rPr>
        <w:t xml:space="preserve"> pkt 1.9.</w:t>
      </w:r>
    </w:p>
    <w:p w:rsidR="00F83E2A" w:rsidRPr="00F83E2A" w:rsidRDefault="00F83E2A" w:rsidP="00F83E2A">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 xml:space="preserve">Cena jednostki obmiarowej robót </w:t>
      </w:r>
    </w:p>
    <w:p w:rsidR="00F83E2A" w:rsidRDefault="00F83E2A" w:rsidP="00F83E2A">
      <w:pPr>
        <w:spacing w:after="0"/>
        <w:ind w:left="426"/>
        <w:jc w:val="both"/>
        <w:rPr>
          <w:sz w:val="20"/>
          <w:szCs w:val="20"/>
        </w:rPr>
      </w:pPr>
      <w:r w:rsidRPr="00F83E2A">
        <w:rPr>
          <w:sz w:val="20"/>
          <w:szCs w:val="20"/>
        </w:rPr>
        <w:t xml:space="preserve">Cena jednostki wykonania robót tynkarskich i okładzinowych obejmuje wszystkie materiały, sprzęt </w:t>
      </w:r>
      <w:r>
        <w:rPr>
          <w:sz w:val="20"/>
          <w:szCs w:val="20"/>
        </w:rPr>
        <w:br/>
        <w:t>i czynności technologiczne</w:t>
      </w:r>
      <w:r w:rsidRPr="00F83E2A">
        <w:rPr>
          <w:sz w:val="20"/>
          <w:szCs w:val="20"/>
        </w:rPr>
        <w:t>,</w:t>
      </w:r>
      <w:r w:rsidR="00F93EF4">
        <w:rPr>
          <w:sz w:val="20"/>
          <w:szCs w:val="20"/>
        </w:rPr>
        <w:t xml:space="preserve"> </w:t>
      </w:r>
      <w:r w:rsidRPr="00F83E2A">
        <w:rPr>
          <w:sz w:val="20"/>
          <w:szCs w:val="20"/>
        </w:rPr>
        <w:t>niezbędne do wykona</w:t>
      </w:r>
      <w:r>
        <w:rPr>
          <w:sz w:val="20"/>
          <w:szCs w:val="20"/>
        </w:rPr>
        <w:t>nia poszczególnych etapów robót</w:t>
      </w:r>
      <w:r w:rsidRPr="00F83E2A">
        <w:rPr>
          <w:sz w:val="20"/>
          <w:szCs w:val="20"/>
        </w:rPr>
        <w:t>, zarówno prace podstawowe jak i dodatkowe związane z prawidłowym wykonaniem robót okładzinowych oraz prace transporto</w:t>
      </w:r>
      <w:r>
        <w:rPr>
          <w:sz w:val="20"/>
          <w:szCs w:val="20"/>
        </w:rPr>
        <w:t>we porządkowe, zabezpieczeniowe</w:t>
      </w:r>
      <w:r w:rsidRPr="00F83E2A">
        <w:rPr>
          <w:sz w:val="20"/>
          <w:szCs w:val="20"/>
        </w:rPr>
        <w:t>,</w:t>
      </w:r>
      <w:r w:rsidR="00F93EF4">
        <w:rPr>
          <w:sz w:val="20"/>
          <w:szCs w:val="20"/>
        </w:rPr>
        <w:t xml:space="preserve"> </w:t>
      </w:r>
      <w:r w:rsidRPr="00F83E2A">
        <w:rPr>
          <w:sz w:val="20"/>
          <w:szCs w:val="20"/>
        </w:rPr>
        <w:t>ujęte w cennikach przy wycenie poszczególnych pozycji dotyczących wykonania robót zawartych w tym punkcie.</w:t>
      </w:r>
    </w:p>
    <w:p w:rsidR="00F83E2A" w:rsidRPr="00F83E2A" w:rsidRDefault="00F83E2A" w:rsidP="00F83E2A">
      <w:pPr>
        <w:spacing w:after="0"/>
        <w:ind w:left="426"/>
        <w:jc w:val="both"/>
        <w:rPr>
          <w:b/>
          <w:sz w:val="20"/>
          <w:szCs w:val="20"/>
        </w:rPr>
      </w:pPr>
    </w:p>
    <w:p w:rsidR="00B1344D" w:rsidRPr="00E022B6" w:rsidRDefault="00B1344D" w:rsidP="00262271">
      <w:pPr>
        <w:pStyle w:val="Akapitzlist"/>
        <w:numPr>
          <w:ilvl w:val="1"/>
          <w:numId w:val="2"/>
        </w:numPr>
        <w:spacing w:after="0"/>
        <w:ind w:left="993" w:hanging="567"/>
        <w:jc w:val="both"/>
        <w:rPr>
          <w:b/>
          <w:sz w:val="20"/>
          <w:szCs w:val="20"/>
        </w:rPr>
      </w:pPr>
      <w:r>
        <w:rPr>
          <w:b/>
          <w:sz w:val="20"/>
          <w:szCs w:val="20"/>
        </w:rPr>
        <w:t>Normy i dokumenty</w:t>
      </w:r>
    </w:p>
    <w:p w:rsidR="00F83E2A" w:rsidRDefault="00F83E2A" w:rsidP="00F83E2A">
      <w:pPr>
        <w:spacing w:after="0"/>
        <w:ind w:left="360"/>
        <w:jc w:val="both"/>
        <w:rPr>
          <w:sz w:val="20"/>
          <w:szCs w:val="20"/>
        </w:rPr>
      </w:pPr>
      <w:r w:rsidRPr="00F83E2A">
        <w:rPr>
          <w:sz w:val="20"/>
          <w:szCs w:val="20"/>
        </w:rPr>
        <w:t>Warunki techniczne wykonania i odbioru robót bud-montaż cz. I –Roboty ogólnobudowlane</w:t>
      </w:r>
      <w:r>
        <w:rPr>
          <w:sz w:val="20"/>
          <w:szCs w:val="20"/>
        </w:rPr>
        <w:t>.</w:t>
      </w:r>
      <w:r w:rsidRPr="00F83E2A">
        <w:rPr>
          <w:sz w:val="20"/>
          <w:szCs w:val="20"/>
        </w:rPr>
        <w:t xml:space="preserve"> </w:t>
      </w:r>
      <w:proofErr w:type="spellStart"/>
      <w:r w:rsidRPr="00F83E2A">
        <w:rPr>
          <w:sz w:val="20"/>
          <w:szCs w:val="20"/>
        </w:rPr>
        <w:t>MBiPMB</w:t>
      </w:r>
      <w:proofErr w:type="spellEnd"/>
      <w:r>
        <w:rPr>
          <w:sz w:val="20"/>
          <w:szCs w:val="20"/>
        </w:rPr>
        <w:t xml:space="preserve"> i ITB Warszawa 1997, wyd. II </w:t>
      </w:r>
    </w:p>
    <w:p w:rsidR="00F83E2A" w:rsidRDefault="00F83E2A" w:rsidP="00F83E2A">
      <w:pPr>
        <w:spacing w:after="0"/>
        <w:ind w:left="360"/>
        <w:jc w:val="both"/>
        <w:rPr>
          <w:sz w:val="20"/>
          <w:szCs w:val="20"/>
        </w:rPr>
      </w:pPr>
      <w:r>
        <w:rPr>
          <w:sz w:val="20"/>
          <w:szCs w:val="20"/>
        </w:rPr>
        <w:t>PN-85/B-04500 Zaprawy budowlane</w:t>
      </w:r>
      <w:r w:rsidRPr="00F83E2A">
        <w:rPr>
          <w:sz w:val="20"/>
          <w:szCs w:val="20"/>
        </w:rPr>
        <w:t>. Badania cech fi</w:t>
      </w:r>
      <w:r>
        <w:rPr>
          <w:sz w:val="20"/>
          <w:szCs w:val="20"/>
        </w:rPr>
        <w:t xml:space="preserve">zycznych i wytrzymałościowych </w:t>
      </w:r>
    </w:p>
    <w:p w:rsidR="00F83E2A" w:rsidRDefault="00F83E2A" w:rsidP="00F83E2A">
      <w:pPr>
        <w:spacing w:after="0"/>
        <w:ind w:left="360"/>
        <w:jc w:val="both"/>
        <w:rPr>
          <w:sz w:val="20"/>
          <w:szCs w:val="20"/>
        </w:rPr>
      </w:pPr>
      <w:r w:rsidRPr="00F83E2A">
        <w:rPr>
          <w:sz w:val="20"/>
          <w:szCs w:val="20"/>
        </w:rPr>
        <w:t>P</w:t>
      </w:r>
      <w:r>
        <w:rPr>
          <w:sz w:val="20"/>
          <w:szCs w:val="20"/>
        </w:rPr>
        <w:t>N-79/B-06711 Kruszywa mineralne</w:t>
      </w:r>
      <w:r w:rsidRPr="00F83E2A">
        <w:rPr>
          <w:sz w:val="20"/>
          <w:szCs w:val="20"/>
        </w:rPr>
        <w:t>.</w:t>
      </w:r>
      <w:r>
        <w:rPr>
          <w:sz w:val="20"/>
          <w:szCs w:val="20"/>
        </w:rPr>
        <w:t xml:space="preserve"> Piasek do zapraw budowlanych </w:t>
      </w:r>
    </w:p>
    <w:p w:rsidR="00F83E2A" w:rsidRDefault="00F83E2A" w:rsidP="00F83E2A">
      <w:pPr>
        <w:spacing w:after="0"/>
        <w:ind w:left="360"/>
        <w:jc w:val="both"/>
        <w:rPr>
          <w:sz w:val="20"/>
          <w:szCs w:val="20"/>
        </w:rPr>
      </w:pPr>
      <w:r>
        <w:rPr>
          <w:sz w:val="20"/>
          <w:szCs w:val="20"/>
        </w:rPr>
        <w:t>PN-65/B-10101 Roboty tynkowe</w:t>
      </w:r>
      <w:r w:rsidRPr="00F83E2A">
        <w:rPr>
          <w:sz w:val="20"/>
          <w:szCs w:val="20"/>
        </w:rPr>
        <w:t>. Tynki szlachetne .Wymagania i bad</w:t>
      </w:r>
      <w:r>
        <w:rPr>
          <w:sz w:val="20"/>
          <w:szCs w:val="20"/>
        </w:rPr>
        <w:t xml:space="preserve">ania techniczne przy odbiorze. </w:t>
      </w:r>
    </w:p>
    <w:p w:rsidR="00F83E2A" w:rsidRDefault="00F83E2A" w:rsidP="00F83E2A">
      <w:pPr>
        <w:spacing w:after="0"/>
        <w:ind w:left="360"/>
        <w:jc w:val="both"/>
        <w:rPr>
          <w:sz w:val="20"/>
          <w:szCs w:val="20"/>
        </w:rPr>
      </w:pPr>
      <w:r>
        <w:rPr>
          <w:sz w:val="20"/>
          <w:szCs w:val="20"/>
        </w:rPr>
        <w:t>BN-72/8841-18 Roboty tynkowe</w:t>
      </w:r>
      <w:r w:rsidRPr="00F83E2A">
        <w:rPr>
          <w:sz w:val="20"/>
          <w:szCs w:val="20"/>
        </w:rPr>
        <w:t xml:space="preserve">. Tynki </w:t>
      </w:r>
      <w:r>
        <w:rPr>
          <w:sz w:val="20"/>
          <w:szCs w:val="20"/>
        </w:rPr>
        <w:t>pocienione z zapraw plastycznych</w:t>
      </w:r>
      <w:r w:rsidRPr="00F83E2A">
        <w:rPr>
          <w:sz w:val="20"/>
          <w:szCs w:val="20"/>
        </w:rPr>
        <w:t>.</w:t>
      </w:r>
      <w:r w:rsidR="00F93EF4">
        <w:rPr>
          <w:sz w:val="20"/>
          <w:szCs w:val="20"/>
        </w:rPr>
        <w:t xml:space="preserve"> </w:t>
      </w:r>
      <w:r w:rsidRPr="00F83E2A">
        <w:rPr>
          <w:sz w:val="20"/>
          <w:szCs w:val="20"/>
        </w:rPr>
        <w:t>Wymagania w zakresie wyko</w:t>
      </w:r>
      <w:r>
        <w:rPr>
          <w:sz w:val="20"/>
          <w:szCs w:val="20"/>
        </w:rPr>
        <w:t>nania i badania przy odbiorze.</w:t>
      </w:r>
    </w:p>
    <w:p w:rsidR="00F83E2A" w:rsidRDefault="00F83E2A" w:rsidP="00F83E2A">
      <w:pPr>
        <w:spacing w:after="0"/>
        <w:ind w:left="360"/>
        <w:jc w:val="both"/>
        <w:rPr>
          <w:sz w:val="20"/>
          <w:szCs w:val="20"/>
        </w:rPr>
      </w:pPr>
      <w:r w:rsidRPr="00F83E2A">
        <w:rPr>
          <w:sz w:val="20"/>
          <w:szCs w:val="20"/>
        </w:rPr>
        <w:t>PN-90/B-1</w:t>
      </w:r>
      <w:r>
        <w:rPr>
          <w:sz w:val="20"/>
          <w:szCs w:val="20"/>
        </w:rPr>
        <w:t>4501 Zaprawy budowlane zwykłe.</w:t>
      </w:r>
    </w:p>
    <w:p w:rsidR="00F83E2A" w:rsidRDefault="00F83E2A" w:rsidP="00F83E2A">
      <w:pPr>
        <w:spacing w:after="0"/>
        <w:ind w:left="360"/>
        <w:jc w:val="both"/>
        <w:rPr>
          <w:sz w:val="20"/>
          <w:szCs w:val="20"/>
        </w:rPr>
      </w:pPr>
      <w:r w:rsidRPr="00F83E2A">
        <w:rPr>
          <w:sz w:val="20"/>
          <w:szCs w:val="20"/>
        </w:rPr>
        <w:t>PN-75/B-10121 Okładziny z płytek ście</w:t>
      </w:r>
      <w:r>
        <w:rPr>
          <w:sz w:val="20"/>
          <w:szCs w:val="20"/>
        </w:rPr>
        <w:t>nnych ceramicznych szkliwionych</w:t>
      </w:r>
      <w:r w:rsidRPr="00F83E2A">
        <w:rPr>
          <w:sz w:val="20"/>
          <w:szCs w:val="20"/>
        </w:rPr>
        <w:t>.</w:t>
      </w:r>
      <w:r w:rsidR="00F93EF4">
        <w:rPr>
          <w:sz w:val="20"/>
          <w:szCs w:val="20"/>
        </w:rPr>
        <w:t xml:space="preserve"> </w:t>
      </w:r>
      <w:r w:rsidRPr="00F83E2A">
        <w:rPr>
          <w:sz w:val="20"/>
          <w:szCs w:val="20"/>
        </w:rPr>
        <w:t>Wyma</w:t>
      </w:r>
      <w:r>
        <w:rPr>
          <w:sz w:val="20"/>
          <w:szCs w:val="20"/>
        </w:rPr>
        <w:t xml:space="preserve">gania i badania przy odbiorze </w:t>
      </w:r>
    </w:p>
    <w:p w:rsidR="00B1344D" w:rsidRDefault="00F83E2A" w:rsidP="00F83E2A">
      <w:pPr>
        <w:spacing w:after="0"/>
        <w:ind w:left="360"/>
        <w:jc w:val="both"/>
        <w:rPr>
          <w:sz w:val="20"/>
          <w:szCs w:val="20"/>
        </w:rPr>
      </w:pPr>
      <w:r w:rsidRPr="00F83E2A">
        <w:rPr>
          <w:sz w:val="20"/>
          <w:szCs w:val="20"/>
        </w:rPr>
        <w:t xml:space="preserve">PN-77/B-12033 Płytki i </w:t>
      </w:r>
      <w:r>
        <w:rPr>
          <w:sz w:val="20"/>
          <w:szCs w:val="20"/>
        </w:rPr>
        <w:t>kształtki kamionkowe szkliwione</w:t>
      </w:r>
      <w:r w:rsidRPr="00F83E2A">
        <w:rPr>
          <w:sz w:val="20"/>
          <w:szCs w:val="20"/>
        </w:rPr>
        <w:t>, ścienne i elewacyjne</w:t>
      </w:r>
      <w:r>
        <w:rPr>
          <w:sz w:val="20"/>
          <w:szCs w:val="20"/>
        </w:rPr>
        <w:t>.</w:t>
      </w:r>
    </w:p>
    <w:p w:rsidR="00F83E2A" w:rsidRDefault="00F83E2A" w:rsidP="00F83E2A">
      <w:pPr>
        <w:spacing w:after="0"/>
        <w:ind w:left="360"/>
        <w:jc w:val="both"/>
        <w:rPr>
          <w:sz w:val="20"/>
          <w:szCs w:val="20"/>
        </w:rPr>
      </w:pPr>
      <w:r>
        <w:rPr>
          <w:sz w:val="20"/>
          <w:szCs w:val="20"/>
        </w:rPr>
        <w:t>PN-B-10106: 1997 Tynki i zaprawy budowlane. Masy tynkarskie do wypraw podcienionych.</w:t>
      </w:r>
    </w:p>
    <w:p w:rsidR="00F83E2A" w:rsidRDefault="00F83E2A" w:rsidP="00F83E2A">
      <w:pPr>
        <w:spacing w:after="0"/>
        <w:ind w:left="360"/>
        <w:jc w:val="both"/>
        <w:rPr>
          <w:sz w:val="20"/>
          <w:szCs w:val="20"/>
        </w:rPr>
      </w:pPr>
      <w:r>
        <w:rPr>
          <w:sz w:val="20"/>
          <w:szCs w:val="20"/>
        </w:rPr>
        <w:t>PN-B-10109:1998 Tynki i zaprawy budowlane. Suche mieszanki tynkarskie.</w:t>
      </w:r>
    </w:p>
    <w:p w:rsidR="00F83E2A" w:rsidRDefault="00F83E2A" w:rsidP="00F83E2A">
      <w:pPr>
        <w:spacing w:after="0"/>
        <w:ind w:left="360"/>
        <w:jc w:val="both"/>
        <w:rPr>
          <w:sz w:val="20"/>
          <w:szCs w:val="20"/>
        </w:rPr>
      </w:pPr>
      <w:r>
        <w:rPr>
          <w:sz w:val="20"/>
          <w:szCs w:val="20"/>
        </w:rPr>
        <w:t>Wytyczne producenta wykładziny.</w:t>
      </w:r>
    </w:p>
    <w:p w:rsidR="00F83E2A" w:rsidRPr="00F83E2A" w:rsidRDefault="00F83E2A" w:rsidP="00F83E2A">
      <w:pPr>
        <w:spacing w:after="0"/>
        <w:ind w:left="360"/>
        <w:jc w:val="both"/>
        <w:rPr>
          <w:sz w:val="20"/>
          <w:szCs w:val="20"/>
        </w:rPr>
      </w:pPr>
    </w:p>
    <w:p w:rsidR="00FA35CC" w:rsidRDefault="00FA35CC" w:rsidP="00262271">
      <w:pPr>
        <w:pStyle w:val="Akapitzlist"/>
        <w:numPr>
          <w:ilvl w:val="0"/>
          <w:numId w:val="2"/>
        </w:numPr>
        <w:spacing w:after="0"/>
        <w:jc w:val="both"/>
        <w:rPr>
          <w:b/>
          <w:sz w:val="20"/>
          <w:szCs w:val="20"/>
        </w:rPr>
      </w:pPr>
      <w:r>
        <w:rPr>
          <w:b/>
          <w:sz w:val="20"/>
          <w:szCs w:val="20"/>
        </w:rPr>
        <w:t>IZOLACJE</w:t>
      </w:r>
    </w:p>
    <w:p w:rsidR="00FA35CC" w:rsidRPr="003C2C9C" w:rsidRDefault="00FA35CC" w:rsidP="00FA35CC">
      <w:pPr>
        <w:pStyle w:val="Akapitzlist"/>
        <w:numPr>
          <w:ilvl w:val="1"/>
          <w:numId w:val="2"/>
        </w:numPr>
        <w:spacing w:after="0"/>
        <w:ind w:left="993" w:hanging="567"/>
        <w:jc w:val="both"/>
        <w:rPr>
          <w:b/>
          <w:sz w:val="20"/>
          <w:szCs w:val="20"/>
        </w:rPr>
      </w:pPr>
      <w:r w:rsidRPr="003C2C9C">
        <w:rPr>
          <w:b/>
          <w:sz w:val="20"/>
          <w:szCs w:val="20"/>
        </w:rPr>
        <w:t>Wstęp</w:t>
      </w:r>
    </w:p>
    <w:p w:rsidR="00FA35CC" w:rsidRDefault="00FA35CC" w:rsidP="00FA35CC">
      <w:pPr>
        <w:pStyle w:val="Akapitzlist"/>
        <w:numPr>
          <w:ilvl w:val="2"/>
          <w:numId w:val="2"/>
        </w:numPr>
        <w:spacing w:after="0"/>
        <w:ind w:left="993" w:hanging="567"/>
        <w:jc w:val="both"/>
        <w:rPr>
          <w:b/>
          <w:sz w:val="20"/>
          <w:szCs w:val="20"/>
        </w:rPr>
      </w:pPr>
      <w:r>
        <w:rPr>
          <w:b/>
          <w:sz w:val="20"/>
          <w:szCs w:val="20"/>
        </w:rPr>
        <w:t>Przedmiot SST</w:t>
      </w:r>
    </w:p>
    <w:p w:rsidR="00FA35CC" w:rsidRDefault="00FA35CC" w:rsidP="00FA35CC">
      <w:pPr>
        <w:spacing w:after="0"/>
        <w:ind w:left="426"/>
        <w:jc w:val="both"/>
        <w:rPr>
          <w:sz w:val="20"/>
          <w:szCs w:val="20"/>
        </w:rPr>
      </w:pPr>
      <w:r w:rsidRPr="00951550">
        <w:rPr>
          <w:sz w:val="20"/>
          <w:szCs w:val="20"/>
        </w:rPr>
        <w:t xml:space="preserve">Przedmiotem niniejszej szczegółowej specyfikacji technicznej (SST) są wymagania dotyczące wykonania </w:t>
      </w:r>
      <w:r w:rsidRPr="00951550">
        <w:rPr>
          <w:sz w:val="20"/>
          <w:szCs w:val="20"/>
        </w:rPr>
        <w:br/>
        <w:t xml:space="preserve">i odbioru robót przy </w:t>
      </w:r>
      <w:r w:rsidR="00F93EF4">
        <w:rPr>
          <w:sz w:val="20"/>
          <w:szCs w:val="20"/>
        </w:rPr>
        <w:t xml:space="preserve">przebudowie (modernizacji) budynku Publicznej Szkoły Podstawowej w Bądkowie </w:t>
      </w:r>
      <w:r w:rsidR="00F93EF4">
        <w:rPr>
          <w:sz w:val="20"/>
          <w:szCs w:val="20"/>
        </w:rPr>
        <w:br/>
        <w:t xml:space="preserve">z przeznaczeniem na utworzenie gminnego klubu dziecięcego w Bądkowie </w:t>
      </w:r>
      <w:r w:rsidR="006F0949">
        <w:rPr>
          <w:sz w:val="20"/>
          <w:szCs w:val="20"/>
        </w:rPr>
        <w:t xml:space="preserve">usytuowanego </w:t>
      </w:r>
      <w:r w:rsidRPr="00951550">
        <w:rPr>
          <w:sz w:val="20"/>
          <w:szCs w:val="20"/>
        </w:rPr>
        <w:t>na działce o nr</w:t>
      </w:r>
      <w:r>
        <w:rPr>
          <w:sz w:val="20"/>
          <w:szCs w:val="20"/>
        </w:rPr>
        <w:t xml:space="preserve"> ewid. </w:t>
      </w:r>
      <w:r w:rsidR="006F0949">
        <w:rPr>
          <w:sz w:val="20"/>
          <w:szCs w:val="20"/>
        </w:rPr>
        <w:t>57</w:t>
      </w:r>
      <w:r>
        <w:rPr>
          <w:sz w:val="20"/>
          <w:szCs w:val="20"/>
        </w:rPr>
        <w:t xml:space="preserve">w miejscowości </w:t>
      </w:r>
      <w:r w:rsidR="006F0949">
        <w:rPr>
          <w:sz w:val="20"/>
          <w:szCs w:val="20"/>
        </w:rPr>
        <w:t>Bądków (obręb 0001</w:t>
      </w:r>
      <w:r w:rsidRPr="00951550">
        <w:rPr>
          <w:sz w:val="20"/>
          <w:szCs w:val="20"/>
        </w:rPr>
        <w:t xml:space="preserve">),  gmina </w:t>
      </w:r>
      <w:r w:rsidR="006F0949">
        <w:rPr>
          <w:sz w:val="20"/>
          <w:szCs w:val="20"/>
        </w:rPr>
        <w:t>Goszczyn (jednostka ewid. 140604</w:t>
      </w:r>
      <w:r w:rsidRPr="00951550">
        <w:rPr>
          <w:sz w:val="20"/>
          <w:szCs w:val="20"/>
        </w:rPr>
        <w:t>_2).</w:t>
      </w:r>
    </w:p>
    <w:p w:rsidR="00FA35CC" w:rsidRPr="00951550" w:rsidRDefault="00FA35CC" w:rsidP="00FA35CC">
      <w:pPr>
        <w:spacing w:after="0"/>
        <w:ind w:left="426"/>
        <w:jc w:val="both"/>
        <w:rPr>
          <w:sz w:val="20"/>
          <w:szCs w:val="20"/>
        </w:rPr>
      </w:pPr>
    </w:p>
    <w:p w:rsidR="00FA35CC" w:rsidRDefault="00FA35CC" w:rsidP="00FA35CC">
      <w:pPr>
        <w:pStyle w:val="Akapitzlist"/>
        <w:numPr>
          <w:ilvl w:val="2"/>
          <w:numId w:val="2"/>
        </w:numPr>
        <w:spacing w:after="0"/>
        <w:ind w:left="993" w:hanging="567"/>
        <w:jc w:val="both"/>
        <w:rPr>
          <w:b/>
          <w:sz w:val="20"/>
          <w:szCs w:val="20"/>
        </w:rPr>
      </w:pPr>
      <w:r>
        <w:rPr>
          <w:b/>
          <w:sz w:val="20"/>
          <w:szCs w:val="20"/>
        </w:rPr>
        <w:t>Zakres stosowania SST</w:t>
      </w:r>
    </w:p>
    <w:p w:rsidR="00FA35CC" w:rsidRDefault="00FA35CC" w:rsidP="00FA35CC">
      <w:pPr>
        <w:spacing w:after="0"/>
        <w:ind w:left="426"/>
        <w:jc w:val="both"/>
        <w:rPr>
          <w:sz w:val="20"/>
          <w:szCs w:val="20"/>
        </w:rPr>
      </w:pPr>
      <w:r w:rsidRPr="00951550">
        <w:rPr>
          <w:sz w:val="20"/>
          <w:szCs w:val="20"/>
        </w:rPr>
        <w:t>Zakres stosowania jako dokument przetargowy i kontraktowy przy zleceniu realizacji robót wymienionych w pkt.1.1.1.</w:t>
      </w:r>
    </w:p>
    <w:p w:rsidR="00FA35CC" w:rsidRPr="00951550" w:rsidRDefault="00FA35CC" w:rsidP="00FA35CC">
      <w:pPr>
        <w:spacing w:after="0"/>
        <w:ind w:left="426"/>
        <w:jc w:val="both"/>
        <w:rPr>
          <w:b/>
          <w:sz w:val="20"/>
          <w:szCs w:val="20"/>
        </w:rPr>
      </w:pPr>
    </w:p>
    <w:p w:rsidR="00FA35CC" w:rsidRDefault="00FA35CC" w:rsidP="00FA35CC">
      <w:pPr>
        <w:pStyle w:val="Akapitzlist"/>
        <w:numPr>
          <w:ilvl w:val="2"/>
          <w:numId w:val="2"/>
        </w:numPr>
        <w:spacing w:after="0"/>
        <w:ind w:left="993" w:hanging="567"/>
        <w:jc w:val="both"/>
        <w:rPr>
          <w:b/>
          <w:sz w:val="20"/>
          <w:szCs w:val="20"/>
        </w:rPr>
      </w:pPr>
      <w:r>
        <w:rPr>
          <w:b/>
          <w:sz w:val="20"/>
          <w:szCs w:val="20"/>
        </w:rPr>
        <w:t>Zakres robót SST</w:t>
      </w:r>
    </w:p>
    <w:p w:rsidR="00FA35CC" w:rsidRDefault="00FA35CC" w:rsidP="00FA35CC">
      <w:pPr>
        <w:spacing w:after="0"/>
        <w:ind w:left="426"/>
        <w:jc w:val="both"/>
        <w:rPr>
          <w:sz w:val="20"/>
          <w:szCs w:val="20"/>
        </w:rPr>
      </w:pPr>
      <w:r w:rsidRPr="000538F0">
        <w:rPr>
          <w:sz w:val="20"/>
          <w:szCs w:val="20"/>
        </w:rPr>
        <w:t xml:space="preserve">Ustalenia zawarte w niniejszej specyfikacji dotyczą zasad prowadzenia robót związanych ze wszystkimi czynnościami umożliwiającymi i mającymi na celu wykonanie </w:t>
      </w:r>
      <w:r>
        <w:rPr>
          <w:sz w:val="20"/>
          <w:szCs w:val="20"/>
        </w:rPr>
        <w:t>izolacji termicznej</w:t>
      </w:r>
      <w:r w:rsidRPr="000538F0">
        <w:rPr>
          <w:sz w:val="20"/>
          <w:szCs w:val="20"/>
        </w:rPr>
        <w:t xml:space="preserve"> przy</w:t>
      </w:r>
      <w:r w:rsidR="00F93EF4">
        <w:rPr>
          <w:sz w:val="20"/>
          <w:szCs w:val="20"/>
        </w:rPr>
        <w:t xml:space="preserve"> przebudowie (modernizacji) budynku Publicznej Szkoły Podstawowej w Bądkowie z przeznaczeniem na utworzenie gminnego klubu dziecięcego w Bądkowie.</w:t>
      </w:r>
    </w:p>
    <w:p w:rsidR="00F93EF4" w:rsidRPr="000538F0" w:rsidRDefault="00F93EF4" w:rsidP="00FA35CC">
      <w:pPr>
        <w:spacing w:after="0"/>
        <w:ind w:left="426"/>
        <w:jc w:val="both"/>
        <w:rPr>
          <w:b/>
          <w:sz w:val="20"/>
          <w:szCs w:val="20"/>
        </w:rPr>
      </w:pPr>
    </w:p>
    <w:p w:rsidR="00FA35CC" w:rsidRDefault="00FA35CC" w:rsidP="00FA35CC">
      <w:pPr>
        <w:pStyle w:val="Akapitzlist"/>
        <w:numPr>
          <w:ilvl w:val="2"/>
          <w:numId w:val="2"/>
        </w:numPr>
        <w:spacing w:after="0"/>
        <w:ind w:left="993" w:hanging="567"/>
        <w:jc w:val="both"/>
        <w:rPr>
          <w:b/>
          <w:sz w:val="20"/>
          <w:szCs w:val="20"/>
        </w:rPr>
      </w:pPr>
      <w:r>
        <w:rPr>
          <w:b/>
          <w:sz w:val="20"/>
          <w:szCs w:val="20"/>
        </w:rPr>
        <w:t>Izolacje</w:t>
      </w:r>
    </w:p>
    <w:p w:rsidR="00FA35CC" w:rsidRDefault="00FA35CC" w:rsidP="00FA35CC">
      <w:pPr>
        <w:spacing w:after="0"/>
        <w:ind w:left="426"/>
        <w:jc w:val="both"/>
        <w:rPr>
          <w:sz w:val="20"/>
          <w:szCs w:val="20"/>
        </w:rPr>
      </w:pPr>
      <w:r>
        <w:rPr>
          <w:sz w:val="20"/>
          <w:szCs w:val="20"/>
        </w:rPr>
        <w:t>Roboty których dotyczy specyfikacja, obejmują wszystkie czynności umożliwiające i mające</w:t>
      </w:r>
      <w:r w:rsidR="00FE6731">
        <w:rPr>
          <w:sz w:val="20"/>
          <w:szCs w:val="20"/>
        </w:rPr>
        <w:t xml:space="preserve"> na celu wykonanie izolacji </w:t>
      </w:r>
      <w:r>
        <w:rPr>
          <w:sz w:val="20"/>
          <w:szCs w:val="20"/>
        </w:rPr>
        <w:t xml:space="preserve">termicznej w obiekcie objętym przetargiem. </w:t>
      </w:r>
    </w:p>
    <w:p w:rsidR="00FA35CC" w:rsidRPr="00FA35CC" w:rsidRDefault="00FA35CC" w:rsidP="00FA35CC">
      <w:pPr>
        <w:spacing w:after="0"/>
        <w:ind w:left="426"/>
        <w:jc w:val="both"/>
        <w:rPr>
          <w:sz w:val="20"/>
          <w:szCs w:val="20"/>
        </w:rPr>
      </w:pPr>
      <w:r>
        <w:rPr>
          <w:sz w:val="20"/>
          <w:szCs w:val="20"/>
        </w:rPr>
        <w:lastRenderedPageBreak/>
        <w:t>Wykonawca robót jest odpowiedzialny za jakość ich wykonania oraz za zgodność z dokumentacją projektową, ST i obowiązującymi normami. Ponadto Wykonawca wykona roboty zgodnie z poleceniami Inspektora Nadzoru.</w:t>
      </w:r>
    </w:p>
    <w:p w:rsidR="00FA35CC" w:rsidRPr="000538F0" w:rsidRDefault="00FA35CC" w:rsidP="00FA35CC">
      <w:pPr>
        <w:spacing w:after="0"/>
        <w:ind w:left="426"/>
        <w:jc w:val="both"/>
        <w:rPr>
          <w:b/>
          <w:sz w:val="20"/>
          <w:szCs w:val="20"/>
        </w:rPr>
      </w:pPr>
    </w:p>
    <w:p w:rsidR="00FA35CC" w:rsidRDefault="00FA35CC" w:rsidP="00FA35CC">
      <w:pPr>
        <w:pStyle w:val="Akapitzlist"/>
        <w:numPr>
          <w:ilvl w:val="1"/>
          <w:numId w:val="2"/>
        </w:numPr>
        <w:spacing w:after="0"/>
        <w:ind w:left="993" w:hanging="567"/>
        <w:jc w:val="both"/>
        <w:rPr>
          <w:b/>
          <w:sz w:val="20"/>
          <w:szCs w:val="20"/>
        </w:rPr>
      </w:pPr>
      <w:r>
        <w:rPr>
          <w:b/>
          <w:sz w:val="20"/>
          <w:szCs w:val="20"/>
        </w:rPr>
        <w:t>Materiały</w:t>
      </w:r>
    </w:p>
    <w:p w:rsidR="00FA35CC" w:rsidRDefault="00FA35CC" w:rsidP="00FA35CC">
      <w:pPr>
        <w:pStyle w:val="Akapitzlist"/>
        <w:numPr>
          <w:ilvl w:val="2"/>
          <w:numId w:val="2"/>
        </w:numPr>
        <w:spacing w:after="0"/>
        <w:ind w:left="993" w:hanging="567"/>
        <w:jc w:val="both"/>
        <w:rPr>
          <w:b/>
          <w:sz w:val="20"/>
          <w:szCs w:val="20"/>
        </w:rPr>
      </w:pPr>
      <w:r>
        <w:rPr>
          <w:b/>
          <w:sz w:val="20"/>
          <w:szCs w:val="20"/>
        </w:rPr>
        <w:t>Ogólne wymagania dotyczące materiałów</w:t>
      </w:r>
    </w:p>
    <w:p w:rsidR="00FA35CC" w:rsidRDefault="00FA35CC" w:rsidP="00FA35CC">
      <w:pPr>
        <w:spacing w:after="0"/>
        <w:ind w:left="993" w:hanging="567"/>
        <w:jc w:val="both"/>
        <w:rPr>
          <w:sz w:val="20"/>
          <w:szCs w:val="20"/>
        </w:rPr>
      </w:pPr>
      <w:r w:rsidRPr="000538F0">
        <w:rPr>
          <w:sz w:val="20"/>
          <w:szCs w:val="20"/>
        </w:rPr>
        <w:t>Ogólne wymagania dotyczące materiału podano w pkt.1 wymagania ogólne pkt 1.2.</w:t>
      </w:r>
    </w:p>
    <w:p w:rsidR="00FA35CC" w:rsidRPr="000538F0" w:rsidRDefault="00FA35CC" w:rsidP="00FA35CC">
      <w:pPr>
        <w:spacing w:after="0"/>
        <w:ind w:left="993" w:hanging="567"/>
        <w:jc w:val="both"/>
        <w:rPr>
          <w:b/>
          <w:sz w:val="20"/>
          <w:szCs w:val="20"/>
        </w:rPr>
      </w:pPr>
    </w:p>
    <w:p w:rsidR="00FA35CC" w:rsidRDefault="00FA35CC" w:rsidP="00FA35CC">
      <w:pPr>
        <w:pStyle w:val="Akapitzlist"/>
        <w:numPr>
          <w:ilvl w:val="2"/>
          <w:numId w:val="2"/>
        </w:numPr>
        <w:spacing w:after="0"/>
        <w:ind w:left="993" w:hanging="567"/>
        <w:jc w:val="both"/>
        <w:rPr>
          <w:b/>
          <w:sz w:val="20"/>
          <w:szCs w:val="20"/>
        </w:rPr>
      </w:pPr>
      <w:r>
        <w:rPr>
          <w:b/>
          <w:sz w:val="20"/>
          <w:szCs w:val="20"/>
        </w:rPr>
        <w:t>Materiały do izolacji przeciwwilgociowej</w:t>
      </w:r>
    </w:p>
    <w:p w:rsidR="00B0217D" w:rsidRDefault="00B0217D" w:rsidP="00FA35CC">
      <w:pPr>
        <w:spacing w:after="0"/>
        <w:ind w:left="426"/>
        <w:jc w:val="both"/>
        <w:rPr>
          <w:sz w:val="20"/>
          <w:szCs w:val="20"/>
        </w:rPr>
      </w:pPr>
      <w:r>
        <w:rPr>
          <w:sz w:val="20"/>
          <w:szCs w:val="20"/>
        </w:rPr>
        <w:t xml:space="preserve">- izolacje przeciwwodne ścian i posadzek w węzłach sanitarnych z elastycznych przepon pod płytki ceramiczne; </w:t>
      </w:r>
    </w:p>
    <w:p w:rsidR="00FA35CC" w:rsidRDefault="00B0217D" w:rsidP="00FA35CC">
      <w:pPr>
        <w:spacing w:after="0"/>
        <w:ind w:left="426"/>
        <w:jc w:val="both"/>
        <w:rPr>
          <w:sz w:val="20"/>
          <w:szCs w:val="20"/>
        </w:rPr>
      </w:pPr>
      <w:r>
        <w:rPr>
          <w:sz w:val="20"/>
          <w:szCs w:val="20"/>
        </w:rPr>
        <w:t>- folia paroizolacyjna zabezpieczająca płyty z wełny mineralnej w stropodachu.</w:t>
      </w:r>
    </w:p>
    <w:p w:rsidR="00B0217D" w:rsidRDefault="00B0217D" w:rsidP="00FA35CC">
      <w:pPr>
        <w:spacing w:after="0"/>
        <w:ind w:left="426"/>
        <w:jc w:val="both"/>
        <w:rPr>
          <w:sz w:val="20"/>
          <w:szCs w:val="20"/>
        </w:rPr>
      </w:pPr>
    </w:p>
    <w:p w:rsidR="00B0217D" w:rsidRPr="00B0217D" w:rsidRDefault="00B0217D" w:rsidP="00B0217D">
      <w:pPr>
        <w:pStyle w:val="Akapitzlist"/>
        <w:numPr>
          <w:ilvl w:val="2"/>
          <w:numId w:val="2"/>
        </w:numPr>
        <w:spacing w:after="0"/>
        <w:jc w:val="both"/>
        <w:rPr>
          <w:b/>
          <w:sz w:val="20"/>
          <w:szCs w:val="20"/>
        </w:rPr>
      </w:pPr>
      <w:r w:rsidRPr="00B0217D">
        <w:rPr>
          <w:b/>
          <w:sz w:val="20"/>
          <w:szCs w:val="20"/>
        </w:rPr>
        <w:t>Materiały do izolacji termicznych</w:t>
      </w:r>
    </w:p>
    <w:p w:rsidR="00B0217D" w:rsidRPr="00B0217D" w:rsidRDefault="00735AFF" w:rsidP="00FA35CC">
      <w:pPr>
        <w:spacing w:after="0"/>
        <w:ind w:left="426"/>
        <w:jc w:val="both"/>
        <w:rPr>
          <w:sz w:val="20"/>
          <w:szCs w:val="20"/>
        </w:rPr>
      </w:pPr>
      <w:r>
        <w:rPr>
          <w:sz w:val="20"/>
          <w:szCs w:val="20"/>
        </w:rPr>
        <w:t>Styropian</w:t>
      </w:r>
      <w:r w:rsidR="00B0217D" w:rsidRPr="00B0217D">
        <w:rPr>
          <w:sz w:val="20"/>
          <w:szCs w:val="20"/>
        </w:rPr>
        <w:t xml:space="preserve">– płyty gr. 15 cm </w:t>
      </w:r>
    </w:p>
    <w:p w:rsidR="00B0217D" w:rsidRDefault="00B0217D" w:rsidP="00FA35CC">
      <w:pPr>
        <w:spacing w:after="0"/>
        <w:ind w:left="426"/>
        <w:jc w:val="both"/>
        <w:rPr>
          <w:sz w:val="20"/>
          <w:szCs w:val="20"/>
        </w:rPr>
      </w:pPr>
      <w:r w:rsidRPr="00B0217D">
        <w:rPr>
          <w:sz w:val="20"/>
          <w:szCs w:val="20"/>
        </w:rPr>
        <w:t xml:space="preserve">a) Wymagania. </w:t>
      </w:r>
    </w:p>
    <w:p w:rsidR="00FE6731" w:rsidRDefault="00B0217D" w:rsidP="00FA35CC">
      <w:pPr>
        <w:spacing w:after="0"/>
        <w:ind w:left="426"/>
        <w:jc w:val="both"/>
        <w:rPr>
          <w:sz w:val="20"/>
          <w:szCs w:val="20"/>
        </w:rPr>
      </w:pPr>
      <w:r w:rsidRPr="00B0217D">
        <w:rPr>
          <w:sz w:val="20"/>
          <w:szCs w:val="20"/>
        </w:rPr>
        <w:t xml:space="preserve">- płyty </w:t>
      </w:r>
      <w:r w:rsidR="00FE6731">
        <w:rPr>
          <w:sz w:val="20"/>
          <w:szCs w:val="20"/>
        </w:rPr>
        <w:t>z wełny mineralnej</w:t>
      </w:r>
      <w:r w:rsidRPr="00B0217D">
        <w:rPr>
          <w:sz w:val="20"/>
          <w:szCs w:val="20"/>
        </w:rPr>
        <w:t xml:space="preserve"> powinny posiadać </w:t>
      </w:r>
      <w:r w:rsidR="00FE6731">
        <w:rPr>
          <w:sz w:val="20"/>
          <w:szCs w:val="20"/>
        </w:rPr>
        <w:t xml:space="preserve">odpowiednią </w:t>
      </w:r>
      <w:r w:rsidRPr="00B0217D">
        <w:rPr>
          <w:sz w:val="20"/>
          <w:szCs w:val="20"/>
        </w:rPr>
        <w:t xml:space="preserve">barwę </w:t>
      </w:r>
    </w:p>
    <w:p w:rsidR="00B0217D" w:rsidRDefault="00B0217D" w:rsidP="00FA35CC">
      <w:pPr>
        <w:spacing w:after="0"/>
        <w:ind w:left="426"/>
        <w:jc w:val="both"/>
        <w:rPr>
          <w:sz w:val="20"/>
          <w:szCs w:val="20"/>
        </w:rPr>
      </w:pPr>
      <w:r w:rsidRPr="00B0217D">
        <w:rPr>
          <w:sz w:val="20"/>
          <w:szCs w:val="20"/>
        </w:rPr>
        <w:t xml:space="preserve">- dopuszcza się występowanie </w:t>
      </w:r>
      <w:proofErr w:type="spellStart"/>
      <w:r w:rsidRPr="00B0217D">
        <w:rPr>
          <w:sz w:val="20"/>
          <w:szCs w:val="20"/>
        </w:rPr>
        <w:t>wgniotów</w:t>
      </w:r>
      <w:proofErr w:type="spellEnd"/>
      <w:r w:rsidRPr="00B0217D">
        <w:rPr>
          <w:sz w:val="20"/>
          <w:szCs w:val="20"/>
        </w:rPr>
        <w:t xml:space="preserve"> i miejscowych uszkodzeń:</w:t>
      </w:r>
    </w:p>
    <w:p w:rsidR="00B0217D" w:rsidRDefault="00B0217D" w:rsidP="00B0217D">
      <w:pPr>
        <w:spacing w:after="0"/>
        <w:ind w:left="426" w:firstLine="282"/>
        <w:jc w:val="both"/>
        <w:rPr>
          <w:sz w:val="20"/>
          <w:szCs w:val="20"/>
        </w:rPr>
      </w:pPr>
      <w:r w:rsidRPr="00B0217D">
        <w:rPr>
          <w:sz w:val="20"/>
          <w:szCs w:val="20"/>
        </w:rPr>
        <w:t xml:space="preserve"> - dla płyt o grubości poniżej 30 mm - o głębokości do 4 mm, </w:t>
      </w:r>
    </w:p>
    <w:p w:rsidR="00B0217D" w:rsidRDefault="00B0217D" w:rsidP="00B0217D">
      <w:pPr>
        <w:spacing w:after="0"/>
        <w:ind w:left="426" w:firstLine="282"/>
        <w:jc w:val="both"/>
        <w:rPr>
          <w:sz w:val="20"/>
          <w:szCs w:val="20"/>
        </w:rPr>
      </w:pPr>
      <w:r w:rsidRPr="00B0217D">
        <w:rPr>
          <w:sz w:val="20"/>
          <w:szCs w:val="20"/>
        </w:rPr>
        <w:t xml:space="preserve">- dla płyt o grubości powyżej 30 mm - o głębokości do 5 mm. </w:t>
      </w:r>
    </w:p>
    <w:p w:rsidR="00B0217D" w:rsidRDefault="00B0217D" w:rsidP="00B0217D">
      <w:pPr>
        <w:spacing w:after="0"/>
        <w:ind w:left="708"/>
        <w:jc w:val="both"/>
        <w:rPr>
          <w:sz w:val="20"/>
          <w:szCs w:val="20"/>
        </w:rPr>
      </w:pPr>
      <w:r w:rsidRPr="00B0217D">
        <w:rPr>
          <w:sz w:val="20"/>
          <w:szCs w:val="20"/>
        </w:rPr>
        <w:t xml:space="preserve">Łączna powierzchnia wad nie może przekraczać 50 cm2, a powierzchnia największej dopuszczalnej wady 10 cm2. </w:t>
      </w:r>
    </w:p>
    <w:p w:rsidR="00B0217D" w:rsidRDefault="00B0217D" w:rsidP="00B0217D">
      <w:pPr>
        <w:spacing w:after="0"/>
        <w:ind w:left="426"/>
        <w:jc w:val="both"/>
        <w:rPr>
          <w:sz w:val="20"/>
          <w:szCs w:val="20"/>
        </w:rPr>
      </w:pPr>
      <w:r>
        <w:rPr>
          <w:sz w:val="20"/>
          <w:szCs w:val="20"/>
        </w:rPr>
        <w:t xml:space="preserve">- </w:t>
      </w:r>
      <w:r w:rsidRPr="00B0217D">
        <w:rPr>
          <w:sz w:val="20"/>
          <w:szCs w:val="20"/>
        </w:rPr>
        <w:t xml:space="preserve">wymiary: - długość - 3000, 2000, 1500, 1000, 500 mm - dopuszczalne odchyłki ±0,5% </w:t>
      </w:r>
    </w:p>
    <w:p w:rsidR="00B0217D" w:rsidRDefault="00B0217D" w:rsidP="00B0217D">
      <w:pPr>
        <w:spacing w:after="0"/>
        <w:ind w:left="426"/>
        <w:jc w:val="both"/>
        <w:rPr>
          <w:sz w:val="20"/>
          <w:szCs w:val="20"/>
        </w:rPr>
      </w:pPr>
      <w:r w:rsidRPr="00B0217D">
        <w:rPr>
          <w:sz w:val="20"/>
          <w:szCs w:val="20"/>
        </w:rPr>
        <w:t>- szerokość -1200, 1000,600,500 mm - dopuszczalne odchyłki ±1,5 mm</w:t>
      </w:r>
    </w:p>
    <w:p w:rsidR="00B0217D" w:rsidRDefault="00B0217D" w:rsidP="00B0217D">
      <w:pPr>
        <w:spacing w:after="0"/>
        <w:ind w:left="426"/>
        <w:jc w:val="both"/>
        <w:rPr>
          <w:sz w:val="20"/>
          <w:szCs w:val="20"/>
        </w:rPr>
      </w:pPr>
      <w:r w:rsidRPr="00B0217D">
        <w:rPr>
          <w:sz w:val="20"/>
          <w:szCs w:val="20"/>
        </w:rPr>
        <w:t xml:space="preserve"> - grubość - 20-500 mm co 10 mm - dopuszczalne odchyłki ±0,5%</w:t>
      </w:r>
    </w:p>
    <w:p w:rsidR="00B0217D" w:rsidRDefault="00B0217D" w:rsidP="00B0217D">
      <w:pPr>
        <w:spacing w:after="0"/>
        <w:ind w:firstLine="426"/>
        <w:jc w:val="both"/>
        <w:rPr>
          <w:sz w:val="20"/>
          <w:szCs w:val="20"/>
        </w:rPr>
      </w:pPr>
      <w:r w:rsidRPr="00B0217D">
        <w:rPr>
          <w:sz w:val="20"/>
          <w:szCs w:val="20"/>
        </w:rPr>
        <w:t xml:space="preserve">b) Pakowanie. </w:t>
      </w:r>
    </w:p>
    <w:p w:rsidR="00B0217D" w:rsidRDefault="00B0217D" w:rsidP="00B0217D">
      <w:pPr>
        <w:spacing w:after="0"/>
        <w:ind w:left="426"/>
        <w:jc w:val="both"/>
        <w:rPr>
          <w:sz w:val="20"/>
          <w:szCs w:val="20"/>
        </w:rPr>
      </w:pPr>
      <w:r w:rsidRPr="00B0217D">
        <w:rPr>
          <w:sz w:val="20"/>
          <w:szCs w:val="20"/>
        </w:rPr>
        <w:t xml:space="preserve">Płyty </w:t>
      </w:r>
      <w:r w:rsidR="00FE6731">
        <w:rPr>
          <w:sz w:val="20"/>
          <w:szCs w:val="20"/>
        </w:rPr>
        <w:t>z wełny mineralnej</w:t>
      </w:r>
      <w:r w:rsidRPr="00B0217D">
        <w:rPr>
          <w:sz w:val="20"/>
          <w:szCs w:val="20"/>
        </w:rPr>
        <w:t xml:space="preserve"> układa się w stosy o pojemności 0,5-3,6 m3, przy czym wysokość stosu nie powinna być wyższa niż 1,2 m. Na opakowaniu powinna być naklejona etykieta zawierająca nazwę zakładu, oznaczenie, nr partii, datę produkcji, ilość i pieczątkę pakowacza. </w:t>
      </w:r>
    </w:p>
    <w:p w:rsidR="00FA35CC" w:rsidRDefault="00B0217D" w:rsidP="00B0217D">
      <w:pPr>
        <w:spacing w:after="0"/>
        <w:ind w:left="426"/>
        <w:jc w:val="both"/>
        <w:rPr>
          <w:sz w:val="20"/>
          <w:szCs w:val="20"/>
        </w:rPr>
      </w:pPr>
      <w:r w:rsidRPr="00B0217D">
        <w:rPr>
          <w:sz w:val="20"/>
          <w:szCs w:val="20"/>
        </w:rPr>
        <w:t>c) Przechowywanie.</w:t>
      </w:r>
    </w:p>
    <w:p w:rsidR="006B6737" w:rsidRDefault="006B6737" w:rsidP="00B0217D">
      <w:pPr>
        <w:spacing w:after="0"/>
        <w:ind w:left="426"/>
        <w:jc w:val="both"/>
        <w:rPr>
          <w:sz w:val="20"/>
          <w:szCs w:val="20"/>
        </w:rPr>
      </w:pPr>
    </w:p>
    <w:p w:rsidR="006B6737" w:rsidRPr="00DD0A1A" w:rsidRDefault="006B6737" w:rsidP="006B6737">
      <w:pPr>
        <w:pStyle w:val="Akapitzlist"/>
        <w:numPr>
          <w:ilvl w:val="2"/>
          <w:numId w:val="2"/>
        </w:numPr>
        <w:spacing w:after="0"/>
        <w:jc w:val="both"/>
        <w:rPr>
          <w:b/>
          <w:sz w:val="20"/>
          <w:szCs w:val="20"/>
        </w:rPr>
      </w:pPr>
      <w:r w:rsidRPr="00DD0A1A">
        <w:rPr>
          <w:b/>
          <w:sz w:val="20"/>
          <w:szCs w:val="20"/>
        </w:rPr>
        <w:t>Tynki zewnętrzne</w:t>
      </w:r>
    </w:p>
    <w:p w:rsidR="006B6737" w:rsidRPr="006B6737" w:rsidRDefault="006B6737" w:rsidP="006B6737">
      <w:pPr>
        <w:spacing w:after="0"/>
        <w:ind w:left="426"/>
        <w:jc w:val="both"/>
        <w:rPr>
          <w:sz w:val="20"/>
          <w:szCs w:val="20"/>
        </w:rPr>
      </w:pPr>
      <w:r w:rsidRPr="006B6737">
        <w:rPr>
          <w:sz w:val="20"/>
          <w:szCs w:val="20"/>
        </w:rPr>
        <w:t xml:space="preserve">Tynki zewnętrzne – zaprawy powinny odpowiadać wymaganiom wg PN-B-10106: 1997. Wykonać tynki </w:t>
      </w:r>
      <w:proofErr w:type="spellStart"/>
      <w:r w:rsidRPr="006B6737">
        <w:rPr>
          <w:sz w:val="20"/>
          <w:szCs w:val="20"/>
        </w:rPr>
        <w:t>silkatowo</w:t>
      </w:r>
      <w:proofErr w:type="spellEnd"/>
      <w:r w:rsidRPr="006B6737">
        <w:rPr>
          <w:sz w:val="20"/>
          <w:szCs w:val="20"/>
        </w:rPr>
        <w:t xml:space="preserve"> – silikonowe, charakteryzujące się dużą przepuszczalnością pary wodnej i dwutlenku węgla, wysoką elastycznością i odpornością na uszkodzenia oraz stabilnością kolorów.</w:t>
      </w:r>
    </w:p>
    <w:p w:rsidR="00B0217D" w:rsidRPr="00B0217D" w:rsidRDefault="00B0217D" w:rsidP="00FA35CC">
      <w:pPr>
        <w:spacing w:after="0"/>
        <w:ind w:left="426"/>
        <w:jc w:val="both"/>
        <w:rPr>
          <w:sz w:val="20"/>
          <w:szCs w:val="20"/>
        </w:rPr>
      </w:pPr>
    </w:p>
    <w:p w:rsidR="00FA35CC" w:rsidRDefault="00FA35CC" w:rsidP="00FA35CC">
      <w:pPr>
        <w:pStyle w:val="Akapitzlist"/>
        <w:numPr>
          <w:ilvl w:val="1"/>
          <w:numId w:val="2"/>
        </w:numPr>
        <w:spacing w:after="0"/>
        <w:ind w:left="993" w:hanging="567"/>
        <w:jc w:val="both"/>
        <w:rPr>
          <w:b/>
          <w:sz w:val="20"/>
          <w:szCs w:val="20"/>
        </w:rPr>
      </w:pPr>
      <w:r>
        <w:rPr>
          <w:b/>
          <w:sz w:val="20"/>
          <w:szCs w:val="20"/>
        </w:rPr>
        <w:t>Sprzęt</w:t>
      </w:r>
    </w:p>
    <w:p w:rsidR="00FA35CC" w:rsidRDefault="00FA35CC" w:rsidP="00FA35CC">
      <w:pPr>
        <w:pStyle w:val="Akapitzlist"/>
        <w:numPr>
          <w:ilvl w:val="2"/>
          <w:numId w:val="2"/>
        </w:numPr>
        <w:spacing w:after="0"/>
        <w:ind w:left="993" w:hanging="567"/>
        <w:jc w:val="both"/>
        <w:rPr>
          <w:b/>
          <w:sz w:val="20"/>
          <w:szCs w:val="20"/>
        </w:rPr>
      </w:pPr>
      <w:r>
        <w:rPr>
          <w:b/>
          <w:sz w:val="20"/>
          <w:szCs w:val="20"/>
        </w:rPr>
        <w:t>Ogólne wymagania dotyczące sprzętu</w:t>
      </w:r>
    </w:p>
    <w:p w:rsidR="00FA35CC" w:rsidRPr="00BF29F5" w:rsidRDefault="00FA35CC" w:rsidP="00FA35CC">
      <w:pPr>
        <w:spacing w:after="0"/>
        <w:ind w:left="426"/>
        <w:jc w:val="both"/>
        <w:rPr>
          <w:sz w:val="20"/>
          <w:szCs w:val="20"/>
        </w:rPr>
      </w:pPr>
      <w:r w:rsidRPr="00BF29F5">
        <w:rPr>
          <w:sz w:val="20"/>
          <w:szCs w:val="20"/>
        </w:rPr>
        <w:t>Ogólne wymagania dotyczące sprzętu podano w pkt.1 wymagania ogólne pkt .1.3.</w:t>
      </w:r>
    </w:p>
    <w:p w:rsidR="00FA35CC" w:rsidRPr="00BF29F5" w:rsidRDefault="00FA35CC" w:rsidP="00FA35CC">
      <w:pPr>
        <w:spacing w:after="0"/>
        <w:ind w:left="426"/>
        <w:jc w:val="both"/>
        <w:rPr>
          <w:b/>
          <w:sz w:val="20"/>
          <w:szCs w:val="20"/>
        </w:rPr>
      </w:pPr>
    </w:p>
    <w:p w:rsidR="00FA35CC" w:rsidRDefault="00FA35CC" w:rsidP="00FA35CC">
      <w:pPr>
        <w:pStyle w:val="Akapitzlist"/>
        <w:numPr>
          <w:ilvl w:val="2"/>
          <w:numId w:val="2"/>
        </w:numPr>
        <w:spacing w:after="0"/>
        <w:ind w:left="993" w:hanging="567"/>
        <w:jc w:val="both"/>
        <w:rPr>
          <w:b/>
          <w:sz w:val="20"/>
          <w:szCs w:val="20"/>
        </w:rPr>
      </w:pPr>
      <w:r>
        <w:rPr>
          <w:b/>
          <w:sz w:val="20"/>
          <w:szCs w:val="20"/>
        </w:rPr>
        <w:t>Sprzęt główny</w:t>
      </w:r>
    </w:p>
    <w:p w:rsidR="00FA35CC" w:rsidRPr="00BF29F5" w:rsidRDefault="00B0217D" w:rsidP="00FA35CC">
      <w:pPr>
        <w:spacing w:after="0"/>
        <w:ind w:left="426"/>
        <w:jc w:val="both"/>
        <w:rPr>
          <w:sz w:val="20"/>
          <w:szCs w:val="20"/>
        </w:rPr>
      </w:pPr>
      <w:r>
        <w:rPr>
          <w:sz w:val="20"/>
          <w:szCs w:val="20"/>
        </w:rPr>
        <w:t>Roboty można wykonać ręcznie przy użyciu dowolnego typu sprzętu.</w:t>
      </w:r>
    </w:p>
    <w:p w:rsidR="00FA35CC" w:rsidRPr="00BF29F5" w:rsidRDefault="00FA35CC" w:rsidP="00FA35CC">
      <w:pPr>
        <w:spacing w:after="0"/>
        <w:ind w:left="426"/>
        <w:jc w:val="both"/>
        <w:rPr>
          <w:b/>
          <w:sz w:val="20"/>
          <w:szCs w:val="20"/>
        </w:rPr>
      </w:pPr>
    </w:p>
    <w:p w:rsidR="00FA35CC" w:rsidRDefault="00FA35CC" w:rsidP="00FA35CC">
      <w:pPr>
        <w:pStyle w:val="Akapitzlist"/>
        <w:numPr>
          <w:ilvl w:val="1"/>
          <w:numId w:val="2"/>
        </w:numPr>
        <w:spacing w:after="0"/>
        <w:ind w:left="993" w:hanging="567"/>
        <w:jc w:val="both"/>
        <w:rPr>
          <w:b/>
          <w:sz w:val="20"/>
          <w:szCs w:val="20"/>
        </w:rPr>
      </w:pPr>
      <w:r>
        <w:rPr>
          <w:b/>
          <w:sz w:val="20"/>
          <w:szCs w:val="20"/>
        </w:rPr>
        <w:t>Transport</w:t>
      </w:r>
    </w:p>
    <w:p w:rsidR="00FA35CC" w:rsidRDefault="00FA35CC" w:rsidP="00FA35CC">
      <w:pPr>
        <w:pStyle w:val="Akapitzlist"/>
        <w:numPr>
          <w:ilvl w:val="2"/>
          <w:numId w:val="2"/>
        </w:numPr>
        <w:spacing w:after="0"/>
        <w:ind w:left="993" w:hanging="567"/>
        <w:jc w:val="both"/>
        <w:rPr>
          <w:b/>
          <w:sz w:val="20"/>
          <w:szCs w:val="20"/>
        </w:rPr>
      </w:pPr>
      <w:r>
        <w:rPr>
          <w:b/>
          <w:sz w:val="20"/>
          <w:szCs w:val="20"/>
        </w:rPr>
        <w:t>Ogólne wymagania dotyczące transportu</w:t>
      </w:r>
    </w:p>
    <w:p w:rsidR="00FA35CC" w:rsidRDefault="00FA35CC" w:rsidP="00FA35CC">
      <w:pPr>
        <w:spacing w:after="0"/>
        <w:ind w:left="426"/>
        <w:jc w:val="both"/>
        <w:rPr>
          <w:sz w:val="20"/>
          <w:szCs w:val="20"/>
        </w:rPr>
      </w:pPr>
      <w:r w:rsidRPr="00BF29F5">
        <w:rPr>
          <w:sz w:val="20"/>
          <w:szCs w:val="20"/>
        </w:rPr>
        <w:t>Ogólne wymagania dotyczące sprzętu podano w pkt.1 wymagania ogólne pkt.1.4.</w:t>
      </w:r>
    </w:p>
    <w:p w:rsidR="00FA35CC" w:rsidRDefault="00FA35CC" w:rsidP="00FA35CC">
      <w:pPr>
        <w:spacing w:after="0"/>
        <w:ind w:left="426"/>
        <w:jc w:val="both"/>
        <w:rPr>
          <w:b/>
          <w:sz w:val="20"/>
          <w:szCs w:val="20"/>
        </w:rPr>
      </w:pPr>
    </w:p>
    <w:p w:rsidR="00F93EF4" w:rsidRDefault="00F93EF4" w:rsidP="00FA35CC">
      <w:pPr>
        <w:spacing w:after="0"/>
        <w:ind w:left="426"/>
        <w:jc w:val="both"/>
        <w:rPr>
          <w:b/>
          <w:sz w:val="20"/>
          <w:szCs w:val="20"/>
        </w:rPr>
      </w:pPr>
    </w:p>
    <w:p w:rsidR="00F93EF4" w:rsidRPr="00BF29F5" w:rsidRDefault="00F93EF4" w:rsidP="00FA35CC">
      <w:pPr>
        <w:spacing w:after="0"/>
        <w:ind w:left="426"/>
        <w:jc w:val="both"/>
        <w:rPr>
          <w:b/>
          <w:sz w:val="20"/>
          <w:szCs w:val="20"/>
        </w:rPr>
      </w:pPr>
    </w:p>
    <w:p w:rsidR="00FA35CC" w:rsidRDefault="00FA35CC" w:rsidP="00FA35CC">
      <w:pPr>
        <w:pStyle w:val="Akapitzlist"/>
        <w:numPr>
          <w:ilvl w:val="2"/>
          <w:numId w:val="2"/>
        </w:numPr>
        <w:spacing w:after="0"/>
        <w:ind w:left="993" w:hanging="567"/>
        <w:jc w:val="both"/>
        <w:rPr>
          <w:b/>
          <w:sz w:val="20"/>
          <w:szCs w:val="20"/>
        </w:rPr>
      </w:pPr>
      <w:r>
        <w:rPr>
          <w:b/>
          <w:sz w:val="20"/>
          <w:szCs w:val="20"/>
        </w:rPr>
        <w:lastRenderedPageBreak/>
        <w:t>Transport sprzętu i materiałów</w:t>
      </w:r>
    </w:p>
    <w:p w:rsidR="00FA35CC" w:rsidRPr="00BF29F5" w:rsidRDefault="00FA35CC" w:rsidP="00FA35CC">
      <w:pPr>
        <w:spacing w:after="0"/>
        <w:ind w:left="426"/>
        <w:jc w:val="both"/>
        <w:rPr>
          <w:sz w:val="20"/>
          <w:szCs w:val="20"/>
        </w:rPr>
      </w:pPr>
      <w:r w:rsidRPr="00BF29F5">
        <w:rPr>
          <w:sz w:val="20"/>
          <w:szCs w:val="20"/>
        </w:rPr>
        <w:t>Sprzęt i materiały powinny być przewożone środkami transportu kołowego</w:t>
      </w:r>
      <w:r>
        <w:rPr>
          <w:sz w:val="20"/>
          <w:szCs w:val="20"/>
        </w:rPr>
        <w:t xml:space="preserve"> – samochodami samowyładowczymi</w:t>
      </w:r>
      <w:r w:rsidRPr="00BF29F5">
        <w:rPr>
          <w:sz w:val="20"/>
          <w:szCs w:val="20"/>
        </w:rPr>
        <w:t>, skrzyniowymi i samochodem dostawczym.</w:t>
      </w:r>
    </w:p>
    <w:p w:rsidR="00FA35CC" w:rsidRPr="00BF29F5" w:rsidRDefault="00FA35CC" w:rsidP="00FA35CC">
      <w:pPr>
        <w:spacing w:after="0"/>
        <w:ind w:left="426"/>
        <w:jc w:val="both"/>
        <w:rPr>
          <w:b/>
          <w:sz w:val="20"/>
          <w:szCs w:val="20"/>
        </w:rPr>
      </w:pPr>
    </w:p>
    <w:p w:rsidR="00FA35CC" w:rsidRDefault="00FA35CC" w:rsidP="00FA35CC">
      <w:pPr>
        <w:pStyle w:val="Akapitzlist"/>
        <w:numPr>
          <w:ilvl w:val="1"/>
          <w:numId w:val="2"/>
        </w:numPr>
        <w:spacing w:after="0"/>
        <w:ind w:left="993" w:hanging="567"/>
        <w:jc w:val="both"/>
        <w:rPr>
          <w:b/>
          <w:sz w:val="20"/>
          <w:szCs w:val="20"/>
        </w:rPr>
      </w:pPr>
      <w:r w:rsidRPr="00F94380">
        <w:rPr>
          <w:b/>
          <w:sz w:val="20"/>
          <w:szCs w:val="20"/>
        </w:rPr>
        <w:t>Wykonanie robót</w:t>
      </w:r>
    </w:p>
    <w:p w:rsidR="00FA35CC" w:rsidRDefault="00FA35CC" w:rsidP="00FA35CC">
      <w:pPr>
        <w:pStyle w:val="Akapitzlist"/>
        <w:numPr>
          <w:ilvl w:val="2"/>
          <w:numId w:val="2"/>
        </w:numPr>
        <w:spacing w:after="0"/>
        <w:ind w:left="993" w:hanging="567"/>
        <w:jc w:val="both"/>
        <w:rPr>
          <w:b/>
          <w:sz w:val="20"/>
          <w:szCs w:val="20"/>
        </w:rPr>
      </w:pPr>
      <w:r>
        <w:rPr>
          <w:b/>
          <w:sz w:val="20"/>
          <w:szCs w:val="20"/>
        </w:rPr>
        <w:t>Ogólne zasady wykonania robót</w:t>
      </w:r>
    </w:p>
    <w:p w:rsidR="00FA35CC" w:rsidRDefault="00FA35CC" w:rsidP="00FA35CC">
      <w:pPr>
        <w:spacing w:after="0"/>
        <w:ind w:left="426"/>
        <w:jc w:val="both"/>
        <w:rPr>
          <w:sz w:val="20"/>
          <w:szCs w:val="20"/>
        </w:rPr>
      </w:pPr>
      <w:r w:rsidRPr="001D7674">
        <w:rPr>
          <w:sz w:val="20"/>
          <w:szCs w:val="20"/>
        </w:rPr>
        <w:t>Ogólne zasady wykonania robót podano w pkt1 wymagania ogólne pkt.1.5</w:t>
      </w:r>
      <w:r>
        <w:rPr>
          <w:sz w:val="20"/>
          <w:szCs w:val="20"/>
        </w:rPr>
        <w:t>.</w:t>
      </w:r>
    </w:p>
    <w:p w:rsidR="00FA35CC" w:rsidRDefault="00FA35CC" w:rsidP="00FA35CC">
      <w:pPr>
        <w:spacing w:after="0"/>
        <w:ind w:left="426"/>
        <w:jc w:val="both"/>
        <w:rPr>
          <w:sz w:val="20"/>
          <w:szCs w:val="20"/>
        </w:rPr>
      </w:pPr>
      <w:r w:rsidRPr="001D7674">
        <w:rPr>
          <w:sz w:val="20"/>
          <w:szCs w:val="20"/>
        </w:rPr>
        <w:t xml:space="preserve">Przy wykonywaniu robót należy przestrzegać przepisów bezpieczeństwa i higieny pracy: </w:t>
      </w:r>
    </w:p>
    <w:p w:rsidR="00FA35CC" w:rsidRPr="001D7674" w:rsidRDefault="00FA35CC" w:rsidP="00FA35CC">
      <w:pPr>
        <w:pStyle w:val="Akapitzlist"/>
        <w:numPr>
          <w:ilvl w:val="0"/>
          <w:numId w:val="13"/>
        </w:numPr>
        <w:spacing w:after="0"/>
        <w:jc w:val="both"/>
        <w:rPr>
          <w:sz w:val="20"/>
          <w:szCs w:val="20"/>
        </w:rPr>
      </w:pPr>
      <w:r w:rsidRPr="001D7674">
        <w:rPr>
          <w:sz w:val="20"/>
          <w:szCs w:val="20"/>
        </w:rPr>
        <w:t xml:space="preserve">Rozporządzenie Ministra Infrastruktury z dnia 6lutego 2003r. W sprawie bezpieczeństwa i higieny pracy podczas wykonywania robót budowlanych (Dz. U Nr 47, poz401, z dnia 19.03.2003) </w:t>
      </w:r>
    </w:p>
    <w:p w:rsidR="00FA35CC" w:rsidRPr="001D7674" w:rsidRDefault="00FA35CC" w:rsidP="00FA35CC">
      <w:pPr>
        <w:pStyle w:val="Akapitzlist"/>
        <w:numPr>
          <w:ilvl w:val="0"/>
          <w:numId w:val="13"/>
        </w:numPr>
        <w:spacing w:after="0"/>
        <w:jc w:val="both"/>
        <w:rPr>
          <w:sz w:val="20"/>
          <w:szCs w:val="20"/>
        </w:rPr>
      </w:pPr>
      <w:r w:rsidRPr="001D7674">
        <w:rPr>
          <w:sz w:val="20"/>
          <w:szCs w:val="20"/>
        </w:rPr>
        <w:t xml:space="preserve">Obwieszczenie Ministra Gospodarki, Pracy i polityki Społecznej z dnia 28 sierpnia 2003r. </w:t>
      </w:r>
      <w:r>
        <w:rPr>
          <w:sz w:val="20"/>
          <w:szCs w:val="20"/>
        </w:rPr>
        <w:br/>
        <w:t>w</w:t>
      </w:r>
      <w:r w:rsidRPr="001D7674">
        <w:rPr>
          <w:sz w:val="20"/>
          <w:szCs w:val="20"/>
        </w:rPr>
        <w:t xml:space="preserve"> sprawie ogłoszenia jednolitego tekstu rozporządzenia Ministra Pracy i Polityki Socjalnej </w:t>
      </w:r>
      <w:r>
        <w:rPr>
          <w:sz w:val="20"/>
          <w:szCs w:val="20"/>
        </w:rPr>
        <w:br/>
      </w:r>
      <w:r w:rsidRPr="001D7674">
        <w:rPr>
          <w:sz w:val="20"/>
          <w:szCs w:val="20"/>
        </w:rPr>
        <w:t xml:space="preserve">w sprawie ogólnych przepisów bezpieczeństwa i higieny pracy (Dz. U. Nr 169, poz. 1650, z dnia 29.09.2003) </w:t>
      </w:r>
    </w:p>
    <w:p w:rsidR="00FA35CC" w:rsidRPr="001D7674" w:rsidRDefault="00FA35CC" w:rsidP="00FA35CC">
      <w:pPr>
        <w:pStyle w:val="Akapitzlist"/>
        <w:numPr>
          <w:ilvl w:val="0"/>
          <w:numId w:val="13"/>
        </w:numPr>
        <w:spacing w:after="0"/>
        <w:jc w:val="both"/>
        <w:rPr>
          <w:sz w:val="20"/>
          <w:szCs w:val="20"/>
        </w:rPr>
      </w:pPr>
      <w:r w:rsidRPr="001D7674">
        <w:rPr>
          <w:sz w:val="20"/>
          <w:szCs w:val="20"/>
        </w:rPr>
        <w:t xml:space="preserve">Rozporządzenie Ministra Gospodarski z dnia 30 października 2002r. w sprawie minimalnych wymagań dotyczących bezpieczeństwa i higieny pracy w zakresie użytkowania maszyn przez pracowników podczas pracy (Dz. U. 2002 nr 191 poz. 1596), z późniejszymi zmianami </w:t>
      </w:r>
    </w:p>
    <w:p w:rsidR="00FA35CC" w:rsidRPr="001D7674" w:rsidRDefault="00FA35CC" w:rsidP="00FA35CC">
      <w:pPr>
        <w:pStyle w:val="Akapitzlist"/>
        <w:numPr>
          <w:ilvl w:val="0"/>
          <w:numId w:val="13"/>
        </w:numPr>
        <w:spacing w:after="0"/>
        <w:jc w:val="both"/>
        <w:rPr>
          <w:sz w:val="20"/>
          <w:szCs w:val="20"/>
        </w:rPr>
      </w:pPr>
      <w:r w:rsidRPr="001D7674">
        <w:rPr>
          <w:sz w:val="20"/>
          <w:szCs w:val="20"/>
        </w:rPr>
        <w:t xml:space="preserve">Rozporządzenie Ministra Gospodarki, Pracy i Polityki Społecznej z dnia 30 września 2003r. zmieniające rozporządzenie w sprawie minimalnych wymagań dotyczących bezpieczeństwa </w:t>
      </w:r>
      <w:r>
        <w:rPr>
          <w:sz w:val="20"/>
          <w:szCs w:val="20"/>
        </w:rPr>
        <w:br/>
      </w:r>
      <w:r w:rsidRPr="001D7674">
        <w:rPr>
          <w:sz w:val="20"/>
          <w:szCs w:val="20"/>
        </w:rPr>
        <w:t xml:space="preserve">i higieny pracy w zakresie użytkowania maszyn przez pracowników podczas pracy (Dz. U. Nr 178, poz. 1745, z dnia 16.10.2003) </w:t>
      </w:r>
    </w:p>
    <w:p w:rsidR="00FA35CC" w:rsidRPr="001D7674" w:rsidRDefault="00FA35CC" w:rsidP="00FA35CC">
      <w:pPr>
        <w:pStyle w:val="Akapitzlist"/>
        <w:numPr>
          <w:ilvl w:val="0"/>
          <w:numId w:val="13"/>
        </w:numPr>
        <w:spacing w:after="0"/>
        <w:jc w:val="both"/>
        <w:rPr>
          <w:sz w:val="20"/>
          <w:szCs w:val="20"/>
        </w:rPr>
      </w:pPr>
      <w:r w:rsidRPr="001D7674">
        <w:rPr>
          <w:sz w:val="20"/>
          <w:szCs w:val="20"/>
        </w:rPr>
        <w:t xml:space="preserve">Rozporządzenie Ministra Gospodarki z dnia 20 września 2001r. w sprawie bezpieczeństwa </w:t>
      </w:r>
      <w:r>
        <w:rPr>
          <w:sz w:val="20"/>
          <w:szCs w:val="20"/>
        </w:rPr>
        <w:br/>
      </w:r>
      <w:r w:rsidRPr="001D7674">
        <w:rPr>
          <w:sz w:val="20"/>
          <w:szCs w:val="20"/>
        </w:rPr>
        <w:t xml:space="preserve">i higieny pracy podczas eksploatacji maszyn i innych urządzeń technicznych podczas robót ziemnych, budowlanych i drogowych (Dz. U Nr 118, poz. 1263, z 2001). </w:t>
      </w:r>
    </w:p>
    <w:p w:rsidR="00FA35CC" w:rsidRPr="001D7674" w:rsidRDefault="00FA35CC" w:rsidP="00FA35CC">
      <w:pPr>
        <w:pStyle w:val="Akapitzlist"/>
        <w:numPr>
          <w:ilvl w:val="0"/>
          <w:numId w:val="13"/>
        </w:numPr>
        <w:spacing w:after="0"/>
        <w:jc w:val="both"/>
        <w:rPr>
          <w:sz w:val="20"/>
          <w:szCs w:val="20"/>
        </w:rPr>
      </w:pPr>
      <w:r w:rsidRPr="001D7674">
        <w:rPr>
          <w:sz w:val="20"/>
          <w:szCs w:val="20"/>
        </w:rPr>
        <w:t xml:space="preserve">Rozporządzenie Ministra Pracy i Opiek Społecznej oraz Zdrowia z dnia 1 kwietnia 1953r. </w:t>
      </w:r>
      <w:r>
        <w:rPr>
          <w:sz w:val="20"/>
          <w:szCs w:val="20"/>
        </w:rPr>
        <w:br/>
      </w:r>
      <w:r w:rsidRPr="001D7674">
        <w:rPr>
          <w:sz w:val="20"/>
          <w:szCs w:val="20"/>
        </w:rPr>
        <w:t xml:space="preserve">w sprawie bezpieczeństwa i higieny pracy pracowników zatrudnionych przy ręcznym dźwiganiu </w:t>
      </w:r>
      <w:r>
        <w:rPr>
          <w:sz w:val="20"/>
          <w:szCs w:val="20"/>
        </w:rPr>
        <w:br/>
      </w:r>
      <w:r w:rsidRPr="001D7674">
        <w:rPr>
          <w:sz w:val="20"/>
          <w:szCs w:val="20"/>
        </w:rPr>
        <w:t xml:space="preserve">i przenoszeniu ciężarów. </w:t>
      </w:r>
    </w:p>
    <w:p w:rsidR="00FA35CC" w:rsidRPr="001D7674" w:rsidRDefault="00FA35CC" w:rsidP="00FA35CC">
      <w:pPr>
        <w:pStyle w:val="Akapitzlist"/>
        <w:numPr>
          <w:ilvl w:val="0"/>
          <w:numId w:val="13"/>
        </w:numPr>
        <w:spacing w:after="0"/>
        <w:jc w:val="both"/>
        <w:rPr>
          <w:sz w:val="20"/>
          <w:szCs w:val="20"/>
        </w:rPr>
      </w:pPr>
      <w:r w:rsidRPr="001D7674">
        <w:rPr>
          <w:sz w:val="20"/>
          <w:szCs w:val="20"/>
        </w:rPr>
        <w:t xml:space="preserve">Rozporządzenie Ministra Pracy i Opiek Społecznej oraz Zdrowia z dnia 15 maja 1954r. w sprawie bezpieczeństwa i higieny pracy przy użytkowaniu butli z gazami sprężonymi, skroplonymi </w:t>
      </w:r>
      <w:r>
        <w:rPr>
          <w:sz w:val="20"/>
          <w:szCs w:val="20"/>
        </w:rPr>
        <w:br/>
      </w:r>
      <w:r w:rsidRPr="001D7674">
        <w:rPr>
          <w:sz w:val="20"/>
          <w:szCs w:val="20"/>
        </w:rPr>
        <w:t xml:space="preserve">i rozpuszczonymi pod ciśnieniem. </w:t>
      </w:r>
    </w:p>
    <w:p w:rsidR="00FA35CC" w:rsidRPr="001D7674" w:rsidRDefault="00FA35CC" w:rsidP="00FA35CC">
      <w:pPr>
        <w:pStyle w:val="Akapitzlist"/>
        <w:numPr>
          <w:ilvl w:val="0"/>
          <w:numId w:val="13"/>
        </w:numPr>
        <w:spacing w:after="0"/>
        <w:jc w:val="both"/>
        <w:rPr>
          <w:b/>
          <w:sz w:val="20"/>
          <w:szCs w:val="20"/>
        </w:rPr>
      </w:pPr>
      <w:r w:rsidRPr="001D7674">
        <w:rPr>
          <w:sz w:val="20"/>
          <w:szCs w:val="20"/>
        </w:rPr>
        <w:t>Rozporządzenie Ministra Infrastruktury z dnia 26 czerwca 2002r. w sprawie dziennika budowy, montażu i rozbiórki, tablicy informacyjnej oraz ogłoszenia zawierającego dane dotyczące bezpieczeństwa pracy i ochrony zdrowia (Dz. U Nr 108, poz. 953 z dnia 17.07.2002).</w:t>
      </w:r>
    </w:p>
    <w:p w:rsidR="00FA35CC" w:rsidRPr="00BF29F5" w:rsidRDefault="00FA35CC" w:rsidP="00FA35CC">
      <w:pPr>
        <w:spacing w:after="0"/>
        <w:ind w:left="426"/>
        <w:jc w:val="both"/>
        <w:rPr>
          <w:b/>
          <w:sz w:val="20"/>
          <w:szCs w:val="20"/>
        </w:rPr>
      </w:pPr>
    </w:p>
    <w:p w:rsidR="00FA35CC" w:rsidRDefault="00FA35CC" w:rsidP="00FA35CC">
      <w:pPr>
        <w:pStyle w:val="Akapitzlist"/>
        <w:numPr>
          <w:ilvl w:val="2"/>
          <w:numId w:val="2"/>
        </w:numPr>
        <w:spacing w:after="0"/>
        <w:ind w:left="993" w:hanging="567"/>
        <w:jc w:val="both"/>
        <w:rPr>
          <w:b/>
          <w:sz w:val="20"/>
          <w:szCs w:val="20"/>
        </w:rPr>
      </w:pPr>
      <w:r>
        <w:rPr>
          <w:b/>
          <w:sz w:val="20"/>
          <w:szCs w:val="20"/>
        </w:rPr>
        <w:t xml:space="preserve">Zasady wykonania </w:t>
      </w:r>
      <w:r w:rsidR="00B0217D">
        <w:rPr>
          <w:b/>
          <w:sz w:val="20"/>
          <w:szCs w:val="20"/>
        </w:rPr>
        <w:t>izolacji przeciwwodnych</w:t>
      </w:r>
    </w:p>
    <w:p w:rsidR="00FA35CC" w:rsidRDefault="00B0217D" w:rsidP="00FA35CC">
      <w:pPr>
        <w:spacing w:after="0"/>
        <w:ind w:left="426"/>
        <w:jc w:val="both"/>
        <w:rPr>
          <w:sz w:val="20"/>
          <w:szCs w:val="20"/>
        </w:rPr>
      </w:pPr>
      <w:r w:rsidRPr="00B0217D">
        <w:rPr>
          <w:sz w:val="20"/>
          <w:szCs w:val="20"/>
        </w:rPr>
        <w:t xml:space="preserve">Podkład pod izolacje powinien być trwały nieodkształcalny i przenosić wszystkie działające nań obciążenia. Powierzchnia podkładu pod izolacje przyklejane lub izolacje powłokowe z materiałów bitumicznych powinna być równa, bez wgłębień, wypukłości oraz pęknięć, czysta, odtłuszczona i odpylona. Podkład betonowy lub z zaprawy cementowej pod izolację z pap asfaltowych lub innych materiałów przyklejanych do podkładu lepikiem asfaltowym powinien być zagruntowany roztworem asfaltowym lub emulsją asfaltową. Powłoki bitumiczne należy nakładać pędzlem. Izolację z żywic wykonać zgodnie z instrukcją producenta po uzgodnieniu z Inspektorem nadzoru. Izolację nakładać warstwami tak, aby każda warstwa stanowiła jednolitą ciągłą powłokę przylegającą do powierzchni podkładu. Nie wolno rozcieńczać materiałów smołowych z rozpuszczalnikami ani mieszać go z innymi materiałami izolacyjnymi. Grubość warstwy lepiku między podkładem i pierwszą warstwą izolacji oraz pomiędzy poszczególnymi warstwami izolacji powinna wynosić 1,0-1,5 mm. Przy układaniu izolacji podłoży szerokość zakładów papy zarówno podłużnych jak i poprzecznych w każdej warstwie powinna być nie mniejsza niż 10 cm. Zakłady arkuszy kolejnych warstw papy powinny być przesunięte względem siebie. Izolacja przeciwwilgociowa powinna </w:t>
      </w:r>
      <w:r w:rsidRPr="00B0217D">
        <w:rPr>
          <w:sz w:val="20"/>
          <w:szCs w:val="20"/>
        </w:rPr>
        <w:lastRenderedPageBreak/>
        <w:t>być szczelna, ciągła i dobrze przylegająca do podłoża lub podkładu. Na powierzchni izolacji nie powinny występować pęcherze, fałdy, dziury, odpryski oraz inne podobne uszkodzenia. Izolacje z materiałów bitumicznych należy wykonywać w temperaturze nie niższej niż 5</w:t>
      </w:r>
      <m:oMath>
        <m:r>
          <w:rPr>
            <w:rFonts w:ascii="Cambria Math" w:hAnsi="Cambria Math"/>
            <w:sz w:val="20"/>
            <w:szCs w:val="20"/>
          </w:rPr>
          <m:t>°</m:t>
        </m:r>
      </m:oMath>
      <w:r w:rsidRPr="00B0217D">
        <w:rPr>
          <w:sz w:val="20"/>
          <w:szCs w:val="20"/>
        </w:rPr>
        <w:t>C, natomiast z folii z tworzyw sztucznych w temperatur</w:t>
      </w:r>
      <w:r w:rsidR="00FE6731">
        <w:rPr>
          <w:sz w:val="20"/>
          <w:szCs w:val="20"/>
        </w:rPr>
        <w:t>ze nie niższej niż 15</w:t>
      </w:r>
      <m:oMath>
        <m:r>
          <w:rPr>
            <w:rFonts w:ascii="Cambria Math" w:hAnsi="Cambria Math"/>
            <w:sz w:val="20"/>
            <w:szCs w:val="20"/>
          </w:rPr>
          <m:t>°</m:t>
        </m:r>
      </m:oMath>
      <w:r w:rsidRPr="00B0217D">
        <w:rPr>
          <w:sz w:val="20"/>
          <w:szCs w:val="20"/>
        </w:rPr>
        <w:t>C.</w:t>
      </w:r>
    </w:p>
    <w:p w:rsidR="00DD0A1A" w:rsidRPr="00B0217D" w:rsidRDefault="00DD0A1A" w:rsidP="00FA35CC">
      <w:pPr>
        <w:spacing w:after="0"/>
        <w:ind w:left="426"/>
        <w:jc w:val="both"/>
        <w:rPr>
          <w:sz w:val="20"/>
          <w:szCs w:val="20"/>
        </w:rPr>
      </w:pPr>
    </w:p>
    <w:p w:rsidR="00FA35CC" w:rsidRDefault="00FA35CC" w:rsidP="00FA35CC">
      <w:pPr>
        <w:pStyle w:val="Akapitzlist"/>
        <w:numPr>
          <w:ilvl w:val="2"/>
          <w:numId w:val="2"/>
        </w:numPr>
        <w:spacing w:after="0"/>
        <w:ind w:left="993" w:hanging="567"/>
        <w:jc w:val="both"/>
        <w:rPr>
          <w:b/>
          <w:sz w:val="20"/>
          <w:szCs w:val="20"/>
        </w:rPr>
      </w:pPr>
      <w:r>
        <w:rPr>
          <w:b/>
          <w:sz w:val="20"/>
          <w:szCs w:val="20"/>
        </w:rPr>
        <w:t xml:space="preserve">Zasady </w:t>
      </w:r>
      <w:r w:rsidR="00B0217D">
        <w:rPr>
          <w:b/>
          <w:sz w:val="20"/>
          <w:szCs w:val="20"/>
        </w:rPr>
        <w:t>wykonania izolacji termicz</w:t>
      </w:r>
      <w:r w:rsidR="00F93EF4">
        <w:rPr>
          <w:b/>
          <w:sz w:val="20"/>
          <w:szCs w:val="20"/>
        </w:rPr>
        <w:t>n</w:t>
      </w:r>
      <w:r w:rsidR="00B0217D">
        <w:rPr>
          <w:b/>
          <w:sz w:val="20"/>
          <w:szCs w:val="20"/>
        </w:rPr>
        <w:t>ych</w:t>
      </w:r>
    </w:p>
    <w:p w:rsidR="00F777F7" w:rsidRDefault="00B0217D" w:rsidP="00FA35CC">
      <w:pPr>
        <w:spacing w:after="0"/>
        <w:ind w:left="426"/>
        <w:jc w:val="both"/>
        <w:rPr>
          <w:sz w:val="20"/>
          <w:szCs w:val="20"/>
        </w:rPr>
      </w:pPr>
      <w:r w:rsidRPr="00B0217D">
        <w:rPr>
          <w:sz w:val="20"/>
          <w:szCs w:val="20"/>
        </w:rPr>
        <w:t xml:space="preserve">Do wykonywania izolacji stosować materiały w stanie powietrzno-suchym. </w:t>
      </w:r>
    </w:p>
    <w:p w:rsidR="00F777F7" w:rsidRDefault="00B0217D" w:rsidP="00FA35CC">
      <w:pPr>
        <w:spacing w:after="0"/>
        <w:ind w:left="426"/>
        <w:jc w:val="both"/>
        <w:rPr>
          <w:sz w:val="20"/>
          <w:szCs w:val="20"/>
        </w:rPr>
      </w:pPr>
      <w:r w:rsidRPr="00B0217D">
        <w:rPr>
          <w:sz w:val="20"/>
          <w:szCs w:val="20"/>
        </w:rPr>
        <w:t xml:space="preserve">Warstwy izolacyjne winny być układane szczególnie starannie. Płyty </w:t>
      </w:r>
      <w:r w:rsidR="00FE6731">
        <w:rPr>
          <w:sz w:val="20"/>
          <w:szCs w:val="20"/>
        </w:rPr>
        <w:t>z wełny mineralnej</w:t>
      </w:r>
      <w:r w:rsidRPr="00B0217D">
        <w:rPr>
          <w:sz w:val="20"/>
          <w:szCs w:val="20"/>
        </w:rPr>
        <w:t xml:space="preserve"> należy układać na styk bez szczelin. Płyty winny być przycięte na miarę bez ubytków i wyszczerbień. Przy układaniu płyt w kilku warstwach każdą warstwę układać mijankowo. Przesunięcie styków winno wynosić minimum 3 cm.</w:t>
      </w:r>
    </w:p>
    <w:p w:rsidR="00F777F7" w:rsidRDefault="00B0217D" w:rsidP="00FA35CC">
      <w:pPr>
        <w:spacing w:after="0"/>
        <w:ind w:left="426"/>
        <w:jc w:val="both"/>
        <w:rPr>
          <w:sz w:val="20"/>
          <w:szCs w:val="20"/>
        </w:rPr>
      </w:pPr>
      <w:r w:rsidRPr="00B0217D">
        <w:rPr>
          <w:sz w:val="20"/>
          <w:szCs w:val="20"/>
        </w:rPr>
        <w:t>Wytyczne wykonania</w:t>
      </w:r>
      <w:r w:rsidR="00F777F7">
        <w:rPr>
          <w:sz w:val="20"/>
          <w:szCs w:val="20"/>
        </w:rPr>
        <w:t xml:space="preserve"> ocieplenia ścian zewnętrznych:</w:t>
      </w:r>
    </w:p>
    <w:p w:rsidR="00F777F7" w:rsidRDefault="00B0217D" w:rsidP="00FA35CC">
      <w:pPr>
        <w:spacing w:after="0"/>
        <w:ind w:left="426"/>
        <w:jc w:val="both"/>
        <w:rPr>
          <w:sz w:val="20"/>
          <w:szCs w:val="20"/>
        </w:rPr>
      </w:pPr>
      <w:r w:rsidRPr="00B0217D">
        <w:rPr>
          <w:sz w:val="20"/>
          <w:szCs w:val="20"/>
        </w:rPr>
        <w:t xml:space="preserve">Podłoże musi być stabilne, o dostatecznej nośności, wolne od kurzu, pyłu, olejów, mchu i wyraźnie łuszczących się powłok malarskich czy też wypraw. Ewentualne zgrubienia skuć, większe zanieczyszczenia zmyć gorącą wodą pod ciśnieniem. Jeżeli podłoże nie jest dostatecznie nośne przyjąć dodatkowo mocowanie mechaniczne – kołkowanie. Podłoże musi być suche, w przypadkach wątpliwych dokonać pomiaru wilgotności. Przy nierównościach podłoża większych niż +/- 1 cm podłoże należy wyrównać zaprawą szpachlowo-renowacyjną lub zaprawą cementowo - wapienną. </w:t>
      </w:r>
    </w:p>
    <w:p w:rsidR="00F777F7" w:rsidRDefault="00B0217D" w:rsidP="00FA35CC">
      <w:pPr>
        <w:spacing w:after="0"/>
        <w:ind w:left="426"/>
        <w:jc w:val="both"/>
        <w:rPr>
          <w:sz w:val="20"/>
          <w:szCs w:val="20"/>
        </w:rPr>
      </w:pPr>
      <w:r w:rsidRPr="00B0217D">
        <w:rPr>
          <w:sz w:val="20"/>
          <w:szCs w:val="20"/>
        </w:rPr>
        <w:t xml:space="preserve">Zaprawa szpachlowo-renowacyjna: </w:t>
      </w:r>
    </w:p>
    <w:p w:rsidR="00F777F7" w:rsidRDefault="00F777F7" w:rsidP="00FA35CC">
      <w:pPr>
        <w:spacing w:after="0"/>
        <w:ind w:left="426"/>
        <w:jc w:val="both"/>
        <w:rPr>
          <w:sz w:val="20"/>
          <w:szCs w:val="20"/>
        </w:rPr>
      </w:pPr>
      <w:r>
        <w:rPr>
          <w:sz w:val="20"/>
          <w:szCs w:val="20"/>
        </w:rPr>
        <w:t>Z</w:t>
      </w:r>
      <w:r w:rsidR="00B0217D" w:rsidRPr="00B0217D">
        <w:rPr>
          <w:sz w:val="20"/>
          <w:szCs w:val="20"/>
        </w:rPr>
        <w:t xml:space="preserve">aprawa szpachlowa do wygładzania podłoży, naprawy, i wypełnienia ubytków, nierówności o gr. do 30 mm. Zaprawa tynkarska cementowo-wapienna </w:t>
      </w:r>
      <w:proofErr w:type="spellStart"/>
      <w:r w:rsidR="00B0217D" w:rsidRPr="00B0217D">
        <w:rPr>
          <w:sz w:val="20"/>
          <w:szCs w:val="20"/>
        </w:rPr>
        <w:t>kl</w:t>
      </w:r>
      <w:proofErr w:type="spellEnd"/>
      <w:r w:rsidR="00B0217D" w:rsidRPr="00B0217D">
        <w:rPr>
          <w:sz w:val="20"/>
          <w:szCs w:val="20"/>
        </w:rPr>
        <w:t xml:space="preserve"> M4 o uziarnieniu do 1mm, do ręcznego nanoszenia wewnętrznych i zewnętrznych wypraw tynkarskich Połączenie systemu ocieplenia z innymi elementami budowlanymi lub materiałami – takimi jak ramy okienne, okapniki, drzwi, balkony, dachy itd. - musi być wykonane poprzez szczelinę połączeniową wypełnioną taśmą uszczelniającą. Na poziomie terenu, przed izolacją cieplną, należy wykonać ochronę przed uszkodzeniami mechanicznymi np. Płyty drenarskie. </w:t>
      </w:r>
    </w:p>
    <w:p w:rsidR="00F777F7" w:rsidRDefault="00F777F7" w:rsidP="00FA35CC">
      <w:pPr>
        <w:spacing w:after="0"/>
        <w:ind w:left="426"/>
        <w:jc w:val="both"/>
        <w:rPr>
          <w:sz w:val="20"/>
          <w:szCs w:val="20"/>
        </w:rPr>
      </w:pPr>
      <w:r>
        <w:rPr>
          <w:sz w:val="20"/>
          <w:szCs w:val="20"/>
        </w:rPr>
        <w:t>P</w:t>
      </w:r>
      <w:r w:rsidR="00B0217D" w:rsidRPr="00B0217D">
        <w:rPr>
          <w:sz w:val="20"/>
          <w:szCs w:val="20"/>
        </w:rPr>
        <w:t>rzyklejenie płyt styro</w:t>
      </w:r>
      <w:r>
        <w:rPr>
          <w:sz w:val="20"/>
          <w:szCs w:val="20"/>
        </w:rPr>
        <w:t>pianowych, dodatkowe kołkowanie:</w:t>
      </w:r>
    </w:p>
    <w:p w:rsidR="00FA35CC" w:rsidRPr="00B0217D" w:rsidRDefault="00B0217D" w:rsidP="00FA35CC">
      <w:pPr>
        <w:spacing w:after="0"/>
        <w:ind w:left="426"/>
        <w:jc w:val="both"/>
        <w:rPr>
          <w:b/>
          <w:sz w:val="20"/>
          <w:szCs w:val="20"/>
        </w:rPr>
      </w:pPr>
      <w:r w:rsidRPr="00B0217D">
        <w:rPr>
          <w:sz w:val="20"/>
          <w:szCs w:val="20"/>
        </w:rPr>
        <w:t xml:space="preserve">Masę klejącą należy przygotować zgodnie z instrukcją na opakowaniu. Po nałożeniu masy klejącej, płytę bezzwłocznie przyłożyć do ściany w przewidzianym dla niej miejscu i docisnąć, aż do uzyskania równej płaszczyzny z sąsiednimi płytami. Płyty przyklejać mijankowo, szczelnie dosuwając do poprzednio przyklejonych. Nadmiar wyciśniętej masy klejącej usunąć, aby na obrzeżach nie pozostały żadne jej resztki. Zastosować kołki np. z główką styropianową lub deklem na zagłębionym w płycie talerzyku kołka. Powinno być ok. 8 kołków na 1 m2 wykonanego ocieplenia. Powierzchnię styropianu należy wyrównać przez przetarcie papierem ściernym nałożonym na pacę tynkarską. Główki kołków muszą być wbite równo </w:t>
      </w:r>
      <w:r w:rsidR="00F777F7">
        <w:rPr>
          <w:sz w:val="20"/>
          <w:szCs w:val="20"/>
        </w:rPr>
        <w:br/>
      </w:r>
      <w:r w:rsidRPr="00B0217D">
        <w:rPr>
          <w:sz w:val="20"/>
          <w:szCs w:val="20"/>
        </w:rPr>
        <w:t xml:space="preserve">z płaszczyzną płyty. Płyty dokładnie oczyścić z powstałego przy szlifowaniu pyłu. Do zabezpieczenia naroży wypukłych przy zbiegu ścian budynku, a także przy drzwiach należy zastosować profile narożne. Po obu stronach wzmacnianej krawędzi, na szerokości ok. 5 cm należy nanieść warstwę zaprawę klejącą, </w:t>
      </w:r>
      <w:r w:rsidR="00F777F7">
        <w:rPr>
          <w:sz w:val="20"/>
          <w:szCs w:val="20"/>
        </w:rPr>
        <w:br/>
      </w:r>
      <w:r w:rsidRPr="00B0217D">
        <w:rPr>
          <w:sz w:val="20"/>
          <w:szCs w:val="20"/>
        </w:rPr>
        <w:t xml:space="preserve">a następnie wcisnąć w nią profil narożny, dbając o zachowanie pionu lub poziomu. Masę klejącą należy nanosić na powierzchnię płyt styropianowych, do której następnie należy przykładać pas siatki zbrojonej </w:t>
      </w:r>
      <w:r w:rsidR="00F777F7">
        <w:rPr>
          <w:sz w:val="20"/>
          <w:szCs w:val="20"/>
        </w:rPr>
        <w:br/>
      </w:r>
      <w:r w:rsidRPr="00B0217D">
        <w:rPr>
          <w:sz w:val="20"/>
          <w:szCs w:val="20"/>
        </w:rPr>
        <w:t xml:space="preserve">i przy użyciu kielni wygładzającej równo zaszpachlować, stosując w niezbędnych przypadkach dodatkową porcję zaprawy klejącej. Cokół wykształcić siatką z włókna szklanego lub listwą cokołową. Na narożnikach otworów należy ułożyć po przekątnej pasy siatki. Naroża, cokoły dodatkowo wzmacniać – co najmniej przez podwójne zbrojenie tkaniną z włókna szklanego. Na suchą warstwę zbrojoną należy nanieść </w:t>
      </w:r>
      <w:r w:rsidR="00F777F7">
        <w:rPr>
          <w:sz w:val="20"/>
          <w:szCs w:val="20"/>
        </w:rPr>
        <w:br/>
      </w:r>
      <w:r w:rsidRPr="00B0217D">
        <w:rPr>
          <w:sz w:val="20"/>
          <w:szCs w:val="20"/>
        </w:rPr>
        <w:t xml:space="preserve">za pomocą szczotki lub wałka jedną warstwę podkładu tynkarskiego – w zależności od stosowanego tynku. Środek przeznaczony do gruntowania podłoży przed nanoszeniem cienkowarstwowych tynków mineralnych oraz akrylowych. Stosowany w systemie dociepleń budynków oraz na wszelkich podłożach budowlanych takich jak betony, tynki mineralne, płyty gipsowo-kartonowe, płyty ze sklejki itp. Po wyschnięciu podkładu tynkarskiego należy przystąpić do nakładania tynku mineralnego, tynku akrylowego, silikatowego lub silikonowego. Do wykonywania warstwy wierzchniej wyprawy pocienionej tynków zewnętrznych zastosowano mineralny tynk szlachetny zacierany. Faktura: baranek, uziarnienie: 3 mm. Wykończenie – farba silikatowa. Ocieplenie stropu z płyt wełny mineralnej (2 warstwy z </w:t>
      </w:r>
      <w:r w:rsidRPr="00B0217D">
        <w:rPr>
          <w:sz w:val="20"/>
          <w:szCs w:val="20"/>
        </w:rPr>
        <w:lastRenderedPageBreak/>
        <w:t xml:space="preserve">przesunięciem – łącznie 20 cm) oraz zabezpieczyć przed </w:t>
      </w:r>
      <w:proofErr w:type="spellStart"/>
      <w:r w:rsidRPr="00B0217D">
        <w:rPr>
          <w:sz w:val="20"/>
          <w:szCs w:val="20"/>
        </w:rPr>
        <w:t>wykropleniami</w:t>
      </w:r>
      <w:proofErr w:type="spellEnd"/>
      <w:r w:rsidRPr="00B0217D">
        <w:rPr>
          <w:sz w:val="20"/>
          <w:szCs w:val="20"/>
        </w:rPr>
        <w:t xml:space="preserve"> przez ułożenie folii na ociepleniu 38 W czasie przerw w pracy wbudowane materiały należy chronić przed zawilgoceniem (przez nakrycie folią lub papą).</w:t>
      </w:r>
    </w:p>
    <w:p w:rsidR="00B0217D" w:rsidRDefault="00B0217D" w:rsidP="00FA35CC">
      <w:pPr>
        <w:spacing w:after="0"/>
        <w:ind w:left="426"/>
        <w:jc w:val="both"/>
        <w:rPr>
          <w:b/>
          <w:sz w:val="20"/>
          <w:szCs w:val="20"/>
        </w:rPr>
      </w:pPr>
    </w:p>
    <w:p w:rsidR="00FA35CC" w:rsidRPr="007A42EE" w:rsidRDefault="00FA35CC" w:rsidP="00FA35CC">
      <w:pPr>
        <w:pStyle w:val="Akapitzlist"/>
        <w:numPr>
          <w:ilvl w:val="1"/>
          <w:numId w:val="2"/>
        </w:numPr>
        <w:spacing w:after="0"/>
        <w:ind w:left="993" w:hanging="567"/>
        <w:jc w:val="both"/>
        <w:rPr>
          <w:b/>
          <w:sz w:val="20"/>
          <w:szCs w:val="20"/>
        </w:rPr>
      </w:pPr>
      <w:r>
        <w:rPr>
          <w:b/>
          <w:sz w:val="20"/>
          <w:szCs w:val="20"/>
        </w:rPr>
        <w:t>Kontrola jakości robót</w:t>
      </w:r>
    </w:p>
    <w:p w:rsidR="00FA35CC" w:rsidRDefault="00FA35CC" w:rsidP="00FA35CC">
      <w:pPr>
        <w:pStyle w:val="Akapitzlist"/>
        <w:numPr>
          <w:ilvl w:val="2"/>
          <w:numId w:val="2"/>
        </w:numPr>
        <w:spacing w:after="0"/>
        <w:ind w:left="993" w:hanging="567"/>
        <w:jc w:val="both"/>
        <w:rPr>
          <w:b/>
          <w:sz w:val="20"/>
          <w:szCs w:val="20"/>
        </w:rPr>
      </w:pPr>
      <w:r>
        <w:rPr>
          <w:b/>
          <w:sz w:val="20"/>
          <w:szCs w:val="20"/>
        </w:rPr>
        <w:t xml:space="preserve">Ogólne zasady </w:t>
      </w:r>
      <w:r w:rsidR="00DB0210">
        <w:rPr>
          <w:b/>
          <w:sz w:val="20"/>
          <w:szCs w:val="20"/>
        </w:rPr>
        <w:t>kontroli</w:t>
      </w:r>
      <w:r>
        <w:rPr>
          <w:b/>
          <w:sz w:val="20"/>
          <w:szCs w:val="20"/>
        </w:rPr>
        <w:t xml:space="preserve"> jakości robót</w:t>
      </w:r>
    </w:p>
    <w:p w:rsidR="00FA35CC" w:rsidRDefault="00FA35CC" w:rsidP="00FA35CC">
      <w:pPr>
        <w:spacing w:after="0"/>
        <w:ind w:left="426"/>
        <w:jc w:val="both"/>
        <w:rPr>
          <w:sz w:val="20"/>
          <w:szCs w:val="20"/>
        </w:rPr>
      </w:pPr>
      <w:r w:rsidRPr="007A42EE">
        <w:rPr>
          <w:sz w:val="20"/>
          <w:szCs w:val="20"/>
        </w:rPr>
        <w:t>Ogólne zasady kontroli jakości robót podano w pkt.1 wymagania ogólne  pkt 1.6.</w:t>
      </w:r>
    </w:p>
    <w:p w:rsidR="00FE6731" w:rsidRPr="007A42EE" w:rsidRDefault="00FE6731" w:rsidP="00FA35CC">
      <w:pPr>
        <w:spacing w:after="0"/>
        <w:ind w:left="426"/>
        <w:jc w:val="both"/>
        <w:rPr>
          <w:b/>
          <w:sz w:val="20"/>
          <w:szCs w:val="20"/>
        </w:rPr>
      </w:pPr>
    </w:p>
    <w:p w:rsidR="00FA35CC" w:rsidRDefault="00FA35CC" w:rsidP="00FA35CC">
      <w:pPr>
        <w:pStyle w:val="Akapitzlist"/>
        <w:numPr>
          <w:ilvl w:val="2"/>
          <w:numId w:val="2"/>
        </w:numPr>
        <w:spacing w:after="0"/>
        <w:ind w:left="993" w:hanging="567"/>
        <w:jc w:val="both"/>
        <w:rPr>
          <w:b/>
          <w:sz w:val="20"/>
          <w:szCs w:val="20"/>
        </w:rPr>
      </w:pPr>
      <w:r>
        <w:rPr>
          <w:b/>
          <w:sz w:val="20"/>
          <w:szCs w:val="20"/>
        </w:rPr>
        <w:t xml:space="preserve">Kontrola jakości robót </w:t>
      </w:r>
    </w:p>
    <w:p w:rsidR="00F777F7" w:rsidRDefault="00F777F7" w:rsidP="00FA35CC">
      <w:pPr>
        <w:spacing w:after="0"/>
        <w:ind w:left="426"/>
        <w:jc w:val="both"/>
        <w:rPr>
          <w:sz w:val="20"/>
          <w:szCs w:val="20"/>
        </w:rPr>
      </w:pPr>
      <w:r w:rsidRPr="00F777F7">
        <w:rPr>
          <w:sz w:val="20"/>
          <w:szCs w:val="20"/>
        </w:rPr>
        <w:t xml:space="preserve">Wymagana jakość materiałów izolacyjnych powinna być potwierdzona przez producenta przez zaświadczenie o jakości lub znakiem kontroli jakości zamieszczonym na opakowaniu lub innym równorzędnym dokumentem. </w:t>
      </w:r>
    </w:p>
    <w:p w:rsidR="00F777F7" w:rsidRDefault="00F777F7" w:rsidP="00FA35CC">
      <w:pPr>
        <w:spacing w:after="0"/>
        <w:ind w:left="426"/>
        <w:jc w:val="both"/>
        <w:rPr>
          <w:sz w:val="20"/>
          <w:szCs w:val="20"/>
        </w:rPr>
      </w:pPr>
      <w:r w:rsidRPr="00F777F7">
        <w:rPr>
          <w:sz w:val="20"/>
          <w:szCs w:val="20"/>
        </w:rPr>
        <w:t xml:space="preserve">Materiały izolacyjne dostarczone na budowę bez dokumentów potwierdzających przez producenta ich jakość nie mogą być dopuszczone do stosowania. </w:t>
      </w:r>
    </w:p>
    <w:p w:rsidR="00F777F7" w:rsidRDefault="00F777F7" w:rsidP="00FA35CC">
      <w:pPr>
        <w:spacing w:after="0"/>
        <w:ind w:left="426"/>
        <w:jc w:val="both"/>
        <w:rPr>
          <w:sz w:val="20"/>
          <w:szCs w:val="20"/>
        </w:rPr>
      </w:pPr>
      <w:r w:rsidRPr="00F777F7">
        <w:rPr>
          <w:sz w:val="20"/>
          <w:szCs w:val="20"/>
        </w:rPr>
        <w:t xml:space="preserve">Odbiór materiałów izolacyjnych powinien obejmować sprawdzenie zgodności z dokumentacją projektową oraz sprawdzenie właściwości technicznych tych materiałów z wystawionymi atestami wytwórcy. </w:t>
      </w:r>
      <w:r>
        <w:rPr>
          <w:sz w:val="20"/>
          <w:szCs w:val="20"/>
        </w:rPr>
        <w:br/>
      </w:r>
      <w:r w:rsidRPr="00F777F7">
        <w:rPr>
          <w:sz w:val="20"/>
          <w:szCs w:val="20"/>
        </w:rPr>
        <w:t xml:space="preserve">W przypadku zastrzeżeń, co do zgodności materiału z zaświadczeniem o jakości wystawionym przez producenta powinien być on zbadany zgodnie z postanowieniami normy państwowej. </w:t>
      </w:r>
    </w:p>
    <w:p w:rsidR="00F777F7" w:rsidRDefault="00F777F7" w:rsidP="00FA35CC">
      <w:pPr>
        <w:spacing w:after="0"/>
        <w:ind w:left="426"/>
        <w:jc w:val="both"/>
        <w:rPr>
          <w:sz w:val="20"/>
          <w:szCs w:val="20"/>
        </w:rPr>
      </w:pPr>
      <w:r w:rsidRPr="00F777F7">
        <w:rPr>
          <w:sz w:val="20"/>
          <w:szCs w:val="20"/>
        </w:rPr>
        <w:t xml:space="preserve">Nie dopuszcza się stosowania do robót materiałów izolacyjnych, których właściwości nie odpowiadają wymaganiom przedmiotowych norm. </w:t>
      </w:r>
    </w:p>
    <w:p w:rsidR="00FA35CC" w:rsidRPr="00F777F7" w:rsidRDefault="00F777F7" w:rsidP="00FA35CC">
      <w:pPr>
        <w:spacing w:after="0"/>
        <w:ind w:left="426"/>
        <w:jc w:val="both"/>
        <w:rPr>
          <w:sz w:val="20"/>
          <w:szCs w:val="20"/>
        </w:rPr>
      </w:pPr>
      <w:r w:rsidRPr="00F777F7">
        <w:rPr>
          <w:sz w:val="20"/>
          <w:szCs w:val="20"/>
        </w:rPr>
        <w:t>Nie należy stosować również materiałów przeterminowanych (po okresie gwarancyjnym). Wyniki odbiorów materiałów i wyrobów powinny być każdorazowo wpisywane do dziennika budowy.</w:t>
      </w:r>
    </w:p>
    <w:p w:rsidR="00F777F7" w:rsidRPr="007A42EE" w:rsidRDefault="00F777F7" w:rsidP="00FA35CC">
      <w:pPr>
        <w:spacing w:after="0"/>
        <w:ind w:left="426"/>
        <w:jc w:val="both"/>
        <w:rPr>
          <w:b/>
          <w:sz w:val="20"/>
          <w:szCs w:val="20"/>
        </w:rPr>
      </w:pPr>
    </w:p>
    <w:p w:rsidR="00FA35CC" w:rsidRDefault="00FA35CC" w:rsidP="00FA35CC">
      <w:pPr>
        <w:pStyle w:val="Akapitzlist"/>
        <w:numPr>
          <w:ilvl w:val="1"/>
          <w:numId w:val="2"/>
        </w:numPr>
        <w:spacing w:after="0"/>
        <w:ind w:left="993" w:hanging="567"/>
        <w:jc w:val="both"/>
        <w:rPr>
          <w:b/>
          <w:sz w:val="20"/>
          <w:szCs w:val="20"/>
        </w:rPr>
      </w:pPr>
      <w:r>
        <w:rPr>
          <w:b/>
          <w:sz w:val="20"/>
          <w:szCs w:val="20"/>
        </w:rPr>
        <w:t>Obmiar robót</w:t>
      </w:r>
    </w:p>
    <w:p w:rsidR="00FA35CC" w:rsidRDefault="00FA35CC" w:rsidP="00FA35CC">
      <w:pPr>
        <w:pStyle w:val="Akapitzlist"/>
        <w:numPr>
          <w:ilvl w:val="2"/>
          <w:numId w:val="2"/>
        </w:numPr>
        <w:spacing w:after="0"/>
        <w:ind w:left="993" w:hanging="567"/>
        <w:jc w:val="both"/>
        <w:rPr>
          <w:b/>
          <w:sz w:val="20"/>
          <w:szCs w:val="20"/>
        </w:rPr>
      </w:pPr>
      <w:r w:rsidRPr="007D3FAB">
        <w:rPr>
          <w:b/>
          <w:sz w:val="20"/>
          <w:szCs w:val="20"/>
        </w:rPr>
        <w:t>Ogólne zasady obmiaru robót</w:t>
      </w:r>
    </w:p>
    <w:p w:rsidR="00FA35CC" w:rsidRPr="007A42EE" w:rsidRDefault="00FA35CC" w:rsidP="00FA35CC">
      <w:pPr>
        <w:spacing w:after="0"/>
        <w:ind w:left="426"/>
        <w:jc w:val="both"/>
        <w:rPr>
          <w:sz w:val="20"/>
          <w:szCs w:val="20"/>
        </w:rPr>
      </w:pPr>
      <w:r w:rsidRPr="007A42EE">
        <w:rPr>
          <w:sz w:val="20"/>
          <w:szCs w:val="20"/>
        </w:rPr>
        <w:t>Ogólne zasady obmi</w:t>
      </w:r>
      <w:r>
        <w:rPr>
          <w:sz w:val="20"/>
          <w:szCs w:val="20"/>
        </w:rPr>
        <w:t xml:space="preserve">aru robót podano w SST w pkt.1 wymagania ogólne </w:t>
      </w:r>
      <w:r w:rsidRPr="007A42EE">
        <w:rPr>
          <w:sz w:val="20"/>
          <w:szCs w:val="20"/>
        </w:rPr>
        <w:t xml:space="preserve"> pkt.1.7.</w:t>
      </w:r>
    </w:p>
    <w:p w:rsidR="00FA35CC" w:rsidRPr="007A42EE" w:rsidRDefault="00FA35CC" w:rsidP="00FA35CC">
      <w:pPr>
        <w:spacing w:after="0"/>
        <w:ind w:left="426"/>
        <w:jc w:val="both"/>
        <w:rPr>
          <w:b/>
          <w:sz w:val="20"/>
          <w:szCs w:val="20"/>
        </w:rPr>
      </w:pPr>
    </w:p>
    <w:p w:rsidR="00FA35CC" w:rsidRDefault="00FA35CC" w:rsidP="00FA35CC">
      <w:pPr>
        <w:pStyle w:val="Akapitzlist"/>
        <w:numPr>
          <w:ilvl w:val="2"/>
          <w:numId w:val="2"/>
        </w:numPr>
        <w:spacing w:after="0"/>
        <w:ind w:left="993" w:hanging="567"/>
        <w:jc w:val="both"/>
        <w:rPr>
          <w:b/>
          <w:sz w:val="20"/>
          <w:szCs w:val="20"/>
        </w:rPr>
      </w:pPr>
      <w:r w:rsidRPr="007D3FAB">
        <w:rPr>
          <w:b/>
          <w:sz w:val="20"/>
          <w:szCs w:val="20"/>
        </w:rPr>
        <w:t>Jednostka obmiarowa</w:t>
      </w:r>
    </w:p>
    <w:p w:rsidR="00FA35CC" w:rsidRDefault="00FA35CC" w:rsidP="00FA35CC">
      <w:pPr>
        <w:spacing w:after="0"/>
        <w:ind w:left="426"/>
        <w:jc w:val="both"/>
        <w:rPr>
          <w:sz w:val="20"/>
          <w:szCs w:val="20"/>
        </w:rPr>
      </w:pPr>
      <w:r>
        <w:rPr>
          <w:sz w:val="20"/>
          <w:szCs w:val="20"/>
        </w:rPr>
        <w:t>[ m</w:t>
      </w:r>
      <w:r>
        <w:rPr>
          <w:sz w:val="20"/>
          <w:szCs w:val="20"/>
          <w:vertAlign w:val="superscript"/>
        </w:rPr>
        <w:t>2</w:t>
      </w:r>
      <w:r w:rsidR="006B6737">
        <w:rPr>
          <w:sz w:val="20"/>
          <w:szCs w:val="20"/>
        </w:rPr>
        <w:t xml:space="preserve"> ] powierzchnia wykonywanej powierzchni izolacji</w:t>
      </w:r>
      <w:r w:rsidRPr="007A42EE">
        <w:rPr>
          <w:sz w:val="20"/>
          <w:szCs w:val="20"/>
        </w:rPr>
        <w:t>.</w:t>
      </w:r>
    </w:p>
    <w:p w:rsidR="00FA35CC" w:rsidRPr="007A42EE" w:rsidRDefault="00FA35CC" w:rsidP="00FA35CC">
      <w:pPr>
        <w:spacing w:after="0"/>
        <w:ind w:left="426"/>
        <w:jc w:val="both"/>
        <w:rPr>
          <w:b/>
          <w:sz w:val="20"/>
          <w:szCs w:val="20"/>
        </w:rPr>
      </w:pPr>
    </w:p>
    <w:p w:rsidR="00FA35CC" w:rsidRPr="007A42EE" w:rsidRDefault="00FA35CC" w:rsidP="00FA35CC">
      <w:pPr>
        <w:pStyle w:val="Akapitzlist"/>
        <w:numPr>
          <w:ilvl w:val="1"/>
          <w:numId w:val="2"/>
        </w:numPr>
        <w:spacing w:after="0"/>
        <w:ind w:left="993" w:hanging="567"/>
        <w:jc w:val="both"/>
        <w:rPr>
          <w:b/>
          <w:sz w:val="20"/>
          <w:szCs w:val="20"/>
        </w:rPr>
      </w:pPr>
      <w:r>
        <w:rPr>
          <w:b/>
          <w:sz w:val="20"/>
          <w:szCs w:val="20"/>
        </w:rPr>
        <w:t>Odbiór robót</w:t>
      </w:r>
    </w:p>
    <w:p w:rsidR="00FA35CC" w:rsidRDefault="00FA35CC" w:rsidP="00FA35CC">
      <w:pPr>
        <w:pStyle w:val="Akapitzlist"/>
        <w:numPr>
          <w:ilvl w:val="2"/>
          <w:numId w:val="2"/>
        </w:numPr>
        <w:spacing w:after="0"/>
        <w:ind w:left="993" w:hanging="567"/>
        <w:jc w:val="both"/>
        <w:rPr>
          <w:b/>
          <w:sz w:val="20"/>
          <w:szCs w:val="20"/>
        </w:rPr>
      </w:pPr>
      <w:r>
        <w:rPr>
          <w:b/>
          <w:sz w:val="20"/>
          <w:szCs w:val="20"/>
        </w:rPr>
        <w:t>Ogólne zasady odbioru robót</w:t>
      </w:r>
    </w:p>
    <w:p w:rsidR="00FA35CC" w:rsidRPr="007A42EE" w:rsidRDefault="00FA35CC" w:rsidP="00FA35CC">
      <w:pPr>
        <w:spacing w:after="0"/>
        <w:ind w:left="426"/>
        <w:jc w:val="both"/>
        <w:rPr>
          <w:sz w:val="20"/>
          <w:szCs w:val="20"/>
        </w:rPr>
      </w:pPr>
      <w:r w:rsidRPr="007A42EE">
        <w:rPr>
          <w:sz w:val="20"/>
          <w:szCs w:val="20"/>
        </w:rPr>
        <w:t>Ogólne zasady odbioru</w:t>
      </w:r>
      <w:r>
        <w:rPr>
          <w:sz w:val="20"/>
          <w:szCs w:val="20"/>
        </w:rPr>
        <w:t xml:space="preserve"> robót murowych w SST w pkt 1. wymagania ogólne</w:t>
      </w:r>
      <w:r w:rsidRPr="007A42EE">
        <w:rPr>
          <w:sz w:val="20"/>
          <w:szCs w:val="20"/>
        </w:rPr>
        <w:t xml:space="preserve"> pkt 1.8.</w:t>
      </w:r>
    </w:p>
    <w:p w:rsidR="00FA35CC" w:rsidRPr="007A42EE" w:rsidRDefault="00FA35CC" w:rsidP="00FA35CC">
      <w:pPr>
        <w:spacing w:after="0"/>
        <w:ind w:left="426"/>
        <w:jc w:val="both"/>
        <w:rPr>
          <w:b/>
          <w:sz w:val="20"/>
          <w:szCs w:val="20"/>
        </w:rPr>
      </w:pPr>
    </w:p>
    <w:p w:rsidR="00FA35CC" w:rsidRDefault="00FA35CC" w:rsidP="00FA35CC">
      <w:pPr>
        <w:pStyle w:val="Akapitzlist"/>
        <w:numPr>
          <w:ilvl w:val="2"/>
          <w:numId w:val="2"/>
        </w:numPr>
        <w:spacing w:after="0"/>
        <w:ind w:left="993" w:hanging="567"/>
        <w:jc w:val="both"/>
        <w:rPr>
          <w:b/>
          <w:sz w:val="20"/>
          <w:szCs w:val="20"/>
        </w:rPr>
      </w:pPr>
      <w:r>
        <w:rPr>
          <w:b/>
          <w:sz w:val="20"/>
          <w:szCs w:val="20"/>
        </w:rPr>
        <w:t xml:space="preserve">Sposób odbioru robót </w:t>
      </w:r>
    </w:p>
    <w:p w:rsidR="006B6737" w:rsidRDefault="006B6737" w:rsidP="00FA35CC">
      <w:pPr>
        <w:spacing w:after="0"/>
        <w:ind w:left="426"/>
        <w:jc w:val="both"/>
        <w:rPr>
          <w:sz w:val="20"/>
          <w:szCs w:val="20"/>
        </w:rPr>
      </w:pPr>
      <w:r w:rsidRPr="006B6737">
        <w:rPr>
          <w:sz w:val="20"/>
          <w:szCs w:val="20"/>
        </w:rPr>
        <w:t xml:space="preserve">Odbiór robót izolacyjnych powinien się odbyć przed wykonaniem tynków i innych robót wykończeniowych. </w:t>
      </w:r>
    </w:p>
    <w:p w:rsidR="006B6737" w:rsidRDefault="006B6737" w:rsidP="00FA35CC">
      <w:pPr>
        <w:spacing w:after="0"/>
        <w:ind w:left="426"/>
        <w:jc w:val="both"/>
        <w:rPr>
          <w:sz w:val="20"/>
          <w:szCs w:val="20"/>
        </w:rPr>
      </w:pPr>
      <w:r w:rsidRPr="006B6737">
        <w:rPr>
          <w:sz w:val="20"/>
          <w:szCs w:val="20"/>
        </w:rPr>
        <w:t xml:space="preserve">Odbiór należy dokonać komisyjnie przy udziale wykonawcy i Inspektora Nadzoru w oparciu o: </w:t>
      </w:r>
    </w:p>
    <w:p w:rsidR="006B6737" w:rsidRDefault="006B6737" w:rsidP="00FA35CC">
      <w:pPr>
        <w:spacing w:after="0"/>
        <w:ind w:left="426"/>
        <w:jc w:val="both"/>
        <w:rPr>
          <w:sz w:val="20"/>
          <w:szCs w:val="20"/>
        </w:rPr>
      </w:pPr>
      <w:r w:rsidRPr="006B6737">
        <w:rPr>
          <w:sz w:val="20"/>
          <w:szCs w:val="20"/>
        </w:rPr>
        <w:t xml:space="preserve">- Dokumentację powykonawczą </w:t>
      </w:r>
    </w:p>
    <w:p w:rsidR="006B6737" w:rsidRDefault="006B6737" w:rsidP="00FA35CC">
      <w:pPr>
        <w:spacing w:after="0"/>
        <w:ind w:left="426"/>
        <w:jc w:val="both"/>
        <w:rPr>
          <w:sz w:val="20"/>
          <w:szCs w:val="20"/>
        </w:rPr>
      </w:pPr>
      <w:r w:rsidRPr="006B6737">
        <w:rPr>
          <w:sz w:val="20"/>
          <w:szCs w:val="20"/>
        </w:rPr>
        <w:t xml:space="preserve">- Terminowość wykonania prac </w:t>
      </w:r>
    </w:p>
    <w:p w:rsidR="006B6737" w:rsidRDefault="006B6737" w:rsidP="00FA35CC">
      <w:pPr>
        <w:spacing w:after="0"/>
        <w:ind w:left="426"/>
        <w:jc w:val="both"/>
        <w:rPr>
          <w:sz w:val="20"/>
          <w:szCs w:val="20"/>
        </w:rPr>
      </w:pPr>
      <w:r w:rsidRPr="006B6737">
        <w:rPr>
          <w:sz w:val="20"/>
          <w:szCs w:val="20"/>
        </w:rPr>
        <w:t xml:space="preserve">- Przepisy prawa budowlanego </w:t>
      </w:r>
    </w:p>
    <w:p w:rsidR="006B6737" w:rsidRDefault="006B6737" w:rsidP="00FA35CC">
      <w:pPr>
        <w:spacing w:after="0"/>
        <w:ind w:left="426"/>
        <w:jc w:val="both"/>
        <w:rPr>
          <w:sz w:val="20"/>
          <w:szCs w:val="20"/>
        </w:rPr>
      </w:pPr>
      <w:r w:rsidRPr="006B6737">
        <w:rPr>
          <w:sz w:val="20"/>
          <w:szCs w:val="20"/>
        </w:rPr>
        <w:t xml:space="preserve">- Warunki techniczne odbioru robót </w:t>
      </w:r>
    </w:p>
    <w:p w:rsidR="006B6737" w:rsidRDefault="006B6737" w:rsidP="00FA35CC">
      <w:pPr>
        <w:spacing w:after="0"/>
        <w:ind w:left="426"/>
        <w:jc w:val="both"/>
        <w:rPr>
          <w:sz w:val="20"/>
          <w:szCs w:val="20"/>
        </w:rPr>
      </w:pPr>
      <w:r w:rsidRPr="006B6737">
        <w:rPr>
          <w:sz w:val="20"/>
          <w:szCs w:val="20"/>
        </w:rPr>
        <w:t xml:space="preserve">- Przepisy BHP </w:t>
      </w:r>
    </w:p>
    <w:p w:rsidR="006B6737" w:rsidRDefault="006B6737" w:rsidP="00FA35CC">
      <w:pPr>
        <w:spacing w:after="0"/>
        <w:ind w:left="426"/>
        <w:jc w:val="both"/>
        <w:rPr>
          <w:sz w:val="20"/>
          <w:szCs w:val="20"/>
        </w:rPr>
      </w:pPr>
      <w:r w:rsidRPr="006B6737">
        <w:rPr>
          <w:sz w:val="20"/>
          <w:szCs w:val="20"/>
        </w:rPr>
        <w:t xml:space="preserve">- Wykonanie robót </w:t>
      </w:r>
      <w:r>
        <w:rPr>
          <w:sz w:val="20"/>
          <w:szCs w:val="20"/>
        </w:rPr>
        <w:t>zgodnie z Polskimi Normami</w:t>
      </w:r>
    </w:p>
    <w:p w:rsidR="00FA35CC" w:rsidRPr="006B6737" w:rsidRDefault="006B6737" w:rsidP="00FA35CC">
      <w:pPr>
        <w:spacing w:after="0"/>
        <w:ind w:left="426"/>
        <w:jc w:val="both"/>
        <w:rPr>
          <w:b/>
          <w:sz w:val="20"/>
          <w:szCs w:val="20"/>
        </w:rPr>
      </w:pPr>
      <w:r w:rsidRPr="006B6737">
        <w:rPr>
          <w:sz w:val="20"/>
          <w:szCs w:val="20"/>
        </w:rPr>
        <w:t>Badania prowadzić w czasie odbioru częściowego i końcowego robót. Na podstawie wyników</w:t>
      </w:r>
      <w:r>
        <w:rPr>
          <w:sz w:val="20"/>
          <w:szCs w:val="20"/>
        </w:rPr>
        <w:t xml:space="preserve"> badań należy sporządzić protoko</w:t>
      </w:r>
      <w:r w:rsidRPr="006B6737">
        <w:rPr>
          <w:sz w:val="20"/>
          <w:szCs w:val="20"/>
        </w:rPr>
        <w:t>ły odbioru .</w:t>
      </w:r>
    </w:p>
    <w:p w:rsidR="00DD0A1A" w:rsidRDefault="00DD0A1A" w:rsidP="00FA35CC">
      <w:pPr>
        <w:spacing w:after="0"/>
        <w:ind w:left="426"/>
        <w:jc w:val="both"/>
        <w:rPr>
          <w:b/>
          <w:sz w:val="20"/>
          <w:szCs w:val="20"/>
        </w:rPr>
      </w:pPr>
    </w:p>
    <w:p w:rsidR="00F93EF4" w:rsidRDefault="00F93EF4" w:rsidP="00FA35CC">
      <w:pPr>
        <w:spacing w:after="0"/>
        <w:ind w:left="426"/>
        <w:jc w:val="both"/>
        <w:rPr>
          <w:b/>
          <w:sz w:val="20"/>
          <w:szCs w:val="20"/>
        </w:rPr>
      </w:pPr>
    </w:p>
    <w:p w:rsidR="00F93EF4" w:rsidRPr="007A42EE" w:rsidRDefault="00F93EF4" w:rsidP="00FA35CC">
      <w:pPr>
        <w:spacing w:after="0"/>
        <w:ind w:left="426"/>
        <w:jc w:val="both"/>
        <w:rPr>
          <w:b/>
          <w:sz w:val="20"/>
          <w:szCs w:val="20"/>
        </w:rPr>
      </w:pPr>
    </w:p>
    <w:p w:rsidR="00FA35CC" w:rsidRPr="00F83E2A" w:rsidRDefault="00FA35CC" w:rsidP="00FA35CC">
      <w:pPr>
        <w:pStyle w:val="Akapitzlist"/>
        <w:numPr>
          <w:ilvl w:val="1"/>
          <w:numId w:val="2"/>
        </w:numPr>
        <w:spacing w:after="0"/>
        <w:ind w:left="993" w:hanging="567"/>
        <w:jc w:val="both"/>
        <w:rPr>
          <w:b/>
          <w:sz w:val="20"/>
          <w:szCs w:val="20"/>
        </w:rPr>
      </w:pPr>
      <w:r>
        <w:rPr>
          <w:b/>
          <w:sz w:val="20"/>
          <w:szCs w:val="20"/>
        </w:rPr>
        <w:lastRenderedPageBreak/>
        <w:t>Podstawa płatności</w:t>
      </w:r>
    </w:p>
    <w:p w:rsidR="00FA35CC" w:rsidRDefault="00FA35CC" w:rsidP="00FA35CC">
      <w:pPr>
        <w:pStyle w:val="Akapitzlist"/>
        <w:numPr>
          <w:ilvl w:val="2"/>
          <w:numId w:val="2"/>
        </w:numPr>
        <w:spacing w:after="0"/>
        <w:ind w:left="993" w:hanging="567"/>
        <w:jc w:val="both"/>
        <w:rPr>
          <w:b/>
          <w:sz w:val="20"/>
          <w:szCs w:val="20"/>
        </w:rPr>
      </w:pPr>
      <w:r>
        <w:rPr>
          <w:b/>
          <w:sz w:val="20"/>
          <w:szCs w:val="20"/>
        </w:rPr>
        <w:t>Ogólne zasady dotyczące płatności</w:t>
      </w:r>
    </w:p>
    <w:p w:rsidR="00FA35CC" w:rsidRDefault="00FA35CC" w:rsidP="00FA35CC">
      <w:pPr>
        <w:spacing w:after="0"/>
        <w:ind w:left="426"/>
        <w:jc w:val="both"/>
        <w:rPr>
          <w:sz w:val="20"/>
          <w:szCs w:val="20"/>
        </w:rPr>
      </w:pPr>
      <w:r w:rsidRPr="00F83E2A">
        <w:rPr>
          <w:sz w:val="20"/>
          <w:szCs w:val="20"/>
        </w:rPr>
        <w:t xml:space="preserve">Ogólne ustalenia dotyczące podstawy </w:t>
      </w:r>
      <w:r>
        <w:rPr>
          <w:sz w:val="20"/>
          <w:szCs w:val="20"/>
        </w:rPr>
        <w:t xml:space="preserve">płatności podano w SST w pkt.1 </w:t>
      </w:r>
      <w:r w:rsidRPr="00F83E2A">
        <w:rPr>
          <w:sz w:val="20"/>
          <w:szCs w:val="20"/>
        </w:rPr>
        <w:t>wymag</w:t>
      </w:r>
      <w:r>
        <w:rPr>
          <w:sz w:val="20"/>
          <w:szCs w:val="20"/>
        </w:rPr>
        <w:t>ania ogólne</w:t>
      </w:r>
      <w:r w:rsidRPr="00F83E2A">
        <w:rPr>
          <w:sz w:val="20"/>
          <w:szCs w:val="20"/>
        </w:rPr>
        <w:t xml:space="preserve"> pkt 1.9.</w:t>
      </w:r>
    </w:p>
    <w:p w:rsidR="006B6737" w:rsidRPr="00F83E2A" w:rsidRDefault="006B6737" w:rsidP="00FA35CC">
      <w:pPr>
        <w:spacing w:after="0"/>
        <w:ind w:left="426"/>
        <w:jc w:val="both"/>
        <w:rPr>
          <w:b/>
          <w:sz w:val="20"/>
          <w:szCs w:val="20"/>
        </w:rPr>
      </w:pPr>
    </w:p>
    <w:p w:rsidR="00FA35CC" w:rsidRDefault="00FA35CC" w:rsidP="00FA35CC">
      <w:pPr>
        <w:pStyle w:val="Akapitzlist"/>
        <w:numPr>
          <w:ilvl w:val="2"/>
          <w:numId w:val="2"/>
        </w:numPr>
        <w:spacing w:after="0"/>
        <w:ind w:left="993" w:hanging="567"/>
        <w:jc w:val="both"/>
        <w:rPr>
          <w:b/>
          <w:sz w:val="20"/>
          <w:szCs w:val="20"/>
        </w:rPr>
      </w:pPr>
      <w:r>
        <w:rPr>
          <w:b/>
          <w:sz w:val="20"/>
          <w:szCs w:val="20"/>
        </w:rPr>
        <w:t xml:space="preserve">Cena jednostki obmiarowej robót </w:t>
      </w:r>
    </w:p>
    <w:p w:rsidR="00FA35CC" w:rsidRPr="006B6737" w:rsidRDefault="006B6737" w:rsidP="00FA35CC">
      <w:pPr>
        <w:spacing w:after="0"/>
        <w:ind w:left="426"/>
        <w:jc w:val="both"/>
        <w:rPr>
          <w:sz w:val="20"/>
          <w:szCs w:val="20"/>
        </w:rPr>
      </w:pPr>
      <w:r w:rsidRPr="006B6737">
        <w:rPr>
          <w:sz w:val="20"/>
          <w:szCs w:val="20"/>
        </w:rPr>
        <w:t>Cena jednostki wykonania izolacji obejmuje wszystkie materiały, sprzęt i czynności technologiczne, niezbędne do wykonania poszczególnych etapów robót , zarówno prace podstawowe jak i dodatkowe związane z prawidłowym wykonaniem robót okładzinowych oraz prace transportowe porządkowe, zabezpieczeniowe, ujęte w cennikach przy wycenie poszczególnych pozycji dotyczących wykonania robót zawartych w tym punkcie .</w:t>
      </w:r>
    </w:p>
    <w:p w:rsidR="006B6737" w:rsidRPr="00F83E2A" w:rsidRDefault="006B6737" w:rsidP="00FA35CC">
      <w:pPr>
        <w:spacing w:after="0"/>
        <w:ind w:left="426"/>
        <w:jc w:val="both"/>
        <w:rPr>
          <w:b/>
          <w:sz w:val="20"/>
          <w:szCs w:val="20"/>
        </w:rPr>
      </w:pPr>
    </w:p>
    <w:p w:rsidR="00FA35CC" w:rsidRPr="00E022B6" w:rsidRDefault="00FA35CC" w:rsidP="00FA35CC">
      <w:pPr>
        <w:pStyle w:val="Akapitzlist"/>
        <w:numPr>
          <w:ilvl w:val="1"/>
          <w:numId w:val="2"/>
        </w:numPr>
        <w:spacing w:after="0"/>
        <w:ind w:left="993" w:hanging="567"/>
        <w:jc w:val="both"/>
        <w:rPr>
          <w:b/>
          <w:sz w:val="20"/>
          <w:szCs w:val="20"/>
        </w:rPr>
      </w:pPr>
      <w:r>
        <w:rPr>
          <w:b/>
          <w:sz w:val="20"/>
          <w:szCs w:val="20"/>
        </w:rPr>
        <w:t>Normy i dokumenty</w:t>
      </w:r>
    </w:p>
    <w:p w:rsidR="00DD0A1A" w:rsidRDefault="006B6737" w:rsidP="00FA35CC">
      <w:pPr>
        <w:spacing w:after="0"/>
        <w:ind w:left="360"/>
        <w:jc w:val="both"/>
        <w:rPr>
          <w:sz w:val="20"/>
          <w:szCs w:val="20"/>
        </w:rPr>
      </w:pPr>
      <w:r w:rsidRPr="00DD0A1A">
        <w:rPr>
          <w:sz w:val="20"/>
          <w:szCs w:val="20"/>
        </w:rPr>
        <w:t xml:space="preserve">PN-69/B-10260 Izolacje bitumiczne. Wymagania i badania przy odbiorze. </w:t>
      </w:r>
    </w:p>
    <w:p w:rsidR="00DD0A1A" w:rsidRDefault="006B6737" w:rsidP="00FA35CC">
      <w:pPr>
        <w:spacing w:after="0"/>
        <w:ind w:left="360"/>
        <w:jc w:val="both"/>
        <w:rPr>
          <w:sz w:val="20"/>
          <w:szCs w:val="20"/>
        </w:rPr>
      </w:pPr>
      <w:r w:rsidRPr="00DD0A1A">
        <w:rPr>
          <w:sz w:val="20"/>
          <w:szCs w:val="20"/>
        </w:rPr>
        <w:t xml:space="preserve">PN-B-24620:1998 Lepiki, masy i roztwory asfaltowe stosowane na zimno. </w:t>
      </w:r>
    </w:p>
    <w:p w:rsidR="00DD0A1A" w:rsidRDefault="006B6737" w:rsidP="00FA35CC">
      <w:pPr>
        <w:spacing w:after="0"/>
        <w:ind w:left="360"/>
        <w:jc w:val="both"/>
        <w:rPr>
          <w:sz w:val="20"/>
          <w:szCs w:val="20"/>
        </w:rPr>
      </w:pPr>
      <w:r w:rsidRPr="00DD0A1A">
        <w:rPr>
          <w:sz w:val="20"/>
          <w:szCs w:val="20"/>
        </w:rPr>
        <w:t xml:space="preserve">PN-B-27617:1997 Papa asfaltowa na tekturze budowlanej. </w:t>
      </w:r>
    </w:p>
    <w:p w:rsidR="00DD0A1A" w:rsidRDefault="006B6737" w:rsidP="00FA35CC">
      <w:pPr>
        <w:spacing w:after="0"/>
        <w:ind w:left="360"/>
        <w:jc w:val="both"/>
        <w:rPr>
          <w:sz w:val="20"/>
          <w:szCs w:val="20"/>
        </w:rPr>
      </w:pPr>
      <w:r w:rsidRPr="00DD0A1A">
        <w:rPr>
          <w:sz w:val="20"/>
          <w:szCs w:val="20"/>
        </w:rPr>
        <w:t xml:space="preserve">PN-75/B-30175. Kit asfaltowy uszczelniający. </w:t>
      </w:r>
    </w:p>
    <w:p w:rsidR="00FA35CC" w:rsidRPr="00DD0A1A" w:rsidRDefault="006B6737" w:rsidP="00FA35CC">
      <w:pPr>
        <w:spacing w:after="0"/>
        <w:ind w:left="360"/>
        <w:jc w:val="both"/>
        <w:rPr>
          <w:sz w:val="20"/>
          <w:szCs w:val="20"/>
        </w:rPr>
      </w:pPr>
      <w:r w:rsidRPr="00DD0A1A">
        <w:rPr>
          <w:sz w:val="20"/>
          <w:szCs w:val="20"/>
        </w:rPr>
        <w:t>PN-B-20130:1999/Az1:2001. Wyroby do izolacji cieplnej w budownictwie. Płyty styropianowe</w:t>
      </w:r>
    </w:p>
    <w:p w:rsidR="006B6737" w:rsidRPr="00FA35CC" w:rsidRDefault="006B6737" w:rsidP="00FA35CC">
      <w:pPr>
        <w:spacing w:after="0"/>
        <w:ind w:left="360"/>
        <w:jc w:val="both"/>
        <w:rPr>
          <w:b/>
          <w:sz w:val="20"/>
          <w:szCs w:val="20"/>
        </w:rPr>
      </w:pPr>
    </w:p>
    <w:p w:rsidR="00B1344D" w:rsidRDefault="00B1344D" w:rsidP="00262271">
      <w:pPr>
        <w:pStyle w:val="Akapitzlist"/>
        <w:numPr>
          <w:ilvl w:val="0"/>
          <w:numId w:val="2"/>
        </w:numPr>
        <w:spacing w:after="0"/>
        <w:jc w:val="both"/>
        <w:rPr>
          <w:b/>
          <w:sz w:val="20"/>
          <w:szCs w:val="20"/>
        </w:rPr>
      </w:pPr>
      <w:r>
        <w:rPr>
          <w:b/>
          <w:sz w:val="20"/>
          <w:szCs w:val="20"/>
        </w:rPr>
        <w:t>ROBOTY MALARSKIE</w:t>
      </w:r>
    </w:p>
    <w:p w:rsidR="00B1344D" w:rsidRDefault="00B1344D" w:rsidP="00262271">
      <w:pPr>
        <w:pStyle w:val="Akapitzlist"/>
        <w:numPr>
          <w:ilvl w:val="1"/>
          <w:numId w:val="2"/>
        </w:numPr>
        <w:spacing w:after="0"/>
        <w:ind w:left="993" w:hanging="567"/>
        <w:jc w:val="both"/>
        <w:rPr>
          <w:b/>
          <w:sz w:val="20"/>
          <w:szCs w:val="20"/>
        </w:rPr>
      </w:pPr>
      <w:r>
        <w:rPr>
          <w:b/>
          <w:sz w:val="20"/>
          <w:szCs w:val="20"/>
        </w:rPr>
        <w:t>Wstęp</w:t>
      </w:r>
    </w:p>
    <w:p w:rsidR="00B1344D" w:rsidRDefault="00B1344D" w:rsidP="00262271">
      <w:pPr>
        <w:pStyle w:val="Akapitzlist"/>
        <w:numPr>
          <w:ilvl w:val="2"/>
          <w:numId w:val="2"/>
        </w:numPr>
        <w:spacing w:after="0"/>
        <w:ind w:left="993" w:hanging="567"/>
        <w:jc w:val="both"/>
        <w:rPr>
          <w:b/>
          <w:sz w:val="20"/>
          <w:szCs w:val="20"/>
        </w:rPr>
      </w:pPr>
      <w:r>
        <w:rPr>
          <w:b/>
          <w:sz w:val="20"/>
          <w:szCs w:val="20"/>
        </w:rPr>
        <w:t>Przedmiot SST</w:t>
      </w:r>
    </w:p>
    <w:p w:rsidR="00F83E2A" w:rsidRPr="00F83E2A" w:rsidRDefault="00F83E2A" w:rsidP="00F83E2A">
      <w:pPr>
        <w:spacing w:after="0"/>
        <w:ind w:left="426"/>
        <w:jc w:val="both"/>
        <w:rPr>
          <w:sz w:val="20"/>
          <w:szCs w:val="20"/>
        </w:rPr>
      </w:pPr>
      <w:r w:rsidRPr="00F83E2A">
        <w:rPr>
          <w:sz w:val="20"/>
          <w:szCs w:val="20"/>
        </w:rPr>
        <w:t xml:space="preserve">Przedmiotem niniejszej szczegółowej specyfikacji technicznej (SST) są wymagania dotyczące wykonania </w:t>
      </w:r>
      <w:r w:rsidRPr="00F83E2A">
        <w:rPr>
          <w:sz w:val="20"/>
          <w:szCs w:val="20"/>
        </w:rPr>
        <w:br/>
        <w:t xml:space="preserve">i odbioru robót przy </w:t>
      </w:r>
      <w:r w:rsidR="00F93EF4">
        <w:rPr>
          <w:sz w:val="20"/>
          <w:szCs w:val="20"/>
        </w:rPr>
        <w:t xml:space="preserve">przebudowie (modernizacji) budynku Publicznej Szkoły Podstawowej w Bądkowie </w:t>
      </w:r>
      <w:r w:rsidR="00F93EF4">
        <w:rPr>
          <w:sz w:val="20"/>
          <w:szCs w:val="20"/>
        </w:rPr>
        <w:br/>
        <w:t xml:space="preserve">z przeznaczeniem na utworzenie gminnego klubu dziecięcego w Bądkowie  </w:t>
      </w:r>
      <w:r w:rsidR="00DD0A1A">
        <w:rPr>
          <w:sz w:val="20"/>
          <w:szCs w:val="20"/>
        </w:rPr>
        <w:t>usytuowanego</w:t>
      </w:r>
      <w:r w:rsidR="00F93EF4">
        <w:rPr>
          <w:sz w:val="20"/>
          <w:szCs w:val="20"/>
        </w:rPr>
        <w:t xml:space="preserve"> </w:t>
      </w:r>
      <w:r w:rsidR="00DD0A1A">
        <w:rPr>
          <w:sz w:val="20"/>
          <w:szCs w:val="20"/>
        </w:rPr>
        <w:t xml:space="preserve">na działce o nr ewid. </w:t>
      </w:r>
      <w:r w:rsidR="00F93EF4">
        <w:rPr>
          <w:sz w:val="20"/>
          <w:szCs w:val="20"/>
        </w:rPr>
        <w:t>57</w:t>
      </w:r>
      <w:r w:rsidR="00A506F6">
        <w:rPr>
          <w:sz w:val="20"/>
          <w:szCs w:val="20"/>
        </w:rPr>
        <w:t xml:space="preserve">w miejscowości </w:t>
      </w:r>
      <w:r w:rsidR="009B2FEA">
        <w:rPr>
          <w:sz w:val="20"/>
          <w:szCs w:val="20"/>
        </w:rPr>
        <w:t>Bądków</w:t>
      </w:r>
      <w:r w:rsidR="00DD0A1A">
        <w:rPr>
          <w:sz w:val="20"/>
          <w:szCs w:val="20"/>
        </w:rPr>
        <w:t xml:space="preserve"> (obręb 00</w:t>
      </w:r>
      <w:r w:rsidR="009B2FEA">
        <w:rPr>
          <w:sz w:val="20"/>
          <w:szCs w:val="20"/>
        </w:rPr>
        <w:t>01</w:t>
      </w:r>
      <w:r w:rsidRPr="00F83E2A">
        <w:rPr>
          <w:sz w:val="20"/>
          <w:szCs w:val="20"/>
        </w:rPr>
        <w:t xml:space="preserve">),  gmina </w:t>
      </w:r>
      <w:r w:rsidR="009B2FEA">
        <w:rPr>
          <w:sz w:val="20"/>
          <w:szCs w:val="20"/>
        </w:rPr>
        <w:t>Goszczyn (jednostka ewid. 140604</w:t>
      </w:r>
      <w:r w:rsidRPr="00F83E2A">
        <w:rPr>
          <w:sz w:val="20"/>
          <w:szCs w:val="20"/>
        </w:rPr>
        <w:t>_2).</w:t>
      </w:r>
    </w:p>
    <w:p w:rsidR="00827A2B" w:rsidRPr="00F83E2A" w:rsidRDefault="00827A2B" w:rsidP="00F83E2A">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Zakres stosowania SST</w:t>
      </w:r>
    </w:p>
    <w:p w:rsidR="00F83E2A" w:rsidRDefault="00F83E2A" w:rsidP="00F83E2A">
      <w:pPr>
        <w:spacing w:after="0"/>
        <w:ind w:left="426"/>
        <w:jc w:val="both"/>
        <w:rPr>
          <w:sz w:val="20"/>
          <w:szCs w:val="20"/>
        </w:rPr>
      </w:pPr>
      <w:r w:rsidRPr="00F83E2A">
        <w:rPr>
          <w:sz w:val="20"/>
          <w:szCs w:val="20"/>
        </w:rPr>
        <w:t>SST jest stosowana jako dokument przetargowy i kontraktowy przy zleceniu i realizacji robót wymienionych w pkt. 1.1.1.</w:t>
      </w:r>
    </w:p>
    <w:p w:rsidR="00F83E2A" w:rsidRPr="00F83E2A" w:rsidRDefault="00F83E2A" w:rsidP="00F83E2A">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Zakres robót SST</w:t>
      </w:r>
    </w:p>
    <w:p w:rsidR="00F83E2A" w:rsidRDefault="00F83E2A" w:rsidP="00F83E2A">
      <w:pPr>
        <w:spacing w:after="0"/>
        <w:ind w:left="426"/>
        <w:jc w:val="both"/>
        <w:rPr>
          <w:sz w:val="20"/>
          <w:szCs w:val="20"/>
        </w:rPr>
      </w:pPr>
      <w:r w:rsidRPr="00F83E2A">
        <w:rPr>
          <w:sz w:val="20"/>
          <w:szCs w:val="20"/>
        </w:rPr>
        <w:t xml:space="preserve">W zakres robót </w:t>
      </w:r>
      <w:r>
        <w:rPr>
          <w:sz w:val="20"/>
          <w:szCs w:val="20"/>
        </w:rPr>
        <w:t>objętych specyfikacją wchodzi:</w:t>
      </w:r>
    </w:p>
    <w:p w:rsidR="00F83E2A" w:rsidRPr="00F83E2A" w:rsidRDefault="00F83E2A" w:rsidP="00262271">
      <w:pPr>
        <w:pStyle w:val="Akapitzlist"/>
        <w:numPr>
          <w:ilvl w:val="0"/>
          <w:numId w:val="25"/>
        </w:numPr>
        <w:spacing w:after="0"/>
        <w:jc w:val="both"/>
        <w:rPr>
          <w:sz w:val="20"/>
          <w:szCs w:val="20"/>
        </w:rPr>
      </w:pPr>
      <w:r w:rsidRPr="00F83E2A">
        <w:rPr>
          <w:sz w:val="20"/>
          <w:szCs w:val="20"/>
        </w:rPr>
        <w:t>przygotowanie powierzchni przeznaczonych do malowania i inne czynności z tym związane;</w:t>
      </w:r>
    </w:p>
    <w:p w:rsidR="00F83E2A" w:rsidRPr="00F83E2A" w:rsidRDefault="00F83E2A" w:rsidP="00262271">
      <w:pPr>
        <w:pStyle w:val="Akapitzlist"/>
        <w:numPr>
          <w:ilvl w:val="0"/>
          <w:numId w:val="25"/>
        </w:numPr>
        <w:spacing w:after="0"/>
        <w:jc w:val="both"/>
        <w:rPr>
          <w:sz w:val="20"/>
          <w:szCs w:val="20"/>
        </w:rPr>
      </w:pPr>
      <w:r w:rsidRPr="00F83E2A">
        <w:rPr>
          <w:sz w:val="20"/>
          <w:szCs w:val="20"/>
        </w:rPr>
        <w:t>malowanie wewnętrzne;</w:t>
      </w:r>
    </w:p>
    <w:p w:rsidR="00F83E2A" w:rsidRPr="00F83E2A" w:rsidRDefault="00F83E2A" w:rsidP="00F83E2A">
      <w:pPr>
        <w:spacing w:after="0"/>
        <w:ind w:left="786"/>
        <w:jc w:val="both"/>
        <w:rPr>
          <w:b/>
          <w:sz w:val="20"/>
          <w:szCs w:val="20"/>
        </w:rPr>
      </w:pPr>
    </w:p>
    <w:p w:rsidR="00B1344D" w:rsidRDefault="00F83E2A" w:rsidP="00262271">
      <w:pPr>
        <w:pStyle w:val="Akapitzlist"/>
        <w:numPr>
          <w:ilvl w:val="2"/>
          <w:numId w:val="2"/>
        </w:numPr>
        <w:spacing w:after="0"/>
        <w:ind w:left="993" w:hanging="567"/>
        <w:jc w:val="both"/>
        <w:rPr>
          <w:b/>
          <w:sz w:val="20"/>
          <w:szCs w:val="20"/>
        </w:rPr>
      </w:pPr>
      <w:r>
        <w:rPr>
          <w:b/>
          <w:sz w:val="20"/>
          <w:szCs w:val="20"/>
        </w:rPr>
        <w:t>Określenia podstawowe</w:t>
      </w:r>
    </w:p>
    <w:p w:rsidR="00F83E2A" w:rsidRDefault="00F83E2A" w:rsidP="00F83E2A">
      <w:pPr>
        <w:spacing w:after="0"/>
        <w:ind w:left="426"/>
        <w:jc w:val="both"/>
        <w:rPr>
          <w:sz w:val="20"/>
          <w:szCs w:val="20"/>
        </w:rPr>
      </w:pPr>
      <w:r w:rsidRPr="00F83E2A">
        <w:rPr>
          <w:b/>
          <w:i/>
          <w:sz w:val="20"/>
          <w:szCs w:val="20"/>
        </w:rPr>
        <w:t>Podłoże malarskie</w:t>
      </w:r>
      <w:r w:rsidRPr="00F83E2A">
        <w:rPr>
          <w:sz w:val="20"/>
          <w:szCs w:val="20"/>
        </w:rPr>
        <w:t xml:space="preserve"> – surowa, zagruntowana lub wygładzona (np. szpachlówką) powierzchnia (np. muru, tynku, betonu, drewna, płyt drewnopodobnych, itp.), na której będzie wykonywana powłoka malarska. </w:t>
      </w:r>
      <w:r w:rsidRPr="00F83E2A">
        <w:rPr>
          <w:b/>
          <w:i/>
          <w:sz w:val="20"/>
          <w:szCs w:val="20"/>
        </w:rPr>
        <w:t>Powłoka malarska</w:t>
      </w:r>
      <w:r w:rsidRPr="00F83E2A">
        <w:rPr>
          <w:sz w:val="20"/>
          <w:szCs w:val="20"/>
        </w:rPr>
        <w:t xml:space="preserve"> – stwardniała warstwa farby, lakieru lub emalii nałożona i rozprowadzona na podłożu, decydująca o właściwościach użytkowych i walorach estetycznych pomalowanej powierzchni. </w:t>
      </w:r>
    </w:p>
    <w:p w:rsidR="00F83E2A" w:rsidRDefault="00F83E2A" w:rsidP="00F83E2A">
      <w:pPr>
        <w:spacing w:after="0"/>
        <w:ind w:left="426"/>
        <w:jc w:val="both"/>
        <w:rPr>
          <w:sz w:val="20"/>
          <w:szCs w:val="20"/>
        </w:rPr>
      </w:pPr>
      <w:r w:rsidRPr="00F83E2A">
        <w:rPr>
          <w:b/>
          <w:i/>
          <w:sz w:val="20"/>
          <w:szCs w:val="20"/>
        </w:rPr>
        <w:t>Farba</w:t>
      </w:r>
      <w:r w:rsidRPr="00F83E2A">
        <w:rPr>
          <w:sz w:val="20"/>
          <w:szCs w:val="20"/>
        </w:rPr>
        <w:t xml:space="preserve"> – płynna lub półpłynna zawiesina bądź mieszanina bardzo rozdrobnionych ciał stałych (np. pigmentu – barwnika i różnych wypełniaczy) w roztworze spoiwa. </w:t>
      </w:r>
    </w:p>
    <w:p w:rsidR="00F83E2A" w:rsidRDefault="00F83E2A" w:rsidP="00F83E2A">
      <w:pPr>
        <w:spacing w:after="0"/>
        <w:ind w:left="426"/>
        <w:jc w:val="both"/>
        <w:rPr>
          <w:sz w:val="20"/>
          <w:szCs w:val="20"/>
        </w:rPr>
      </w:pPr>
      <w:r w:rsidRPr="00F83E2A">
        <w:rPr>
          <w:b/>
          <w:i/>
          <w:sz w:val="20"/>
          <w:szCs w:val="20"/>
        </w:rPr>
        <w:t>Lakier</w:t>
      </w:r>
      <w:r w:rsidRPr="00F83E2A">
        <w:rPr>
          <w:sz w:val="20"/>
          <w:szCs w:val="20"/>
        </w:rPr>
        <w:t xml:space="preserve"> – niepigmentowany roztwór koloidalny (np. żywic, olejów, poliestrów), który tworzy powłokę transparentną po pokryciu nim powierzchni i wyschnięciu. </w:t>
      </w:r>
    </w:p>
    <w:p w:rsidR="00F83E2A" w:rsidRDefault="00F83E2A" w:rsidP="00F83E2A">
      <w:pPr>
        <w:spacing w:after="0"/>
        <w:ind w:left="426"/>
        <w:jc w:val="both"/>
        <w:rPr>
          <w:sz w:val="20"/>
          <w:szCs w:val="20"/>
        </w:rPr>
      </w:pPr>
      <w:r w:rsidRPr="00F83E2A">
        <w:rPr>
          <w:b/>
          <w:i/>
          <w:sz w:val="20"/>
          <w:szCs w:val="20"/>
        </w:rPr>
        <w:t>Emalia</w:t>
      </w:r>
      <w:r w:rsidRPr="00F83E2A">
        <w:rPr>
          <w:sz w:val="20"/>
          <w:szCs w:val="20"/>
        </w:rPr>
        <w:t xml:space="preserve"> – lakier barwiony pigmentami, zastygający w szklistą powłokę. </w:t>
      </w:r>
    </w:p>
    <w:p w:rsidR="00F83E2A" w:rsidRDefault="00F83E2A" w:rsidP="00F83E2A">
      <w:pPr>
        <w:spacing w:after="0"/>
        <w:ind w:left="426"/>
        <w:jc w:val="both"/>
        <w:rPr>
          <w:sz w:val="20"/>
          <w:szCs w:val="20"/>
        </w:rPr>
      </w:pPr>
      <w:r w:rsidRPr="00F83E2A">
        <w:rPr>
          <w:b/>
          <w:i/>
          <w:sz w:val="20"/>
          <w:szCs w:val="20"/>
        </w:rPr>
        <w:t>Pigment</w:t>
      </w:r>
      <w:r w:rsidRPr="00F83E2A">
        <w:rPr>
          <w:sz w:val="20"/>
          <w:szCs w:val="20"/>
        </w:rPr>
        <w:t xml:space="preserve"> – naturalna lub sztuczna substancja barwna bądź barwiąca, która nadaje kolor farbom lub emaliom. </w:t>
      </w:r>
    </w:p>
    <w:p w:rsidR="00F83E2A" w:rsidRDefault="00F83E2A" w:rsidP="00F83E2A">
      <w:pPr>
        <w:spacing w:after="0"/>
        <w:ind w:left="426"/>
        <w:jc w:val="both"/>
        <w:rPr>
          <w:sz w:val="20"/>
          <w:szCs w:val="20"/>
        </w:rPr>
      </w:pPr>
      <w:r w:rsidRPr="00F83E2A">
        <w:rPr>
          <w:b/>
          <w:i/>
          <w:sz w:val="20"/>
          <w:szCs w:val="20"/>
        </w:rPr>
        <w:t>Farba dyspersyjna</w:t>
      </w:r>
      <w:r w:rsidRPr="00F83E2A">
        <w:rPr>
          <w:sz w:val="20"/>
          <w:szCs w:val="20"/>
        </w:rPr>
        <w:t xml:space="preserve"> – zawiesina pigmentów i wypełniaczy w dyspersji wodnej polimeru z dodatkiem środków pomocniczych. </w:t>
      </w:r>
    </w:p>
    <w:p w:rsidR="00F83E2A" w:rsidRDefault="00F83E2A" w:rsidP="00F83E2A">
      <w:pPr>
        <w:spacing w:after="0"/>
        <w:ind w:left="426"/>
        <w:jc w:val="both"/>
        <w:rPr>
          <w:sz w:val="20"/>
          <w:szCs w:val="20"/>
        </w:rPr>
      </w:pPr>
      <w:r w:rsidRPr="00F83E2A">
        <w:rPr>
          <w:b/>
          <w:i/>
          <w:sz w:val="20"/>
          <w:szCs w:val="20"/>
        </w:rPr>
        <w:lastRenderedPageBreak/>
        <w:t>Farba na rozpuszczalnikowych spoiwach żywicznych</w:t>
      </w:r>
      <w:r w:rsidRPr="00F83E2A">
        <w:rPr>
          <w:sz w:val="20"/>
          <w:szCs w:val="20"/>
        </w:rPr>
        <w:t xml:space="preserve"> – zawiesina pigmentów i obciążników w spoiwie żywicznym, rozcieńczanym rozpuszczalnikami organicznymi (np. benzyną lakową, terpentyną itp.). </w:t>
      </w:r>
    </w:p>
    <w:p w:rsidR="00F83E2A" w:rsidRDefault="00F83E2A" w:rsidP="00F83E2A">
      <w:pPr>
        <w:spacing w:after="0"/>
        <w:ind w:left="426"/>
        <w:jc w:val="both"/>
        <w:rPr>
          <w:sz w:val="20"/>
          <w:szCs w:val="20"/>
        </w:rPr>
      </w:pPr>
      <w:r w:rsidRPr="00F83E2A">
        <w:rPr>
          <w:b/>
          <w:i/>
          <w:sz w:val="20"/>
          <w:szCs w:val="20"/>
        </w:rPr>
        <w:t>Farba i emalie na spoiwach żywicznych rozcieńczalne wodą</w:t>
      </w:r>
      <w:r w:rsidRPr="00F83E2A">
        <w:rPr>
          <w:sz w:val="20"/>
          <w:szCs w:val="20"/>
        </w:rPr>
        <w:t xml:space="preserve"> – zawiesina pigmentów i obciążników w spoiwie żywicznym, rozcieńczalne wodą. </w:t>
      </w:r>
    </w:p>
    <w:p w:rsidR="00F83E2A" w:rsidRDefault="00F83E2A" w:rsidP="00F83E2A">
      <w:pPr>
        <w:spacing w:after="0"/>
        <w:ind w:left="426"/>
        <w:jc w:val="both"/>
        <w:rPr>
          <w:sz w:val="20"/>
          <w:szCs w:val="20"/>
        </w:rPr>
      </w:pPr>
      <w:r w:rsidRPr="00F83E2A">
        <w:rPr>
          <w:b/>
          <w:i/>
          <w:sz w:val="20"/>
          <w:szCs w:val="20"/>
        </w:rPr>
        <w:t>Farba na spoiwach mineralnych</w:t>
      </w:r>
      <w:r w:rsidRPr="00F83E2A">
        <w:rPr>
          <w:sz w:val="20"/>
          <w:szCs w:val="20"/>
        </w:rPr>
        <w:t xml:space="preserve"> – mieszanina spoiwa mineralnego (np. wapna, cementu, szkła wodnego itp.), pigmentów, wypełniaczy oraz środków pomocniczych i modyfikujących, przygotowana w postaci suchej, przeznaczonej do zarobienia wodą lub w postaci ciekłej, gotowej do stosowania mieszanki.</w:t>
      </w:r>
    </w:p>
    <w:p w:rsidR="00F83E2A" w:rsidRDefault="00F83E2A" w:rsidP="00F83E2A">
      <w:pPr>
        <w:spacing w:after="0"/>
        <w:ind w:left="426"/>
        <w:jc w:val="both"/>
        <w:rPr>
          <w:sz w:val="20"/>
          <w:szCs w:val="20"/>
        </w:rPr>
      </w:pPr>
      <w:r w:rsidRPr="00F83E2A">
        <w:rPr>
          <w:b/>
          <w:i/>
          <w:sz w:val="20"/>
          <w:szCs w:val="20"/>
        </w:rPr>
        <w:t>Farba na spoiwach mineralno-organicznych</w:t>
      </w:r>
      <w:r w:rsidRPr="00F83E2A">
        <w:rPr>
          <w:sz w:val="20"/>
          <w:szCs w:val="20"/>
        </w:rPr>
        <w:t xml:space="preserve"> – mieszanina spoiw mineralnych i organicznych (np. dyspersji wodnej żywic, kleju kazeinowego, kleju kostnego itp.), pigmentów, wypełniaczy oraz środków pomocniczych; produkowana w postaci suchych mieszanek lub past do zarobienia wodą.</w:t>
      </w:r>
    </w:p>
    <w:p w:rsidR="00F93EF4" w:rsidRDefault="00F93EF4" w:rsidP="00F83E2A">
      <w:pPr>
        <w:spacing w:after="0"/>
        <w:ind w:left="426"/>
        <w:jc w:val="both"/>
        <w:rPr>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Materiały</w:t>
      </w:r>
    </w:p>
    <w:p w:rsidR="00F83E2A" w:rsidRDefault="00326A68" w:rsidP="00262271">
      <w:pPr>
        <w:pStyle w:val="Akapitzlist"/>
        <w:numPr>
          <w:ilvl w:val="2"/>
          <w:numId w:val="2"/>
        </w:numPr>
        <w:spacing w:after="0"/>
        <w:ind w:left="993" w:hanging="567"/>
        <w:jc w:val="both"/>
        <w:rPr>
          <w:b/>
          <w:sz w:val="20"/>
          <w:szCs w:val="20"/>
        </w:rPr>
      </w:pPr>
      <w:r>
        <w:rPr>
          <w:b/>
          <w:sz w:val="20"/>
          <w:szCs w:val="20"/>
        </w:rPr>
        <w:t>Wymagania ogólne</w:t>
      </w:r>
    </w:p>
    <w:p w:rsidR="00326A68" w:rsidRDefault="00326A68" w:rsidP="00326A68">
      <w:pPr>
        <w:spacing w:after="0"/>
        <w:ind w:left="426"/>
        <w:jc w:val="both"/>
        <w:rPr>
          <w:sz w:val="20"/>
          <w:szCs w:val="20"/>
        </w:rPr>
      </w:pPr>
      <w:r w:rsidRPr="00326A68">
        <w:rPr>
          <w:sz w:val="20"/>
          <w:szCs w:val="20"/>
        </w:rPr>
        <w:t>Wszystkie stosowane materiały muszą być zgodne z polskimi normami, a w razie ich braku - powinny mieć decyzje dopuszczające je do stosowania w budownictwie.</w:t>
      </w:r>
    </w:p>
    <w:p w:rsidR="00326A68" w:rsidRPr="00326A68" w:rsidRDefault="00326A68" w:rsidP="00326A68">
      <w:pPr>
        <w:spacing w:after="0"/>
        <w:ind w:left="426"/>
        <w:jc w:val="both"/>
        <w:rPr>
          <w:b/>
          <w:sz w:val="20"/>
          <w:szCs w:val="20"/>
        </w:rPr>
      </w:pPr>
    </w:p>
    <w:p w:rsidR="00326A68" w:rsidRPr="00326A68" w:rsidRDefault="00326A68" w:rsidP="00262271">
      <w:pPr>
        <w:pStyle w:val="Akapitzlist"/>
        <w:numPr>
          <w:ilvl w:val="2"/>
          <w:numId w:val="2"/>
        </w:numPr>
        <w:spacing w:after="0"/>
        <w:ind w:left="993" w:hanging="567"/>
        <w:jc w:val="both"/>
        <w:rPr>
          <w:b/>
          <w:sz w:val="20"/>
          <w:szCs w:val="20"/>
        </w:rPr>
      </w:pPr>
      <w:r>
        <w:rPr>
          <w:b/>
          <w:sz w:val="20"/>
          <w:szCs w:val="20"/>
        </w:rPr>
        <w:t>Stosowane materiały</w:t>
      </w:r>
    </w:p>
    <w:p w:rsidR="00326A68" w:rsidRDefault="00326A68" w:rsidP="00262271">
      <w:pPr>
        <w:pStyle w:val="Akapitzlist"/>
        <w:numPr>
          <w:ilvl w:val="3"/>
          <w:numId w:val="2"/>
        </w:numPr>
        <w:spacing w:after="0"/>
        <w:ind w:left="1134" w:hanging="708"/>
        <w:jc w:val="both"/>
        <w:rPr>
          <w:b/>
          <w:sz w:val="20"/>
          <w:szCs w:val="20"/>
        </w:rPr>
      </w:pPr>
      <w:r>
        <w:rPr>
          <w:b/>
          <w:sz w:val="20"/>
          <w:szCs w:val="20"/>
        </w:rPr>
        <w:t>Farby</w:t>
      </w:r>
    </w:p>
    <w:p w:rsidR="00326A68" w:rsidRDefault="00326A68" w:rsidP="00326A68">
      <w:pPr>
        <w:spacing w:after="0"/>
        <w:ind w:left="426"/>
        <w:jc w:val="both"/>
        <w:rPr>
          <w:sz w:val="20"/>
          <w:szCs w:val="20"/>
        </w:rPr>
      </w:pPr>
      <w:r>
        <w:rPr>
          <w:sz w:val="20"/>
          <w:szCs w:val="20"/>
        </w:rPr>
        <w:t>środki gruntujące, farby ftalowe, emalie ftalowe,</w:t>
      </w:r>
      <w:r w:rsidRPr="00326A68">
        <w:rPr>
          <w:sz w:val="20"/>
          <w:szCs w:val="20"/>
        </w:rPr>
        <w:t xml:space="preserve"> farby na spoiwach mineralnych</w:t>
      </w:r>
      <w:r>
        <w:rPr>
          <w:sz w:val="20"/>
          <w:szCs w:val="20"/>
        </w:rPr>
        <w:t>,</w:t>
      </w:r>
      <w:r w:rsidRPr="00326A68">
        <w:rPr>
          <w:sz w:val="20"/>
          <w:szCs w:val="20"/>
        </w:rPr>
        <w:t xml:space="preserve"> farby na </w:t>
      </w:r>
      <w:r>
        <w:rPr>
          <w:sz w:val="20"/>
          <w:szCs w:val="20"/>
        </w:rPr>
        <w:t xml:space="preserve">spoiwach mineralno-organicznych, </w:t>
      </w:r>
      <w:r w:rsidRPr="00326A68">
        <w:rPr>
          <w:sz w:val="20"/>
          <w:szCs w:val="20"/>
        </w:rPr>
        <w:t>lakiery rozcieńczane wodą</w:t>
      </w:r>
      <w:r w:rsidR="006D1329">
        <w:rPr>
          <w:sz w:val="20"/>
          <w:szCs w:val="20"/>
        </w:rPr>
        <w:t>,</w:t>
      </w:r>
      <w:r w:rsidRPr="00326A68">
        <w:rPr>
          <w:sz w:val="20"/>
          <w:szCs w:val="20"/>
        </w:rPr>
        <w:t xml:space="preserve"> lakiery na spoiwach żywicznych rozpuszczalnikowych</w:t>
      </w:r>
      <w:r>
        <w:rPr>
          <w:sz w:val="20"/>
          <w:szCs w:val="20"/>
        </w:rPr>
        <w:t>.</w:t>
      </w:r>
    </w:p>
    <w:p w:rsidR="000E6D00" w:rsidRPr="00326A68" w:rsidRDefault="000E6D00" w:rsidP="00326A68">
      <w:pPr>
        <w:spacing w:after="0"/>
        <w:ind w:left="426"/>
        <w:jc w:val="both"/>
        <w:rPr>
          <w:b/>
          <w:sz w:val="20"/>
          <w:szCs w:val="20"/>
        </w:rPr>
      </w:pPr>
    </w:p>
    <w:p w:rsidR="00326A68" w:rsidRDefault="00326A68" w:rsidP="00262271">
      <w:pPr>
        <w:pStyle w:val="Akapitzlist"/>
        <w:numPr>
          <w:ilvl w:val="3"/>
          <w:numId w:val="2"/>
        </w:numPr>
        <w:spacing w:after="0"/>
        <w:ind w:left="1134" w:hanging="708"/>
        <w:jc w:val="both"/>
        <w:rPr>
          <w:b/>
          <w:sz w:val="20"/>
          <w:szCs w:val="20"/>
        </w:rPr>
      </w:pPr>
      <w:r w:rsidRPr="00326A68">
        <w:rPr>
          <w:b/>
          <w:sz w:val="20"/>
          <w:szCs w:val="20"/>
        </w:rPr>
        <w:t>Materiały pomocnicze</w:t>
      </w:r>
    </w:p>
    <w:p w:rsidR="00326A68" w:rsidRDefault="00326A68" w:rsidP="00326A68">
      <w:pPr>
        <w:spacing w:after="0"/>
        <w:ind w:left="426"/>
        <w:jc w:val="both"/>
        <w:rPr>
          <w:sz w:val="20"/>
          <w:szCs w:val="20"/>
        </w:rPr>
      </w:pPr>
      <w:r w:rsidRPr="00315F0D">
        <w:rPr>
          <w:sz w:val="20"/>
          <w:szCs w:val="20"/>
        </w:rPr>
        <w:t>rozcieńczalniki, środki myjące, odtłuszczacze, woda</w:t>
      </w:r>
    </w:p>
    <w:p w:rsidR="000E6D00" w:rsidRPr="00315F0D" w:rsidRDefault="000E6D00" w:rsidP="00326A68">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Sprzęt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wymagania dotyczące sprzętu</w:t>
      </w:r>
    </w:p>
    <w:p w:rsidR="00326A68" w:rsidRDefault="00326A68" w:rsidP="00326A68">
      <w:pPr>
        <w:spacing w:after="0"/>
        <w:ind w:left="426"/>
        <w:jc w:val="both"/>
        <w:rPr>
          <w:sz w:val="20"/>
          <w:szCs w:val="20"/>
        </w:rPr>
      </w:pPr>
      <w:r w:rsidRPr="00326A68">
        <w:rPr>
          <w:sz w:val="20"/>
          <w:szCs w:val="20"/>
        </w:rPr>
        <w:t>Wykonawca jest zobowiązany do używania jedynie takich narzędzi i sprzętu, który nie spowoduje niekorzystnego wpływu na jakość wykonywanych robót i środowisko. Liczba i wydajność sprzętu powinna gwarantować prowadzenie robót zgodnie z terminami przewidzianymi w harmonogramie robót.</w:t>
      </w:r>
    </w:p>
    <w:p w:rsidR="00326A68" w:rsidRPr="00326A68" w:rsidRDefault="00326A68" w:rsidP="00326A68">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Sprzęt główny</w:t>
      </w:r>
    </w:p>
    <w:p w:rsidR="00326A68" w:rsidRDefault="00326A68" w:rsidP="00326A68">
      <w:pPr>
        <w:spacing w:after="0"/>
        <w:ind w:left="426"/>
        <w:jc w:val="both"/>
        <w:rPr>
          <w:sz w:val="20"/>
          <w:szCs w:val="20"/>
        </w:rPr>
      </w:pPr>
      <w:r>
        <w:rPr>
          <w:sz w:val="20"/>
          <w:szCs w:val="20"/>
        </w:rPr>
        <w:t>-</w:t>
      </w:r>
      <w:r w:rsidR="006D1329">
        <w:rPr>
          <w:sz w:val="20"/>
          <w:szCs w:val="20"/>
        </w:rPr>
        <w:t>s</w:t>
      </w:r>
      <w:r>
        <w:rPr>
          <w:sz w:val="20"/>
          <w:szCs w:val="20"/>
        </w:rPr>
        <w:t xml:space="preserve">zczotki do czyszczenia podłoża, </w:t>
      </w:r>
      <w:r w:rsidRPr="00326A68">
        <w:rPr>
          <w:sz w:val="20"/>
          <w:szCs w:val="20"/>
        </w:rPr>
        <w:t>szpachle met</w:t>
      </w:r>
      <w:r>
        <w:rPr>
          <w:sz w:val="20"/>
          <w:szCs w:val="20"/>
        </w:rPr>
        <w:t xml:space="preserve">alowe lub z tworzyw sztucznych, pędzle, wałki, </w:t>
      </w:r>
      <w:r w:rsidRPr="00326A68">
        <w:rPr>
          <w:sz w:val="20"/>
          <w:szCs w:val="20"/>
        </w:rPr>
        <w:t>mieszadła</w:t>
      </w:r>
      <w:r>
        <w:rPr>
          <w:sz w:val="20"/>
          <w:szCs w:val="20"/>
        </w:rPr>
        <w:t xml:space="preserve">, </w:t>
      </w:r>
      <w:r w:rsidRPr="00326A68">
        <w:rPr>
          <w:sz w:val="20"/>
          <w:szCs w:val="20"/>
        </w:rPr>
        <w:t>pojemniki na farby</w:t>
      </w:r>
      <w:r>
        <w:rPr>
          <w:sz w:val="20"/>
          <w:szCs w:val="20"/>
        </w:rPr>
        <w:t xml:space="preserve">, </w:t>
      </w:r>
      <w:r w:rsidRPr="00326A68">
        <w:rPr>
          <w:sz w:val="20"/>
          <w:szCs w:val="20"/>
        </w:rPr>
        <w:t>drabiny</w:t>
      </w:r>
      <w:r>
        <w:rPr>
          <w:sz w:val="20"/>
          <w:szCs w:val="20"/>
        </w:rPr>
        <w:t>,</w:t>
      </w:r>
      <w:r w:rsidRPr="00326A68">
        <w:rPr>
          <w:sz w:val="20"/>
          <w:szCs w:val="20"/>
        </w:rPr>
        <w:t xml:space="preserve"> rusztowania</w:t>
      </w:r>
      <w:r>
        <w:rPr>
          <w:sz w:val="20"/>
          <w:szCs w:val="20"/>
        </w:rPr>
        <w:t>.</w:t>
      </w:r>
    </w:p>
    <w:p w:rsidR="00DD0A1A" w:rsidRDefault="00DD0A1A" w:rsidP="00326A68">
      <w:pPr>
        <w:spacing w:after="0"/>
        <w:ind w:left="426"/>
        <w:jc w:val="both"/>
        <w:rPr>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Transport</w:t>
      </w:r>
    </w:p>
    <w:p w:rsidR="00326A68" w:rsidRDefault="00326A68" w:rsidP="00326A68">
      <w:pPr>
        <w:spacing w:after="0"/>
        <w:ind w:left="426"/>
        <w:jc w:val="both"/>
        <w:rPr>
          <w:sz w:val="20"/>
          <w:szCs w:val="20"/>
        </w:rPr>
      </w:pPr>
      <w:r w:rsidRPr="00326A68">
        <w:rPr>
          <w:sz w:val="20"/>
          <w:szCs w:val="20"/>
        </w:rPr>
        <w:t>Transportowane materiały należy zabezpieczyć przed uszkodzeniem oraz działaniem niekorzystnych czynników atmosferycznych (deszcz, mróz).</w:t>
      </w:r>
    </w:p>
    <w:p w:rsidR="00326A68" w:rsidRPr="00326A68" w:rsidRDefault="00326A68" w:rsidP="00326A68">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sidRPr="00F94380">
        <w:rPr>
          <w:b/>
          <w:sz w:val="20"/>
          <w:szCs w:val="20"/>
        </w:rPr>
        <w:t>Wykonanie robót</w:t>
      </w:r>
      <w:r w:rsidR="00326A68">
        <w:rPr>
          <w:b/>
          <w:sz w:val="20"/>
          <w:szCs w:val="20"/>
        </w:rPr>
        <w:t xml:space="preserve"> malarskich</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wykonania robót</w:t>
      </w:r>
      <w:r w:rsidR="00EF6545">
        <w:rPr>
          <w:b/>
          <w:sz w:val="20"/>
          <w:szCs w:val="20"/>
        </w:rPr>
        <w:t xml:space="preserve"> malarskich</w:t>
      </w:r>
    </w:p>
    <w:p w:rsidR="00326A68" w:rsidRPr="00326A68" w:rsidRDefault="00326A68" w:rsidP="00326A68">
      <w:pPr>
        <w:spacing w:after="0"/>
        <w:ind w:left="426"/>
        <w:jc w:val="both"/>
        <w:rPr>
          <w:sz w:val="20"/>
          <w:szCs w:val="20"/>
        </w:rPr>
      </w:pPr>
      <w:r w:rsidRPr="00326A68">
        <w:rPr>
          <w:sz w:val="20"/>
          <w:szCs w:val="20"/>
        </w:rPr>
        <w:t>Wykonawca jest odpowiedzialny za prowadzenie robót zgodnie z umową, przestrzeganie harmonogramu robót, jakość zastosowanych materiałów i wykonywanych robót, ich zgodność z projektem wykonawczym, wymaganiami specyfikacji technicznej, projektem organizacji robót oraz poleceniami zarządzającego realizacją umowy.</w:t>
      </w:r>
    </w:p>
    <w:p w:rsidR="00DD0A1A" w:rsidRPr="00326A68" w:rsidRDefault="00DD0A1A" w:rsidP="00326A68">
      <w:pPr>
        <w:spacing w:after="0"/>
        <w:ind w:left="426"/>
        <w:jc w:val="both"/>
        <w:rPr>
          <w:b/>
          <w:sz w:val="20"/>
          <w:szCs w:val="20"/>
        </w:rPr>
      </w:pPr>
    </w:p>
    <w:p w:rsidR="00B1344D" w:rsidRDefault="00EF6545" w:rsidP="00262271">
      <w:pPr>
        <w:pStyle w:val="Akapitzlist"/>
        <w:numPr>
          <w:ilvl w:val="2"/>
          <w:numId w:val="2"/>
        </w:numPr>
        <w:spacing w:after="0"/>
        <w:ind w:left="993" w:hanging="567"/>
        <w:jc w:val="both"/>
        <w:rPr>
          <w:b/>
          <w:sz w:val="20"/>
          <w:szCs w:val="20"/>
        </w:rPr>
      </w:pPr>
      <w:r>
        <w:rPr>
          <w:b/>
          <w:sz w:val="20"/>
          <w:szCs w:val="20"/>
        </w:rPr>
        <w:t>Warunki wykonania robót malarskich</w:t>
      </w:r>
    </w:p>
    <w:p w:rsidR="00EF6545" w:rsidRDefault="000E7DE8" w:rsidP="00EF6545">
      <w:pPr>
        <w:spacing w:after="0"/>
        <w:ind w:left="426"/>
        <w:jc w:val="both"/>
        <w:rPr>
          <w:sz w:val="20"/>
          <w:szCs w:val="20"/>
        </w:rPr>
      </w:pPr>
      <w:r w:rsidRPr="000E7DE8">
        <w:rPr>
          <w:sz w:val="20"/>
          <w:szCs w:val="20"/>
        </w:rPr>
        <w:t>Do wykonania robót malarskich można przystąpić po zakończeniu robót instalacyjnych, zamontowaniu stolarki, ułożeniu podłoży pod posadzki wykończone (podłogi nie p</w:t>
      </w:r>
      <w:r>
        <w:rPr>
          <w:sz w:val="20"/>
          <w:szCs w:val="20"/>
        </w:rPr>
        <w:t>odlegające obróbce po ułożeniu)</w:t>
      </w:r>
      <w:r w:rsidRPr="000E7DE8">
        <w:rPr>
          <w:sz w:val="20"/>
          <w:szCs w:val="20"/>
        </w:rPr>
        <w:t xml:space="preserve">. Drugie malowanie można wykonywać po wykonaniu tzw. białego montażu, ułożeniu posadzek </w:t>
      </w:r>
      <w:r w:rsidR="00DD0A1A">
        <w:rPr>
          <w:sz w:val="20"/>
          <w:szCs w:val="20"/>
        </w:rPr>
        <w:br/>
      </w:r>
      <w:r w:rsidRPr="000E7DE8">
        <w:rPr>
          <w:sz w:val="20"/>
          <w:szCs w:val="20"/>
        </w:rPr>
        <w:lastRenderedPageBreak/>
        <w:t>(z wyjątkiem wykładzin dywanowych i wykładzin z tworzyw sztucznych) z przybiciem listew przyściennych i cokołów.</w:t>
      </w:r>
    </w:p>
    <w:p w:rsidR="000E7DE8" w:rsidRDefault="000E7DE8" w:rsidP="00EF6545">
      <w:pPr>
        <w:spacing w:after="0"/>
        <w:ind w:left="426"/>
        <w:jc w:val="both"/>
        <w:rPr>
          <w:sz w:val="20"/>
          <w:szCs w:val="20"/>
        </w:rPr>
      </w:pPr>
    </w:p>
    <w:p w:rsidR="000E7DE8" w:rsidRDefault="000E7DE8" w:rsidP="00262271">
      <w:pPr>
        <w:pStyle w:val="Akapitzlist"/>
        <w:numPr>
          <w:ilvl w:val="2"/>
          <w:numId w:val="2"/>
        </w:numPr>
        <w:spacing w:after="0"/>
        <w:ind w:left="993" w:hanging="567"/>
        <w:jc w:val="both"/>
        <w:rPr>
          <w:b/>
          <w:sz w:val="20"/>
          <w:szCs w:val="20"/>
        </w:rPr>
      </w:pPr>
      <w:r w:rsidRPr="000E7DE8">
        <w:rPr>
          <w:b/>
          <w:sz w:val="20"/>
          <w:szCs w:val="20"/>
        </w:rPr>
        <w:t>Przygotowanie podłoża</w:t>
      </w:r>
    </w:p>
    <w:p w:rsidR="000E7DE8" w:rsidRPr="000E7DE8" w:rsidRDefault="000E7DE8" w:rsidP="000E7DE8">
      <w:pPr>
        <w:spacing w:after="0"/>
        <w:ind w:left="426"/>
        <w:jc w:val="both"/>
        <w:rPr>
          <w:b/>
          <w:sz w:val="20"/>
          <w:szCs w:val="20"/>
        </w:rPr>
      </w:pPr>
      <w:r w:rsidRPr="000E7DE8">
        <w:rPr>
          <w:sz w:val="20"/>
          <w:szCs w:val="20"/>
        </w:rPr>
        <w:t>Podłoża powinny być oczyszczone z wszelkiego rodzaju zanieczyszczeń, odtłuszczone, a ich wilgotność nie powinna przekraczać najwyższej dopuszczalnej wilgotności dla danego podłoża. Podłoża uprzednio malowane powinny być ponadto oczyszczone ze starej farby, a uszkodzenia naprawione odpowiednim materiałem.</w:t>
      </w:r>
    </w:p>
    <w:p w:rsidR="000E7DE8" w:rsidRPr="000E7DE8" w:rsidRDefault="000E7DE8" w:rsidP="00EF6545">
      <w:pPr>
        <w:spacing w:after="0"/>
        <w:ind w:left="426"/>
        <w:jc w:val="both"/>
        <w:rPr>
          <w:i/>
          <w:sz w:val="20"/>
          <w:szCs w:val="20"/>
        </w:rPr>
      </w:pPr>
      <w:r w:rsidRPr="000E7DE8">
        <w:rPr>
          <w:i/>
          <w:sz w:val="20"/>
          <w:szCs w:val="20"/>
        </w:rPr>
        <w:t>Właściwości podłoży:</w:t>
      </w:r>
    </w:p>
    <w:p w:rsidR="000E7DE8" w:rsidRDefault="000E7DE8" w:rsidP="00EF6545">
      <w:pPr>
        <w:spacing w:after="0"/>
        <w:ind w:left="426"/>
        <w:jc w:val="both"/>
        <w:rPr>
          <w:sz w:val="20"/>
          <w:szCs w:val="20"/>
        </w:rPr>
      </w:pPr>
      <w:r w:rsidRPr="000E7DE8">
        <w:rPr>
          <w:sz w:val="20"/>
          <w:szCs w:val="20"/>
        </w:rPr>
        <w:t>Ze względu na materiał z jakiego są wykonane, podłoża powinny s</w:t>
      </w:r>
      <w:r>
        <w:rPr>
          <w:sz w:val="20"/>
          <w:szCs w:val="20"/>
        </w:rPr>
        <w:t xml:space="preserve">pełniać następujące kryteria: </w:t>
      </w:r>
    </w:p>
    <w:p w:rsidR="00EC3A75" w:rsidRDefault="00EC3A75" w:rsidP="00EF6545">
      <w:pPr>
        <w:spacing w:after="0"/>
        <w:ind w:left="426"/>
        <w:jc w:val="both"/>
        <w:rPr>
          <w:sz w:val="20"/>
          <w:szCs w:val="20"/>
        </w:rPr>
      </w:pPr>
      <w:r>
        <w:rPr>
          <w:sz w:val="20"/>
          <w:szCs w:val="20"/>
        </w:rPr>
        <w:t>Podłoża drewniane - maksymalna wilgotność 12 %, brak zacieków żywicznych, brak zmurszeń.</w:t>
      </w:r>
    </w:p>
    <w:p w:rsidR="00EC3A75" w:rsidRDefault="000E7DE8" w:rsidP="00EF6545">
      <w:pPr>
        <w:spacing w:after="0"/>
        <w:ind w:left="426"/>
        <w:jc w:val="both"/>
        <w:rPr>
          <w:sz w:val="20"/>
          <w:szCs w:val="20"/>
        </w:rPr>
      </w:pPr>
      <w:r w:rsidRPr="000E7DE8">
        <w:rPr>
          <w:sz w:val="20"/>
          <w:szCs w:val="20"/>
        </w:rPr>
        <w:t xml:space="preserve"> Podłoż</w:t>
      </w:r>
      <w:r w:rsidR="00EC3A75">
        <w:rPr>
          <w:sz w:val="20"/>
          <w:szCs w:val="20"/>
        </w:rPr>
        <w:t>a metalowe - wolne od korozji,</w:t>
      </w:r>
      <w:r w:rsidR="00F93EF4">
        <w:rPr>
          <w:sz w:val="20"/>
          <w:szCs w:val="20"/>
        </w:rPr>
        <w:t xml:space="preserve"> </w:t>
      </w:r>
      <w:r w:rsidR="00EC3A75">
        <w:rPr>
          <w:sz w:val="20"/>
          <w:szCs w:val="20"/>
        </w:rPr>
        <w:t>wolne od nalotów;</w:t>
      </w:r>
    </w:p>
    <w:p w:rsidR="00EC3A75" w:rsidRDefault="000E7DE8" w:rsidP="00EF6545">
      <w:pPr>
        <w:spacing w:after="0"/>
        <w:ind w:left="426"/>
        <w:jc w:val="both"/>
        <w:rPr>
          <w:sz w:val="20"/>
          <w:szCs w:val="20"/>
        </w:rPr>
      </w:pPr>
      <w:r w:rsidRPr="000E7DE8">
        <w:rPr>
          <w:sz w:val="20"/>
          <w:szCs w:val="20"/>
        </w:rPr>
        <w:t>Podłoża tynk</w:t>
      </w:r>
      <w:r w:rsidR="00EC3A75">
        <w:rPr>
          <w:sz w:val="20"/>
          <w:szCs w:val="20"/>
        </w:rPr>
        <w:t>owane - brak ubytków w tynkach,</w:t>
      </w:r>
      <w:r w:rsidRPr="000E7DE8">
        <w:rPr>
          <w:sz w:val="20"/>
          <w:szCs w:val="20"/>
        </w:rPr>
        <w:t xml:space="preserve"> oczyszczone powierzchnie z resztek zaprawy, starych powłok malarski</w:t>
      </w:r>
      <w:r w:rsidR="00EC3A75">
        <w:rPr>
          <w:sz w:val="20"/>
          <w:szCs w:val="20"/>
        </w:rPr>
        <w:t xml:space="preserve">ch oraz innych zanieczyszczeń, wolne od kurzu, </w:t>
      </w:r>
      <w:r w:rsidRPr="000E7DE8">
        <w:rPr>
          <w:sz w:val="20"/>
          <w:szCs w:val="20"/>
        </w:rPr>
        <w:t xml:space="preserve">suche (maksymalna wilgotność od 3 % </w:t>
      </w:r>
      <w:r w:rsidR="00EC3A75">
        <w:rPr>
          <w:sz w:val="20"/>
          <w:szCs w:val="20"/>
        </w:rPr>
        <w:br/>
      </w:r>
      <w:r w:rsidRPr="000E7DE8">
        <w:rPr>
          <w:sz w:val="20"/>
          <w:szCs w:val="20"/>
        </w:rPr>
        <w:t>w wypadku farb na spoiwach żywicznych rozpuszczalnikowych do 6 % dla spoiw mineralnych)</w:t>
      </w:r>
      <w:r w:rsidR="00EC3A75">
        <w:rPr>
          <w:sz w:val="20"/>
          <w:szCs w:val="20"/>
        </w:rPr>
        <w:t>;</w:t>
      </w:r>
    </w:p>
    <w:p w:rsidR="000E7DE8" w:rsidRDefault="000E7DE8" w:rsidP="00EF6545">
      <w:pPr>
        <w:spacing w:after="0"/>
        <w:ind w:left="426"/>
        <w:jc w:val="both"/>
        <w:rPr>
          <w:sz w:val="20"/>
          <w:szCs w:val="20"/>
        </w:rPr>
      </w:pPr>
      <w:r w:rsidRPr="000E7DE8">
        <w:rPr>
          <w:sz w:val="20"/>
          <w:szCs w:val="20"/>
        </w:rPr>
        <w:t>Podłoża z</w:t>
      </w:r>
      <w:r w:rsidR="00EC3A75">
        <w:rPr>
          <w:sz w:val="20"/>
          <w:szCs w:val="20"/>
        </w:rPr>
        <w:t xml:space="preserve"> płyt gipsowo-kartonowych -</w:t>
      </w:r>
      <w:r w:rsidRPr="000E7DE8">
        <w:rPr>
          <w:sz w:val="20"/>
          <w:szCs w:val="20"/>
        </w:rPr>
        <w:t xml:space="preserve"> zaszpachlowane widoczne łąc</w:t>
      </w:r>
      <w:r w:rsidR="00EC3A75">
        <w:rPr>
          <w:sz w:val="20"/>
          <w:szCs w:val="20"/>
        </w:rPr>
        <w:t>zenia płyt oraz wkręty mocujące,</w:t>
      </w:r>
      <w:r w:rsidRPr="000E7DE8">
        <w:rPr>
          <w:sz w:val="20"/>
          <w:szCs w:val="20"/>
        </w:rPr>
        <w:t xml:space="preserve"> większe uszkodzenia naprawione kawałkami płyty gipsowo kartonowej, mniejsze zaszpachlowane odpowiednią szpachlówką oraz wygładzone</w:t>
      </w:r>
      <w:r w:rsidR="00EC3A75">
        <w:rPr>
          <w:sz w:val="20"/>
          <w:szCs w:val="20"/>
        </w:rPr>
        <w:t>.</w:t>
      </w:r>
    </w:p>
    <w:p w:rsidR="00EC3A75" w:rsidRDefault="00EC3A75" w:rsidP="00EF6545">
      <w:pPr>
        <w:spacing w:after="0"/>
        <w:ind w:left="426"/>
        <w:jc w:val="both"/>
        <w:rPr>
          <w:sz w:val="20"/>
          <w:szCs w:val="20"/>
        </w:rPr>
      </w:pPr>
    </w:p>
    <w:p w:rsidR="00EC3A75" w:rsidRDefault="00EC3A75" w:rsidP="00262271">
      <w:pPr>
        <w:pStyle w:val="Akapitzlist"/>
        <w:numPr>
          <w:ilvl w:val="2"/>
          <w:numId w:val="2"/>
        </w:numPr>
        <w:spacing w:after="0"/>
        <w:ind w:left="993" w:hanging="567"/>
        <w:jc w:val="both"/>
        <w:rPr>
          <w:b/>
          <w:sz w:val="20"/>
          <w:szCs w:val="20"/>
        </w:rPr>
      </w:pPr>
      <w:r>
        <w:rPr>
          <w:b/>
          <w:sz w:val="20"/>
          <w:szCs w:val="20"/>
        </w:rPr>
        <w:t>Wymagania stawiane robotom malarskim</w:t>
      </w:r>
    </w:p>
    <w:p w:rsidR="00EC3A75" w:rsidRDefault="00EC3A75" w:rsidP="00EC3A75">
      <w:pPr>
        <w:spacing w:after="0"/>
        <w:ind w:left="426"/>
        <w:jc w:val="both"/>
        <w:rPr>
          <w:sz w:val="20"/>
          <w:szCs w:val="20"/>
        </w:rPr>
      </w:pPr>
      <w:r w:rsidRPr="00EC3A75">
        <w:rPr>
          <w:sz w:val="20"/>
          <w:szCs w:val="20"/>
        </w:rPr>
        <w:t>Roboty malarskie powinny być prowadzone</w:t>
      </w:r>
      <w:r>
        <w:rPr>
          <w:sz w:val="20"/>
          <w:szCs w:val="20"/>
        </w:rPr>
        <w:t xml:space="preserve"> w temperaturze powyżej + 5°C oraz poniżej 25°</w:t>
      </w:r>
      <w:r w:rsidRPr="00EC3A75">
        <w:rPr>
          <w:sz w:val="20"/>
          <w:szCs w:val="20"/>
        </w:rPr>
        <w:t xml:space="preserve">C. Prace należy wykonywać wg instrukcji producenta farby. Powierzchnie malowane nie powinny być narażone </w:t>
      </w:r>
      <w:r>
        <w:rPr>
          <w:sz w:val="20"/>
          <w:szCs w:val="20"/>
        </w:rPr>
        <w:br/>
      </w:r>
      <w:r w:rsidRPr="00EC3A75">
        <w:rPr>
          <w:sz w:val="20"/>
          <w:szCs w:val="20"/>
        </w:rPr>
        <w:t xml:space="preserve">na niekorzystne warunki atmosferyczne (deszcz, wiatr , ostre słońce ). W pomieszczeniach zamkniętych należy zapewnić odpowiednią wentylację. Należy zabezpieczyć elementy narażone na zniszczenie </w:t>
      </w:r>
      <w:r>
        <w:rPr>
          <w:sz w:val="20"/>
          <w:szCs w:val="20"/>
        </w:rPr>
        <w:br/>
      </w:r>
      <w:r w:rsidRPr="00EC3A75">
        <w:rPr>
          <w:sz w:val="20"/>
          <w:szCs w:val="20"/>
        </w:rPr>
        <w:t>i zanieczyszczenie farbą. Malowanie farbami rozpuszczalnikowymi należy prowadzić z daleka od źródeł ognia. Prace malarskie można rozpocząć po odpowiednim przygotowaniu podłoży. Prace malarskie należy prowadzić zgodnie z instrukcją producenta farby, która powinna zawierać: informacje o ewentualnym środku gruntującym i o przypadkach, kiedy należy go stosować, sposób przygotowania farby do malowania, sposób nakładania farby, w tym informacje o narzędziach (np. pędzle, wałki, agregaty malarskie), krotność nakładania farby oraz jej zużycie na 1 m2, czas między nakładaniem kolejnych warstw, zalecenia odnośnie mycia narzędzi, · zalecenia w zakresie bhp.</w:t>
      </w:r>
    </w:p>
    <w:p w:rsidR="006D1329" w:rsidRDefault="006D1329" w:rsidP="00EC3A75">
      <w:pPr>
        <w:spacing w:after="0"/>
        <w:ind w:left="426"/>
        <w:jc w:val="both"/>
        <w:rPr>
          <w:sz w:val="20"/>
          <w:szCs w:val="20"/>
        </w:rPr>
      </w:pPr>
    </w:p>
    <w:p w:rsidR="00EC3A75" w:rsidRDefault="00EC3A75" w:rsidP="00262271">
      <w:pPr>
        <w:pStyle w:val="Akapitzlist"/>
        <w:numPr>
          <w:ilvl w:val="2"/>
          <w:numId w:val="2"/>
        </w:numPr>
        <w:spacing w:after="0"/>
        <w:ind w:left="993" w:hanging="567"/>
        <w:jc w:val="both"/>
        <w:rPr>
          <w:b/>
          <w:sz w:val="20"/>
          <w:szCs w:val="20"/>
        </w:rPr>
      </w:pPr>
      <w:r>
        <w:rPr>
          <w:b/>
          <w:sz w:val="20"/>
          <w:szCs w:val="20"/>
        </w:rPr>
        <w:t>Wymagania stawiane powłokom malarskim</w:t>
      </w:r>
    </w:p>
    <w:p w:rsidR="00EC3A75" w:rsidRDefault="00EC3A75" w:rsidP="00262271">
      <w:pPr>
        <w:pStyle w:val="Akapitzlist"/>
        <w:numPr>
          <w:ilvl w:val="3"/>
          <w:numId w:val="2"/>
        </w:numPr>
        <w:spacing w:after="0"/>
        <w:ind w:left="1134" w:hanging="708"/>
        <w:jc w:val="both"/>
        <w:rPr>
          <w:b/>
          <w:sz w:val="20"/>
          <w:szCs w:val="20"/>
        </w:rPr>
      </w:pPr>
      <w:r>
        <w:rPr>
          <w:b/>
          <w:sz w:val="20"/>
          <w:szCs w:val="20"/>
        </w:rPr>
        <w:t>Wymagania ogólne</w:t>
      </w:r>
    </w:p>
    <w:p w:rsidR="00A96F16" w:rsidRPr="00A96F16" w:rsidRDefault="00A96F16" w:rsidP="00A96F16">
      <w:pPr>
        <w:spacing w:after="0"/>
        <w:ind w:left="426"/>
        <w:jc w:val="both"/>
        <w:rPr>
          <w:sz w:val="20"/>
          <w:szCs w:val="20"/>
        </w:rPr>
      </w:pPr>
      <w:r w:rsidRPr="00A96F16">
        <w:rPr>
          <w:sz w:val="20"/>
          <w:szCs w:val="20"/>
        </w:rPr>
        <w:t>Powłoki malarskie powinny być bez uszkodzeń, smug, plam, widocznych śladów pędzla, mieć jednakową barwę i połysk zgodne z wzornikiem producenta oraz projektem. Dopuszczalna jest chropowatość powłoki odpowiadająca rodzajowi faktury pokrywanego materiału. Powłoka nie powinna się łuszczyć, mieć widocznych pęknięć oraz odstawać od podłoża. Kolorystyka wg. wyboru inwestora w odcieniach jasnych.</w:t>
      </w:r>
    </w:p>
    <w:p w:rsidR="00A96F16" w:rsidRPr="00A96F16" w:rsidRDefault="00A96F16" w:rsidP="00A96F16">
      <w:pPr>
        <w:spacing w:after="0"/>
        <w:ind w:left="426"/>
        <w:jc w:val="both"/>
        <w:rPr>
          <w:b/>
          <w:sz w:val="20"/>
          <w:szCs w:val="20"/>
        </w:rPr>
      </w:pPr>
    </w:p>
    <w:p w:rsidR="00EC3A75" w:rsidRDefault="00EC3A75" w:rsidP="00262271">
      <w:pPr>
        <w:pStyle w:val="Akapitzlist"/>
        <w:numPr>
          <w:ilvl w:val="3"/>
          <w:numId w:val="2"/>
        </w:numPr>
        <w:spacing w:after="0"/>
        <w:ind w:left="1134" w:hanging="708"/>
        <w:jc w:val="both"/>
        <w:rPr>
          <w:b/>
          <w:sz w:val="20"/>
          <w:szCs w:val="20"/>
        </w:rPr>
      </w:pPr>
      <w:r>
        <w:rPr>
          <w:b/>
          <w:sz w:val="20"/>
          <w:szCs w:val="20"/>
        </w:rPr>
        <w:t>Wymagania w stosunku do powłok z farb dyspersyjnych</w:t>
      </w:r>
    </w:p>
    <w:p w:rsidR="00A96F16" w:rsidRDefault="00A96F16" w:rsidP="00A96F16">
      <w:pPr>
        <w:spacing w:after="0"/>
        <w:ind w:left="426"/>
        <w:jc w:val="both"/>
        <w:rPr>
          <w:sz w:val="20"/>
          <w:szCs w:val="20"/>
        </w:rPr>
      </w:pPr>
      <w:r w:rsidRPr="00A96F16">
        <w:rPr>
          <w:sz w:val="20"/>
          <w:szCs w:val="20"/>
        </w:rPr>
        <w:t>Powłoki z far</w:t>
      </w:r>
      <w:r>
        <w:rPr>
          <w:sz w:val="20"/>
          <w:szCs w:val="20"/>
        </w:rPr>
        <w:t xml:space="preserve">b dyspersyjnych powinny być: </w:t>
      </w:r>
    </w:p>
    <w:p w:rsidR="00A96F16" w:rsidRPr="00A96F16" w:rsidRDefault="00A96F16" w:rsidP="00262271">
      <w:pPr>
        <w:pStyle w:val="Akapitzlist"/>
        <w:numPr>
          <w:ilvl w:val="0"/>
          <w:numId w:val="31"/>
        </w:numPr>
        <w:spacing w:after="0"/>
        <w:jc w:val="both"/>
        <w:rPr>
          <w:sz w:val="20"/>
          <w:szCs w:val="20"/>
        </w:rPr>
      </w:pPr>
      <w:r w:rsidRPr="00A96F16">
        <w:rPr>
          <w:sz w:val="20"/>
          <w:szCs w:val="20"/>
        </w:rPr>
        <w:t xml:space="preserve">niezmywalne przy stosowaniu środków myjących i dezynfekujących, odporne na tarcie na sucho </w:t>
      </w:r>
      <w:r w:rsidRPr="00A96F16">
        <w:rPr>
          <w:sz w:val="20"/>
          <w:szCs w:val="20"/>
        </w:rPr>
        <w:br/>
        <w:t>i na szo</w:t>
      </w:r>
      <w:r>
        <w:rPr>
          <w:sz w:val="20"/>
          <w:szCs w:val="20"/>
        </w:rPr>
        <w:t xml:space="preserve">rowanie oraz na </w:t>
      </w:r>
      <w:proofErr w:type="spellStart"/>
      <w:r>
        <w:rPr>
          <w:sz w:val="20"/>
          <w:szCs w:val="20"/>
        </w:rPr>
        <w:t>reemulgację</w:t>
      </w:r>
      <w:proofErr w:type="spellEnd"/>
      <w:r>
        <w:rPr>
          <w:sz w:val="20"/>
          <w:szCs w:val="20"/>
        </w:rPr>
        <w:t>;</w:t>
      </w:r>
    </w:p>
    <w:p w:rsidR="00A96F16" w:rsidRPr="00A96F16" w:rsidRDefault="00A96F16" w:rsidP="00262271">
      <w:pPr>
        <w:pStyle w:val="Akapitzlist"/>
        <w:numPr>
          <w:ilvl w:val="0"/>
          <w:numId w:val="31"/>
        </w:numPr>
        <w:spacing w:after="0"/>
        <w:jc w:val="both"/>
        <w:rPr>
          <w:sz w:val="20"/>
          <w:szCs w:val="20"/>
        </w:rPr>
      </w:pPr>
      <w:r w:rsidRPr="00A96F16">
        <w:rPr>
          <w:sz w:val="20"/>
          <w:szCs w:val="20"/>
        </w:rPr>
        <w:t>aksamitno-matowe lub posiadać nieznaczny poł</w:t>
      </w:r>
      <w:r>
        <w:rPr>
          <w:sz w:val="20"/>
          <w:szCs w:val="20"/>
        </w:rPr>
        <w:t>ysk;</w:t>
      </w:r>
    </w:p>
    <w:p w:rsidR="00A96F16" w:rsidRPr="00A96F16" w:rsidRDefault="00A96F16" w:rsidP="00262271">
      <w:pPr>
        <w:pStyle w:val="Akapitzlist"/>
        <w:numPr>
          <w:ilvl w:val="0"/>
          <w:numId w:val="31"/>
        </w:numPr>
        <w:spacing w:after="0"/>
        <w:jc w:val="both"/>
        <w:rPr>
          <w:sz w:val="20"/>
          <w:szCs w:val="20"/>
        </w:rPr>
      </w:pPr>
      <w:r w:rsidRPr="00A96F16">
        <w:rPr>
          <w:sz w:val="20"/>
          <w:szCs w:val="20"/>
        </w:rPr>
        <w:t>jednolitej barwy, równomierne, bez smug, plam, zgodne ze wzorcem producenta i dokumentacją projekt</w:t>
      </w:r>
      <w:r>
        <w:rPr>
          <w:sz w:val="20"/>
          <w:szCs w:val="20"/>
        </w:rPr>
        <w:t>ową;</w:t>
      </w:r>
    </w:p>
    <w:p w:rsidR="00A96F16" w:rsidRPr="00A96F16" w:rsidRDefault="00A96F16" w:rsidP="00262271">
      <w:pPr>
        <w:pStyle w:val="Akapitzlist"/>
        <w:numPr>
          <w:ilvl w:val="0"/>
          <w:numId w:val="31"/>
        </w:numPr>
        <w:spacing w:after="0"/>
        <w:jc w:val="both"/>
        <w:rPr>
          <w:sz w:val="20"/>
          <w:szCs w:val="20"/>
        </w:rPr>
      </w:pPr>
      <w:r w:rsidRPr="00A96F16">
        <w:rPr>
          <w:sz w:val="20"/>
          <w:szCs w:val="20"/>
        </w:rPr>
        <w:t>bez uszkodzeń, prześw</w:t>
      </w:r>
      <w:r>
        <w:rPr>
          <w:sz w:val="20"/>
          <w:szCs w:val="20"/>
        </w:rPr>
        <w:t>itów podłoża, śladów pędzla;</w:t>
      </w:r>
    </w:p>
    <w:p w:rsidR="00A96F16" w:rsidRPr="00A96F16" w:rsidRDefault="00A96F16" w:rsidP="00262271">
      <w:pPr>
        <w:pStyle w:val="Akapitzlist"/>
        <w:numPr>
          <w:ilvl w:val="0"/>
          <w:numId w:val="31"/>
        </w:numPr>
        <w:spacing w:after="0"/>
        <w:jc w:val="both"/>
        <w:rPr>
          <w:sz w:val="20"/>
          <w:szCs w:val="20"/>
        </w:rPr>
      </w:pPr>
      <w:r w:rsidRPr="00A96F16">
        <w:rPr>
          <w:sz w:val="20"/>
          <w:szCs w:val="20"/>
        </w:rPr>
        <w:t>bez złuszczeń, odstawania od podłoża oraz w</w:t>
      </w:r>
      <w:r>
        <w:rPr>
          <w:sz w:val="20"/>
          <w:szCs w:val="20"/>
        </w:rPr>
        <w:t>idocznych łączeń i poprawek;</w:t>
      </w:r>
    </w:p>
    <w:p w:rsidR="00A96F16" w:rsidRPr="00A96F16" w:rsidRDefault="00A96F16" w:rsidP="00262271">
      <w:pPr>
        <w:pStyle w:val="Akapitzlist"/>
        <w:numPr>
          <w:ilvl w:val="0"/>
          <w:numId w:val="31"/>
        </w:numPr>
        <w:spacing w:after="0"/>
        <w:jc w:val="both"/>
        <w:rPr>
          <w:sz w:val="20"/>
          <w:szCs w:val="20"/>
        </w:rPr>
      </w:pPr>
      <w:r w:rsidRPr="00A96F16">
        <w:rPr>
          <w:sz w:val="20"/>
          <w:szCs w:val="20"/>
        </w:rPr>
        <w:lastRenderedPageBreak/>
        <w:t xml:space="preserve">bez grudek pigmentów i wypełniaczy ulegających rozcieraniu. </w:t>
      </w:r>
    </w:p>
    <w:p w:rsidR="00A96F16" w:rsidRPr="00A96F16" w:rsidRDefault="00A96F16" w:rsidP="00A96F16">
      <w:pPr>
        <w:spacing w:after="0"/>
        <w:ind w:left="426"/>
        <w:jc w:val="both"/>
        <w:rPr>
          <w:sz w:val="20"/>
          <w:szCs w:val="20"/>
        </w:rPr>
      </w:pPr>
      <w:r w:rsidRPr="00A96F16">
        <w:rPr>
          <w:sz w:val="20"/>
          <w:szCs w:val="20"/>
        </w:rPr>
        <w:t>Dopuszcza się chropowatość powłoki odpowiadającą rodzajowi faktury pokrywanego podłoża.</w:t>
      </w:r>
    </w:p>
    <w:p w:rsidR="00A96F16" w:rsidRPr="00A96F16" w:rsidRDefault="00A96F16" w:rsidP="00A96F16">
      <w:pPr>
        <w:spacing w:after="0"/>
        <w:ind w:left="426"/>
        <w:jc w:val="both"/>
        <w:rPr>
          <w:b/>
          <w:sz w:val="20"/>
          <w:szCs w:val="20"/>
        </w:rPr>
      </w:pPr>
    </w:p>
    <w:p w:rsidR="00EC3A75" w:rsidRDefault="00EC3A75" w:rsidP="00262271">
      <w:pPr>
        <w:pStyle w:val="Akapitzlist"/>
        <w:numPr>
          <w:ilvl w:val="3"/>
          <w:numId w:val="2"/>
        </w:numPr>
        <w:spacing w:after="0"/>
        <w:ind w:left="1134" w:hanging="708"/>
        <w:jc w:val="both"/>
        <w:rPr>
          <w:b/>
          <w:sz w:val="20"/>
          <w:szCs w:val="20"/>
        </w:rPr>
      </w:pPr>
      <w:r>
        <w:rPr>
          <w:b/>
          <w:sz w:val="20"/>
          <w:szCs w:val="20"/>
        </w:rPr>
        <w:t xml:space="preserve">Wymagania w stosunku do powłok z farb na </w:t>
      </w:r>
      <w:r w:rsidR="00F93EF4">
        <w:rPr>
          <w:b/>
          <w:sz w:val="20"/>
          <w:szCs w:val="20"/>
        </w:rPr>
        <w:t>rozpuszczalnikowych</w:t>
      </w:r>
      <w:r>
        <w:rPr>
          <w:b/>
          <w:sz w:val="20"/>
          <w:szCs w:val="20"/>
        </w:rPr>
        <w:t xml:space="preserve"> spoiwach żywicznych, oraz farb na spoiwach żywicznych rozcieńczalnych wodą </w:t>
      </w:r>
    </w:p>
    <w:p w:rsidR="00A96F16" w:rsidRDefault="00EC3A75" w:rsidP="00EC3A75">
      <w:pPr>
        <w:spacing w:after="0"/>
        <w:ind w:left="426"/>
        <w:jc w:val="both"/>
        <w:rPr>
          <w:sz w:val="20"/>
          <w:szCs w:val="20"/>
        </w:rPr>
      </w:pPr>
      <w:r w:rsidRPr="00EC3A75">
        <w:rPr>
          <w:sz w:val="20"/>
          <w:szCs w:val="20"/>
        </w:rPr>
        <w:t>P</w:t>
      </w:r>
      <w:r w:rsidR="00A96F16">
        <w:rPr>
          <w:sz w:val="20"/>
          <w:szCs w:val="20"/>
        </w:rPr>
        <w:t xml:space="preserve">owłoki te powinny być: </w:t>
      </w:r>
    </w:p>
    <w:p w:rsidR="00A96F16" w:rsidRPr="00A96F16" w:rsidRDefault="00EC3A75" w:rsidP="00262271">
      <w:pPr>
        <w:pStyle w:val="Akapitzlist"/>
        <w:numPr>
          <w:ilvl w:val="0"/>
          <w:numId w:val="30"/>
        </w:numPr>
        <w:spacing w:after="0"/>
        <w:jc w:val="both"/>
        <w:rPr>
          <w:sz w:val="20"/>
          <w:szCs w:val="20"/>
        </w:rPr>
      </w:pPr>
      <w:r w:rsidRPr="00A96F16">
        <w:rPr>
          <w:sz w:val="20"/>
          <w:szCs w:val="20"/>
        </w:rPr>
        <w:t>odporne na zmywanie wodą ze środkiem myjącym, tarc</w:t>
      </w:r>
      <w:r w:rsidR="00A96F16" w:rsidRPr="00A96F16">
        <w:rPr>
          <w:sz w:val="20"/>
          <w:szCs w:val="20"/>
        </w:rPr>
        <w:t>ie na sucho i na szorowanie;</w:t>
      </w:r>
    </w:p>
    <w:p w:rsidR="00A96F16" w:rsidRPr="00A96F16" w:rsidRDefault="00EC3A75" w:rsidP="00262271">
      <w:pPr>
        <w:pStyle w:val="Akapitzlist"/>
        <w:numPr>
          <w:ilvl w:val="0"/>
          <w:numId w:val="30"/>
        </w:numPr>
        <w:spacing w:after="0"/>
        <w:jc w:val="both"/>
        <w:rPr>
          <w:sz w:val="20"/>
          <w:szCs w:val="20"/>
        </w:rPr>
      </w:pPr>
      <w:r w:rsidRPr="00A96F16">
        <w:rPr>
          <w:sz w:val="20"/>
          <w:szCs w:val="20"/>
        </w:rPr>
        <w:t>bez uszkodzeń, smug, plam</w:t>
      </w:r>
      <w:r w:rsidR="00A96F16" w:rsidRPr="00A96F16">
        <w:rPr>
          <w:sz w:val="20"/>
          <w:szCs w:val="20"/>
        </w:rPr>
        <w:t>, prześwitów i śladów pędzla;</w:t>
      </w:r>
    </w:p>
    <w:p w:rsidR="00A96F16" w:rsidRPr="00A96F16" w:rsidRDefault="00EC3A75" w:rsidP="00262271">
      <w:pPr>
        <w:pStyle w:val="Akapitzlist"/>
        <w:numPr>
          <w:ilvl w:val="0"/>
          <w:numId w:val="30"/>
        </w:numPr>
        <w:spacing w:after="0"/>
        <w:jc w:val="both"/>
        <w:rPr>
          <w:sz w:val="20"/>
          <w:szCs w:val="20"/>
        </w:rPr>
      </w:pPr>
      <w:r w:rsidRPr="00A96F16">
        <w:rPr>
          <w:sz w:val="20"/>
          <w:szCs w:val="20"/>
        </w:rPr>
        <w:t xml:space="preserve">zgodne ze wzorcem producenta i dokumentacją projektową w zakresie barwy i połysku. </w:t>
      </w:r>
    </w:p>
    <w:p w:rsidR="00A96F16" w:rsidRDefault="00EC3A75" w:rsidP="00EC3A75">
      <w:pPr>
        <w:spacing w:after="0"/>
        <w:ind w:left="426"/>
        <w:jc w:val="both"/>
        <w:rPr>
          <w:sz w:val="20"/>
          <w:szCs w:val="20"/>
        </w:rPr>
      </w:pPr>
      <w:r w:rsidRPr="00EC3A75">
        <w:rPr>
          <w:sz w:val="20"/>
          <w:szCs w:val="20"/>
        </w:rPr>
        <w:t>Dopuszcza się chropowatość powłoki odpowiadającą rodzajowi faktury pokrywanego podłoża. Przy jednowarstwowej powłoce malarskiej dopuszczalne są nieznaczne miejscowe prześwity podłoża. Nie dopuszcza s</w:t>
      </w:r>
      <w:r w:rsidR="00A96F16">
        <w:rPr>
          <w:sz w:val="20"/>
          <w:szCs w:val="20"/>
        </w:rPr>
        <w:t xml:space="preserve">ię w tego rodzaju powłokach: </w:t>
      </w:r>
    </w:p>
    <w:p w:rsidR="00A96F16" w:rsidRPr="00A96F16" w:rsidRDefault="00A96F16" w:rsidP="00262271">
      <w:pPr>
        <w:pStyle w:val="Akapitzlist"/>
        <w:numPr>
          <w:ilvl w:val="0"/>
          <w:numId w:val="29"/>
        </w:numPr>
        <w:spacing w:after="0"/>
        <w:jc w:val="both"/>
        <w:rPr>
          <w:sz w:val="20"/>
          <w:szCs w:val="20"/>
        </w:rPr>
      </w:pPr>
      <w:r w:rsidRPr="00A96F16">
        <w:rPr>
          <w:sz w:val="20"/>
          <w:szCs w:val="20"/>
        </w:rPr>
        <w:t>spękań;</w:t>
      </w:r>
    </w:p>
    <w:p w:rsidR="00A96F16" w:rsidRPr="00A96F16" w:rsidRDefault="00EC3A75" w:rsidP="00262271">
      <w:pPr>
        <w:pStyle w:val="Akapitzlist"/>
        <w:numPr>
          <w:ilvl w:val="0"/>
          <w:numId w:val="29"/>
        </w:numPr>
        <w:spacing w:after="0"/>
        <w:jc w:val="both"/>
        <w:rPr>
          <w:sz w:val="20"/>
          <w:szCs w:val="20"/>
        </w:rPr>
      </w:pPr>
      <w:r w:rsidRPr="00A96F16">
        <w:rPr>
          <w:sz w:val="20"/>
          <w:szCs w:val="20"/>
        </w:rPr>
        <w:t>łuszczenia się powłok</w:t>
      </w:r>
      <w:r w:rsidR="00A96F16" w:rsidRPr="00A96F16">
        <w:rPr>
          <w:sz w:val="20"/>
          <w:szCs w:val="20"/>
        </w:rPr>
        <w:t>;</w:t>
      </w:r>
    </w:p>
    <w:p w:rsidR="00EC3A75" w:rsidRPr="00A96F16" w:rsidRDefault="00EC3A75" w:rsidP="00262271">
      <w:pPr>
        <w:pStyle w:val="Akapitzlist"/>
        <w:numPr>
          <w:ilvl w:val="0"/>
          <w:numId w:val="29"/>
        </w:numPr>
        <w:spacing w:after="0"/>
        <w:jc w:val="both"/>
        <w:rPr>
          <w:sz w:val="20"/>
          <w:szCs w:val="20"/>
        </w:rPr>
      </w:pPr>
      <w:r w:rsidRPr="00A96F16">
        <w:rPr>
          <w:sz w:val="20"/>
          <w:szCs w:val="20"/>
        </w:rPr>
        <w:t>odstawania powłok od podłoża.</w:t>
      </w:r>
    </w:p>
    <w:p w:rsidR="00EC3A75" w:rsidRPr="00EC3A75" w:rsidRDefault="00EC3A75" w:rsidP="00EC3A75">
      <w:pPr>
        <w:spacing w:after="0"/>
        <w:ind w:left="426"/>
        <w:jc w:val="both"/>
        <w:rPr>
          <w:b/>
          <w:sz w:val="20"/>
          <w:szCs w:val="20"/>
        </w:rPr>
      </w:pPr>
    </w:p>
    <w:p w:rsidR="00EC3A75" w:rsidRDefault="00EC3A75" w:rsidP="00262271">
      <w:pPr>
        <w:pStyle w:val="Akapitzlist"/>
        <w:numPr>
          <w:ilvl w:val="3"/>
          <w:numId w:val="2"/>
        </w:numPr>
        <w:spacing w:after="0"/>
        <w:ind w:left="1134" w:hanging="708"/>
        <w:jc w:val="both"/>
        <w:rPr>
          <w:b/>
          <w:sz w:val="20"/>
          <w:szCs w:val="20"/>
        </w:rPr>
      </w:pPr>
      <w:r w:rsidRPr="00EC3A75">
        <w:rPr>
          <w:b/>
          <w:sz w:val="20"/>
          <w:szCs w:val="20"/>
        </w:rPr>
        <w:t>Wymagania w stosunku do powłok wykonanych z farb mineralnych z dodatkami modyfikującymi lub bez, w postaci suchych mieszanek oraz farb na spoiwach mineralno-organicznych</w:t>
      </w:r>
    </w:p>
    <w:p w:rsidR="00EC3A75" w:rsidRDefault="00EC3A75" w:rsidP="00EC3A75">
      <w:pPr>
        <w:spacing w:after="0"/>
        <w:ind w:left="426"/>
        <w:jc w:val="both"/>
        <w:rPr>
          <w:sz w:val="20"/>
          <w:szCs w:val="20"/>
        </w:rPr>
      </w:pPr>
      <w:r w:rsidRPr="00EC3A75">
        <w:rPr>
          <w:sz w:val="20"/>
          <w:szCs w:val="20"/>
        </w:rPr>
        <w:t>Powłoki</w:t>
      </w:r>
      <w:r>
        <w:rPr>
          <w:sz w:val="20"/>
          <w:szCs w:val="20"/>
        </w:rPr>
        <w:t xml:space="preserve"> z farb mineralnych powinny: </w:t>
      </w:r>
    </w:p>
    <w:p w:rsidR="00EC3A75" w:rsidRPr="00EC3A75" w:rsidRDefault="00EC3A75" w:rsidP="00262271">
      <w:pPr>
        <w:pStyle w:val="Akapitzlist"/>
        <w:numPr>
          <w:ilvl w:val="0"/>
          <w:numId w:val="28"/>
        </w:numPr>
        <w:spacing w:after="0"/>
        <w:jc w:val="both"/>
        <w:rPr>
          <w:sz w:val="20"/>
          <w:szCs w:val="20"/>
        </w:rPr>
      </w:pPr>
      <w:r w:rsidRPr="00EC3A75">
        <w:rPr>
          <w:sz w:val="20"/>
          <w:szCs w:val="20"/>
        </w:rPr>
        <w:t xml:space="preserve">równomiernie pokrywać podłoża, bez prześwitów, plam i odprysków; </w:t>
      </w:r>
    </w:p>
    <w:p w:rsidR="00EC3A75" w:rsidRPr="00EC3A75" w:rsidRDefault="00EC3A75" w:rsidP="00262271">
      <w:pPr>
        <w:pStyle w:val="Akapitzlist"/>
        <w:numPr>
          <w:ilvl w:val="0"/>
          <w:numId w:val="28"/>
        </w:numPr>
        <w:spacing w:after="0"/>
        <w:jc w:val="both"/>
        <w:rPr>
          <w:sz w:val="20"/>
          <w:szCs w:val="20"/>
        </w:rPr>
      </w:pPr>
      <w:r w:rsidRPr="00EC3A75">
        <w:rPr>
          <w:sz w:val="20"/>
          <w:szCs w:val="20"/>
        </w:rPr>
        <w:t>nie ścierać się i nie obsypywać przy potarciu miękką tkaniną bawełnianą;</w:t>
      </w:r>
    </w:p>
    <w:p w:rsidR="00EC3A75" w:rsidRPr="00EC3A75" w:rsidRDefault="00EC3A75" w:rsidP="00262271">
      <w:pPr>
        <w:pStyle w:val="Akapitzlist"/>
        <w:numPr>
          <w:ilvl w:val="0"/>
          <w:numId w:val="28"/>
        </w:numPr>
        <w:spacing w:after="0"/>
        <w:jc w:val="both"/>
        <w:rPr>
          <w:sz w:val="20"/>
          <w:szCs w:val="20"/>
        </w:rPr>
      </w:pPr>
      <w:r w:rsidRPr="00EC3A75">
        <w:rPr>
          <w:sz w:val="20"/>
          <w:szCs w:val="20"/>
        </w:rPr>
        <w:t>nie mieć śladów pędzla;</w:t>
      </w:r>
    </w:p>
    <w:p w:rsidR="00EC3A75" w:rsidRPr="00EC3A75" w:rsidRDefault="00EC3A75" w:rsidP="00262271">
      <w:pPr>
        <w:pStyle w:val="Akapitzlist"/>
        <w:numPr>
          <w:ilvl w:val="0"/>
          <w:numId w:val="28"/>
        </w:numPr>
        <w:spacing w:after="0"/>
        <w:jc w:val="both"/>
        <w:rPr>
          <w:sz w:val="20"/>
          <w:szCs w:val="20"/>
        </w:rPr>
      </w:pPr>
      <w:r w:rsidRPr="00EC3A75">
        <w:rPr>
          <w:sz w:val="20"/>
          <w:szCs w:val="20"/>
        </w:rPr>
        <w:t>w zakresie barwy i połysku być zgodne z wzorcem producenta oraz dokumentacją projektową;</w:t>
      </w:r>
    </w:p>
    <w:p w:rsidR="00EC3A75" w:rsidRPr="00EC3A75" w:rsidRDefault="00EC3A75" w:rsidP="00262271">
      <w:pPr>
        <w:pStyle w:val="Akapitzlist"/>
        <w:numPr>
          <w:ilvl w:val="0"/>
          <w:numId w:val="28"/>
        </w:numPr>
        <w:spacing w:after="0"/>
        <w:jc w:val="both"/>
        <w:rPr>
          <w:sz w:val="20"/>
          <w:szCs w:val="20"/>
        </w:rPr>
      </w:pPr>
      <w:r w:rsidRPr="00EC3A75">
        <w:rPr>
          <w:sz w:val="20"/>
          <w:szCs w:val="20"/>
        </w:rPr>
        <w:t>być odporne na zmywanie wodą (za wyjątkiem farb wapiennych i cementowych bez dodatków modyfikujących);</w:t>
      </w:r>
    </w:p>
    <w:p w:rsidR="00EC3A75" w:rsidRDefault="00EC3A75" w:rsidP="00262271">
      <w:pPr>
        <w:pStyle w:val="Akapitzlist"/>
        <w:numPr>
          <w:ilvl w:val="0"/>
          <w:numId w:val="28"/>
        </w:numPr>
        <w:spacing w:after="0"/>
        <w:jc w:val="both"/>
        <w:rPr>
          <w:sz w:val="20"/>
          <w:szCs w:val="20"/>
        </w:rPr>
      </w:pPr>
      <w:r w:rsidRPr="00EC3A75">
        <w:rPr>
          <w:sz w:val="20"/>
          <w:szCs w:val="20"/>
        </w:rPr>
        <w:t xml:space="preserve">nie mieć przykrego zapachu. </w:t>
      </w:r>
    </w:p>
    <w:p w:rsidR="00EC3A75" w:rsidRPr="00EC3A75" w:rsidRDefault="00EC3A75" w:rsidP="00EC3A75">
      <w:pPr>
        <w:pStyle w:val="Akapitzlist"/>
        <w:spacing w:after="0"/>
        <w:ind w:left="1146"/>
        <w:jc w:val="both"/>
        <w:rPr>
          <w:sz w:val="20"/>
          <w:szCs w:val="20"/>
        </w:rPr>
      </w:pPr>
    </w:p>
    <w:p w:rsidR="00EC3A75" w:rsidRDefault="00EC3A75" w:rsidP="00EC3A75">
      <w:pPr>
        <w:spacing w:after="0"/>
        <w:ind w:left="426"/>
        <w:jc w:val="both"/>
        <w:rPr>
          <w:sz w:val="20"/>
          <w:szCs w:val="20"/>
        </w:rPr>
      </w:pPr>
      <w:r w:rsidRPr="00EC3A75">
        <w:rPr>
          <w:sz w:val="20"/>
          <w:szCs w:val="20"/>
        </w:rPr>
        <w:t xml:space="preserve">Dopuszcza się w tego rodzaju powłokach: </w:t>
      </w:r>
    </w:p>
    <w:p w:rsidR="00EC3A75" w:rsidRPr="00EC3A75" w:rsidRDefault="00EC3A75" w:rsidP="00262271">
      <w:pPr>
        <w:pStyle w:val="Akapitzlist"/>
        <w:numPr>
          <w:ilvl w:val="0"/>
          <w:numId w:val="27"/>
        </w:numPr>
        <w:spacing w:after="0"/>
        <w:jc w:val="both"/>
        <w:rPr>
          <w:sz w:val="20"/>
          <w:szCs w:val="20"/>
        </w:rPr>
      </w:pPr>
      <w:r w:rsidRPr="00EC3A75">
        <w:rPr>
          <w:sz w:val="20"/>
          <w:szCs w:val="20"/>
        </w:rPr>
        <w:t>na powłokach wykonanych na elewacjach niejednolity odcień barwy powłoki w miejscach napraw tynku po hakach rusztowań, o powierzchni każdego z nich nie przekraczającej 20 cm2;</w:t>
      </w:r>
    </w:p>
    <w:p w:rsidR="00EC3A75" w:rsidRPr="00EC3A75" w:rsidRDefault="00EC3A75" w:rsidP="00262271">
      <w:pPr>
        <w:pStyle w:val="Akapitzlist"/>
        <w:numPr>
          <w:ilvl w:val="0"/>
          <w:numId w:val="27"/>
        </w:numPr>
        <w:spacing w:after="0"/>
        <w:jc w:val="both"/>
        <w:rPr>
          <w:sz w:val="20"/>
          <w:szCs w:val="20"/>
        </w:rPr>
      </w:pPr>
      <w:r w:rsidRPr="00EC3A75">
        <w:rPr>
          <w:sz w:val="20"/>
          <w:szCs w:val="20"/>
        </w:rPr>
        <w:t>chropowatość powłoki odpowiadają rodzajowi faktury pokrywanego podłoża;</w:t>
      </w:r>
    </w:p>
    <w:p w:rsidR="00EC3A75" w:rsidRPr="00EC3A75" w:rsidRDefault="00EC3A75" w:rsidP="00262271">
      <w:pPr>
        <w:pStyle w:val="Akapitzlist"/>
        <w:numPr>
          <w:ilvl w:val="0"/>
          <w:numId w:val="27"/>
        </w:numPr>
        <w:spacing w:after="0"/>
        <w:jc w:val="both"/>
        <w:rPr>
          <w:sz w:val="20"/>
          <w:szCs w:val="20"/>
        </w:rPr>
      </w:pPr>
      <w:r w:rsidRPr="00EC3A75">
        <w:rPr>
          <w:sz w:val="20"/>
          <w:szCs w:val="20"/>
        </w:rPr>
        <w:t>odchylenia do 2 mm na 1 m oraz do 3 mm na całej długości na liniach styku odmiennych barw;</w:t>
      </w:r>
    </w:p>
    <w:p w:rsidR="00EC3A75" w:rsidRPr="00EC3A75" w:rsidRDefault="00EC3A75" w:rsidP="00262271">
      <w:pPr>
        <w:pStyle w:val="Akapitzlist"/>
        <w:numPr>
          <w:ilvl w:val="0"/>
          <w:numId w:val="27"/>
        </w:numPr>
        <w:spacing w:after="0"/>
        <w:jc w:val="both"/>
        <w:rPr>
          <w:sz w:val="20"/>
          <w:szCs w:val="20"/>
        </w:rPr>
      </w:pPr>
      <w:r w:rsidRPr="00EC3A75">
        <w:rPr>
          <w:sz w:val="20"/>
          <w:szCs w:val="20"/>
        </w:rPr>
        <w:t>ślady pędzla na powłokach jednowarstwowych.</w:t>
      </w:r>
    </w:p>
    <w:p w:rsidR="00EC3A75" w:rsidRPr="00EC3A75" w:rsidRDefault="00EC3A75" w:rsidP="00EC3A75">
      <w:pPr>
        <w:spacing w:after="0"/>
        <w:ind w:left="426"/>
        <w:jc w:val="both"/>
        <w:rPr>
          <w:b/>
          <w:sz w:val="20"/>
          <w:szCs w:val="20"/>
        </w:rPr>
      </w:pPr>
    </w:p>
    <w:p w:rsidR="00EC3A75" w:rsidRPr="00EC3A75" w:rsidRDefault="00EC3A75" w:rsidP="00262271">
      <w:pPr>
        <w:pStyle w:val="Akapitzlist"/>
        <w:numPr>
          <w:ilvl w:val="3"/>
          <w:numId w:val="2"/>
        </w:numPr>
        <w:spacing w:after="0"/>
        <w:ind w:left="1134" w:hanging="708"/>
        <w:jc w:val="both"/>
        <w:rPr>
          <w:b/>
          <w:sz w:val="20"/>
          <w:szCs w:val="20"/>
        </w:rPr>
      </w:pPr>
      <w:r w:rsidRPr="00EC3A75">
        <w:rPr>
          <w:b/>
          <w:sz w:val="20"/>
          <w:szCs w:val="20"/>
        </w:rPr>
        <w:t>Wymagania w stosunku do powłok z lakierów na spoiwach żywicznych wodorozcieńczalnych i rozpuszczalnikowych</w:t>
      </w:r>
    </w:p>
    <w:p w:rsidR="00EC3A75" w:rsidRDefault="00EC3A75" w:rsidP="00EF6545">
      <w:pPr>
        <w:spacing w:after="0"/>
        <w:ind w:left="426"/>
        <w:jc w:val="both"/>
        <w:rPr>
          <w:sz w:val="20"/>
          <w:szCs w:val="20"/>
        </w:rPr>
      </w:pPr>
      <w:r w:rsidRPr="00EC3A75">
        <w:rPr>
          <w:sz w:val="20"/>
          <w:szCs w:val="20"/>
        </w:rPr>
        <w:t xml:space="preserve">Powłoka z lakierów powinna: </w:t>
      </w:r>
    </w:p>
    <w:p w:rsidR="00EC3A75" w:rsidRPr="00EC3A75" w:rsidRDefault="00EC3A75" w:rsidP="00262271">
      <w:pPr>
        <w:pStyle w:val="Akapitzlist"/>
        <w:numPr>
          <w:ilvl w:val="0"/>
          <w:numId w:val="26"/>
        </w:numPr>
        <w:spacing w:after="0"/>
        <w:jc w:val="both"/>
        <w:rPr>
          <w:sz w:val="20"/>
          <w:szCs w:val="20"/>
        </w:rPr>
      </w:pPr>
      <w:r w:rsidRPr="00EC3A75">
        <w:rPr>
          <w:sz w:val="20"/>
          <w:szCs w:val="20"/>
        </w:rPr>
        <w:t>mieć jednolity w odcieniu i połysku wygląd zgodny z wzorcem producenta i dokumentacją projektową;</w:t>
      </w:r>
    </w:p>
    <w:p w:rsidR="00EC3A75" w:rsidRPr="00EC3A75" w:rsidRDefault="00EC3A75" w:rsidP="00262271">
      <w:pPr>
        <w:pStyle w:val="Akapitzlist"/>
        <w:numPr>
          <w:ilvl w:val="0"/>
          <w:numId w:val="26"/>
        </w:numPr>
        <w:spacing w:after="0"/>
        <w:jc w:val="both"/>
        <w:rPr>
          <w:sz w:val="20"/>
          <w:szCs w:val="20"/>
        </w:rPr>
      </w:pPr>
      <w:r w:rsidRPr="00EC3A75">
        <w:rPr>
          <w:sz w:val="20"/>
          <w:szCs w:val="20"/>
        </w:rPr>
        <w:t xml:space="preserve">nie mieć śladów pędzla, smug, plam, zacieków, uszkodzeń, pęcherzy i zmarszczeń, </w:t>
      </w:r>
    </w:p>
    <w:p w:rsidR="00EC3A75" w:rsidRPr="00EC3A75" w:rsidRDefault="00EC3A75" w:rsidP="00262271">
      <w:pPr>
        <w:pStyle w:val="Akapitzlist"/>
        <w:numPr>
          <w:ilvl w:val="0"/>
          <w:numId w:val="26"/>
        </w:numPr>
        <w:spacing w:after="0"/>
        <w:jc w:val="both"/>
        <w:rPr>
          <w:sz w:val="20"/>
          <w:szCs w:val="20"/>
        </w:rPr>
      </w:pPr>
      <w:r w:rsidRPr="00EC3A75">
        <w:rPr>
          <w:sz w:val="20"/>
          <w:szCs w:val="20"/>
        </w:rPr>
        <w:t>dobrze przylegać do podłoża;</w:t>
      </w:r>
    </w:p>
    <w:p w:rsidR="00EC3A75" w:rsidRPr="00EC3A75" w:rsidRDefault="00EC3A75" w:rsidP="00262271">
      <w:pPr>
        <w:pStyle w:val="Akapitzlist"/>
        <w:numPr>
          <w:ilvl w:val="0"/>
          <w:numId w:val="26"/>
        </w:numPr>
        <w:spacing w:after="0"/>
        <w:jc w:val="both"/>
        <w:rPr>
          <w:sz w:val="20"/>
          <w:szCs w:val="20"/>
        </w:rPr>
      </w:pPr>
      <w:r w:rsidRPr="00EC3A75">
        <w:rPr>
          <w:sz w:val="20"/>
          <w:szCs w:val="20"/>
        </w:rPr>
        <w:t>mieć odporność na zarysowania i wycieranie;</w:t>
      </w:r>
    </w:p>
    <w:p w:rsidR="00EC3A75" w:rsidRDefault="00EC3A75" w:rsidP="00262271">
      <w:pPr>
        <w:pStyle w:val="Akapitzlist"/>
        <w:numPr>
          <w:ilvl w:val="0"/>
          <w:numId w:val="26"/>
        </w:numPr>
        <w:spacing w:after="0"/>
        <w:jc w:val="both"/>
        <w:rPr>
          <w:sz w:val="20"/>
          <w:szCs w:val="20"/>
        </w:rPr>
      </w:pPr>
      <w:r w:rsidRPr="00EC3A75">
        <w:rPr>
          <w:sz w:val="20"/>
          <w:szCs w:val="20"/>
        </w:rPr>
        <w:t>mieć odporność na zmywanie wodą ze środkiem myjącym.</w:t>
      </w:r>
    </w:p>
    <w:p w:rsidR="00F93EF4" w:rsidRDefault="00F93EF4" w:rsidP="00F93EF4">
      <w:pPr>
        <w:pStyle w:val="Akapitzlist"/>
        <w:spacing w:after="0"/>
        <w:ind w:left="1146"/>
        <w:jc w:val="both"/>
        <w:rPr>
          <w:sz w:val="20"/>
          <w:szCs w:val="20"/>
        </w:rPr>
      </w:pPr>
    </w:p>
    <w:p w:rsidR="00F93EF4" w:rsidRDefault="00F93EF4" w:rsidP="00F93EF4">
      <w:pPr>
        <w:pStyle w:val="Akapitzlist"/>
        <w:spacing w:after="0"/>
        <w:ind w:left="1146"/>
        <w:jc w:val="both"/>
        <w:rPr>
          <w:sz w:val="20"/>
          <w:szCs w:val="20"/>
        </w:rPr>
      </w:pPr>
    </w:p>
    <w:p w:rsidR="00F93EF4" w:rsidRDefault="00F93EF4" w:rsidP="00F93EF4">
      <w:pPr>
        <w:pStyle w:val="Akapitzlist"/>
        <w:spacing w:after="0"/>
        <w:ind w:left="1146"/>
        <w:jc w:val="both"/>
        <w:rPr>
          <w:sz w:val="20"/>
          <w:szCs w:val="20"/>
        </w:rPr>
      </w:pPr>
    </w:p>
    <w:p w:rsidR="00F93EF4" w:rsidRPr="00EC3A75" w:rsidRDefault="00F93EF4" w:rsidP="00F93EF4">
      <w:pPr>
        <w:pStyle w:val="Akapitzlist"/>
        <w:spacing w:after="0"/>
        <w:ind w:left="1146"/>
        <w:jc w:val="both"/>
        <w:rPr>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lastRenderedPageBreak/>
        <w:t>Kontrola jakości robót</w:t>
      </w:r>
    </w:p>
    <w:p w:rsidR="00B1344D" w:rsidRDefault="00B1344D" w:rsidP="00262271">
      <w:pPr>
        <w:pStyle w:val="Akapitzlist"/>
        <w:numPr>
          <w:ilvl w:val="2"/>
          <w:numId w:val="2"/>
        </w:numPr>
        <w:spacing w:after="0"/>
        <w:ind w:left="993" w:hanging="567"/>
        <w:jc w:val="both"/>
        <w:rPr>
          <w:b/>
          <w:sz w:val="20"/>
          <w:szCs w:val="20"/>
        </w:rPr>
      </w:pPr>
      <w:r>
        <w:rPr>
          <w:b/>
          <w:sz w:val="20"/>
          <w:szCs w:val="20"/>
        </w:rPr>
        <w:t xml:space="preserve">Ogólne zasady </w:t>
      </w:r>
      <w:r w:rsidR="00F93EF4">
        <w:rPr>
          <w:b/>
          <w:sz w:val="20"/>
          <w:szCs w:val="20"/>
        </w:rPr>
        <w:t>kontroli</w:t>
      </w:r>
      <w:r>
        <w:rPr>
          <w:b/>
          <w:sz w:val="20"/>
          <w:szCs w:val="20"/>
        </w:rPr>
        <w:t xml:space="preserve"> jakości robót</w:t>
      </w:r>
    </w:p>
    <w:p w:rsidR="00A96F16" w:rsidRPr="00A96F16" w:rsidRDefault="00A96F16" w:rsidP="00A96F16">
      <w:pPr>
        <w:spacing w:after="0"/>
        <w:ind w:left="426"/>
        <w:jc w:val="both"/>
        <w:rPr>
          <w:sz w:val="20"/>
          <w:szCs w:val="20"/>
        </w:rPr>
      </w:pPr>
      <w:r w:rsidRPr="00A96F16">
        <w:rPr>
          <w:sz w:val="20"/>
          <w:szCs w:val="20"/>
        </w:rPr>
        <w:t xml:space="preserve">Wykonawca jest odpowiedzialny za pełną kontrolę robót i jakość materiałów. Wykonawca zapewni odpowiedni system kontroli, włączając personel, laboratorium, sprzęt, zaopatrzenie i wszelkie urządzenia niezbędne do pobierania próbek i badania materiałów oraz jakość wykonania robót. Wykonawca jest zobowiązany prowadzić pomiary i badania materiałów oraz robót z częstotliwością zapewniającą stwierdzenie, że roboty wykonano zgodnie z wymaganiami zawartymi w specyfikacji technicznej. Wykonawca dostarczy zarządzającemu realizacją umowy świadectwa stwierdzające, że wszystkie stosowane urządzenia i sprzęt badawczy posiadają ważną legalizację, zostały prawidłowo wykalibrowane </w:t>
      </w:r>
      <w:r>
        <w:rPr>
          <w:sz w:val="20"/>
          <w:szCs w:val="20"/>
        </w:rPr>
        <w:br/>
      </w:r>
      <w:r w:rsidRPr="00A96F16">
        <w:rPr>
          <w:sz w:val="20"/>
          <w:szCs w:val="20"/>
        </w:rPr>
        <w:t>i odpowiadają wymaganiom norm określających procedury badań. Próbki do badań będą z zasady pobierane losowo. Zaleca się stosowanie statystycznych metod pobierania próbek, opartych na zasadzie, że wszystkie jednostkowe elementy produkcji mogą być z jednakowym prawdopodobieństwem wytypowane do badań. Zarządzający realizacją umowy musi mieć zapewnioną możliwość udziału w pobie</w:t>
      </w:r>
      <w:r>
        <w:rPr>
          <w:sz w:val="20"/>
          <w:szCs w:val="20"/>
        </w:rPr>
        <w:t>raniu próbek. Na jego zlecenie W</w:t>
      </w:r>
      <w:r w:rsidRPr="00A96F16">
        <w:rPr>
          <w:sz w:val="20"/>
          <w:szCs w:val="20"/>
        </w:rPr>
        <w:t>ykonawca ma obowiązek przeprowadzać dodatkowe badania tych materiałów, które budzą wątpliwości co do jakości, o ile kwestionowane m</w:t>
      </w:r>
      <w:r>
        <w:rPr>
          <w:sz w:val="20"/>
          <w:szCs w:val="20"/>
        </w:rPr>
        <w:t>ateriały nie zostaną przez W</w:t>
      </w:r>
      <w:r w:rsidRPr="00A96F16">
        <w:rPr>
          <w:sz w:val="20"/>
          <w:szCs w:val="20"/>
        </w:rPr>
        <w:t xml:space="preserve">ykonawcę usunięte lub ulepszone z jego własnej </w:t>
      </w:r>
      <w:r>
        <w:rPr>
          <w:sz w:val="20"/>
          <w:szCs w:val="20"/>
        </w:rPr>
        <w:t>woli. Próbki dostarczone przez W</w:t>
      </w:r>
      <w:r w:rsidRPr="00A96F16">
        <w:rPr>
          <w:sz w:val="20"/>
          <w:szCs w:val="20"/>
        </w:rPr>
        <w:t xml:space="preserve">ykonawcę do badań wykonywanych przez zarządzającego realizacją umowy będą odpowiednio opisane i oznakowane, </w:t>
      </w:r>
      <w:r>
        <w:rPr>
          <w:sz w:val="20"/>
          <w:szCs w:val="20"/>
        </w:rPr>
        <w:br/>
      </w:r>
      <w:r w:rsidRPr="00A96F16">
        <w:rPr>
          <w:sz w:val="20"/>
          <w:szCs w:val="20"/>
        </w:rPr>
        <w:t xml:space="preserve">w sposób zaakceptowany przez niego. Koszty </w:t>
      </w:r>
      <w:r>
        <w:rPr>
          <w:sz w:val="20"/>
          <w:szCs w:val="20"/>
        </w:rPr>
        <w:t>tych dodatkowych badań pokrywa W</w:t>
      </w:r>
      <w:r w:rsidRPr="00A96F16">
        <w:rPr>
          <w:sz w:val="20"/>
          <w:szCs w:val="20"/>
        </w:rPr>
        <w:t xml:space="preserve">ykonawca tylko </w:t>
      </w:r>
      <w:r>
        <w:rPr>
          <w:sz w:val="20"/>
          <w:szCs w:val="20"/>
        </w:rPr>
        <w:br/>
      </w:r>
      <w:r w:rsidRPr="00A96F16">
        <w:rPr>
          <w:sz w:val="20"/>
          <w:szCs w:val="20"/>
        </w:rPr>
        <w:t>w przypadku stwierdzenia usterek. W przeciwn</w:t>
      </w:r>
      <w:r>
        <w:rPr>
          <w:sz w:val="20"/>
          <w:szCs w:val="20"/>
        </w:rPr>
        <w:t>ym przypadku koszty te pokrywa z</w:t>
      </w:r>
      <w:r w:rsidRPr="00A96F16">
        <w:rPr>
          <w:sz w:val="20"/>
          <w:szCs w:val="20"/>
        </w:rPr>
        <w:t>amawiający. Zarządzający realizacją umowy może pobierać próbki i pr</w:t>
      </w:r>
      <w:r>
        <w:rPr>
          <w:sz w:val="20"/>
          <w:szCs w:val="20"/>
        </w:rPr>
        <w:t>owadzić badania niezależnie od W</w:t>
      </w:r>
      <w:r w:rsidRPr="00A96F16">
        <w:rPr>
          <w:sz w:val="20"/>
          <w:szCs w:val="20"/>
        </w:rPr>
        <w:t xml:space="preserve">ykonawcy, na swój koszt. Jeżeli wyniki tych badań wykażą, że raporty wykonawcy są niewiarygodne, to poleci on wykonawcy lub zleci niezależnemu laboratorium przeprowadzenie powtórnych lub dodatkowych badań, albo oprze się wyłącznie na własnych badaniach przy ocenie zgodności materiałów i robót </w:t>
      </w:r>
      <w:r w:rsidR="00F93EF4">
        <w:rPr>
          <w:sz w:val="20"/>
          <w:szCs w:val="20"/>
        </w:rPr>
        <w:br/>
      </w:r>
      <w:r w:rsidRPr="00A96F16">
        <w:rPr>
          <w:sz w:val="20"/>
          <w:szCs w:val="20"/>
        </w:rPr>
        <w:t>z szczegółowymi specyfikacjami technicznymi. W takim przypadku całkowite koszty powtórnych lub dodatkowych badań i pobierania p</w:t>
      </w:r>
      <w:r>
        <w:rPr>
          <w:sz w:val="20"/>
          <w:szCs w:val="20"/>
        </w:rPr>
        <w:t>róbek zostaną poniesione przez W</w:t>
      </w:r>
      <w:r w:rsidRPr="00A96F16">
        <w:rPr>
          <w:sz w:val="20"/>
          <w:szCs w:val="20"/>
        </w:rPr>
        <w:t>ykonawcę.</w:t>
      </w:r>
    </w:p>
    <w:p w:rsidR="00A96F16" w:rsidRPr="00A96F16" w:rsidRDefault="00A96F16" w:rsidP="00A96F16">
      <w:pPr>
        <w:spacing w:after="0"/>
        <w:ind w:left="426"/>
        <w:jc w:val="both"/>
        <w:rPr>
          <w:b/>
          <w:sz w:val="20"/>
          <w:szCs w:val="20"/>
        </w:rPr>
      </w:pPr>
    </w:p>
    <w:p w:rsidR="00A96F16" w:rsidRDefault="00A96F16" w:rsidP="00262271">
      <w:pPr>
        <w:pStyle w:val="Akapitzlist"/>
        <w:numPr>
          <w:ilvl w:val="2"/>
          <w:numId w:val="2"/>
        </w:numPr>
        <w:spacing w:after="0"/>
        <w:ind w:left="993" w:hanging="567"/>
        <w:jc w:val="both"/>
        <w:rPr>
          <w:b/>
          <w:sz w:val="20"/>
          <w:szCs w:val="20"/>
        </w:rPr>
      </w:pPr>
      <w:r>
        <w:rPr>
          <w:b/>
          <w:sz w:val="20"/>
          <w:szCs w:val="20"/>
        </w:rPr>
        <w:t>Kontrola podłoży</w:t>
      </w:r>
    </w:p>
    <w:p w:rsidR="00626B22" w:rsidRDefault="00A96F16" w:rsidP="00A96F16">
      <w:pPr>
        <w:spacing w:after="0"/>
        <w:ind w:left="426"/>
        <w:jc w:val="both"/>
        <w:rPr>
          <w:sz w:val="20"/>
          <w:szCs w:val="20"/>
        </w:rPr>
      </w:pPr>
      <w:r w:rsidRPr="00A96F16">
        <w:rPr>
          <w:sz w:val="20"/>
          <w:szCs w:val="20"/>
        </w:rPr>
        <w:t xml:space="preserve">Kontrolę podłoży należy wykonać po wbudowaniu wszystkich elementów przeznaczonych do malowania, ale przed przystąpieniem do robót malarskich. </w:t>
      </w:r>
    </w:p>
    <w:p w:rsidR="00626B22" w:rsidRDefault="00A96F16" w:rsidP="00A96F16">
      <w:pPr>
        <w:spacing w:after="0"/>
        <w:ind w:left="426"/>
        <w:jc w:val="both"/>
        <w:rPr>
          <w:sz w:val="20"/>
          <w:szCs w:val="20"/>
        </w:rPr>
      </w:pPr>
      <w:r w:rsidRPr="00A96F16">
        <w:rPr>
          <w:sz w:val="20"/>
          <w:szCs w:val="20"/>
        </w:rPr>
        <w:t>W zależności od rodzaju p</w:t>
      </w:r>
      <w:r w:rsidR="00626B22">
        <w:rPr>
          <w:sz w:val="20"/>
          <w:szCs w:val="20"/>
        </w:rPr>
        <w:t xml:space="preserve">odłoża badaniom należy poddać: </w:t>
      </w:r>
    </w:p>
    <w:p w:rsidR="00626B22" w:rsidRDefault="00A96F16" w:rsidP="00A96F16">
      <w:pPr>
        <w:spacing w:after="0"/>
        <w:ind w:left="426"/>
        <w:jc w:val="both"/>
        <w:rPr>
          <w:sz w:val="20"/>
          <w:szCs w:val="20"/>
        </w:rPr>
      </w:pPr>
      <w:r w:rsidRPr="00626B22">
        <w:rPr>
          <w:i/>
          <w:sz w:val="20"/>
          <w:szCs w:val="20"/>
        </w:rPr>
        <w:t>Pod</w:t>
      </w:r>
      <w:r w:rsidR="00626B22" w:rsidRPr="00626B22">
        <w:rPr>
          <w:i/>
          <w:sz w:val="20"/>
          <w:szCs w:val="20"/>
        </w:rPr>
        <w:t>łoża drewniane</w:t>
      </w:r>
      <w:r w:rsidR="00626B22">
        <w:rPr>
          <w:sz w:val="20"/>
          <w:szCs w:val="20"/>
        </w:rPr>
        <w:t xml:space="preserve"> - stan podłoża, wygląd, czystość, wilgotność,</w:t>
      </w:r>
      <w:r w:rsidRPr="00A96F16">
        <w:rPr>
          <w:sz w:val="20"/>
          <w:szCs w:val="20"/>
        </w:rPr>
        <w:t xml:space="preserve"> jakość wykonanych napraw</w:t>
      </w:r>
      <w:r w:rsidR="00626B22">
        <w:rPr>
          <w:sz w:val="20"/>
          <w:szCs w:val="20"/>
        </w:rPr>
        <w:t>;</w:t>
      </w:r>
    </w:p>
    <w:p w:rsidR="00626B22" w:rsidRDefault="00A96F16" w:rsidP="00A96F16">
      <w:pPr>
        <w:spacing w:after="0"/>
        <w:ind w:left="426"/>
        <w:jc w:val="both"/>
        <w:rPr>
          <w:sz w:val="20"/>
          <w:szCs w:val="20"/>
        </w:rPr>
      </w:pPr>
      <w:r w:rsidRPr="00626B22">
        <w:rPr>
          <w:i/>
          <w:sz w:val="20"/>
          <w:szCs w:val="20"/>
        </w:rPr>
        <w:t>Podłoża m</w:t>
      </w:r>
      <w:r w:rsidR="00626B22" w:rsidRPr="00626B22">
        <w:rPr>
          <w:i/>
          <w:sz w:val="20"/>
          <w:szCs w:val="20"/>
        </w:rPr>
        <w:t>etalowe</w:t>
      </w:r>
      <w:r w:rsidR="00626B22">
        <w:rPr>
          <w:sz w:val="20"/>
          <w:szCs w:val="20"/>
        </w:rPr>
        <w:t xml:space="preserve"> - Czystość powierzchni;</w:t>
      </w:r>
    </w:p>
    <w:p w:rsidR="00A96F16" w:rsidRDefault="00A96F16" w:rsidP="00A96F16">
      <w:pPr>
        <w:spacing w:after="0"/>
        <w:ind w:left="426"/>
        <w:jc w:val="both"/>
        <w:rPr>
          <w:sz w:val="20"/>
          <w:szCs w:val="20"/>
        </w:rPr>
      </w:pPr>
      <w:r w:rsidRPr="00626B22">
        <w:rPr>
          <w:i/>
          <w:sz w:val="20"/>
          <w:szCs w:val="20"/>
        </w:rPr>
        <w:t>Podłoża tynkowane</w:t>
      </w:r>
      <w:r w:rsidR="00626B22">
        <w:rPr>
          <w:sz w:val="20"/>
          <w:szCs w:val="20"/>
        </w:rPr>
        <w:t xml:space="preserve"> - równość i jakość wykonania, wilgotność, jakość napraw,</w:t>
      </w:r>
      <w:r w:rsidRPr="00A96F16">
        <w:rPr>
          <w:sz w:val="20"/>
          <w:szCs w:val="20"/>
        </w:rPr>
        <w:t xml:space="preserve"> zabez</w:t>
      </w:r>
      <w:r w:rsidR="00626B22">
        <w:rPr>
          <w:sz w:val="20"/>
          <w:szCs w:val="20"/>
        </w:rPr>
        <w:t>pieczenie elementów metalowych,</w:t>
      </w:r>
      <w:r w:rsidRPr="00A96F16">
        <w:rPr>
          <w:sz w:val="20"/>
          <w:szCs w:val="20"/>
        </w:rPr>
        <w:t xml:space="preserve"> czystość</w:t>
      </w:r>
      <w:r w:rsidR="00626B22">
        <w:rPr>
          <w:sz w:val="20"/>
          <w:szCs w:val="20"/>
        </w:rPr>
        <w:t>.</w:t>
      </w:r>
    </w:p>
    <w:p w:rsidR="00626B22" w:rsidRPr="00A96F16" w:rsidRDefault="00626B22" w:rsidP="00A96F16">
      <w:pPr>
        <w:spacing w:after="0"/>
        <w:ind w:left="426"/>
        <w:jc w:val="both"/>
        <w:rPr>
          <w:b/>
          <w:sz w:val="20"/>
          <w:szCs w:val="20"/>
        </w:rPr>
      </w:pPr>
    </w:p>
    <w:p w:rsidR="00A96F16" w:rsidRDefault="00A96F16" w:rsidP="00262271">
      <w:pPr>
        <w:pStyle w:val="Akapitzlist"/>
        <w:numPr>
          <w:ilvl w:val="2"/>
          <w:numId w:val="2"/>
        </w:numPr>
        <w:spacing w:after="0"/>
        <w:ind w:left="993" w:hanging="567"/>
        <w:jc w:val="both"/>
        <w:rPr>
          <w:b/>
          <w:sz w:val="20"/>
          <w:szCs w:val="20"/>
        </w:rPr>
      </w:pPr>
      <w:r>
        <w:rPr>
          <w:b/>
          <w:sz w:val="20"/>
          <w:szCs w:val="20"/>
        </w:rPr>
        <w:t>Kontrola materiałów</w:t>
      </w:r>
    </w:p>
    <w:p w:rsidR="00626B22" w:rsidRPr="00626B22" w:rsidRDefault="00626B22" w:rsidP="00626B22">
      <w:pPr>
        <w:spacing w:after="0"/>
        <w:ind w:left="426"/>
        <w:jc w:val="both"/>
        <w:rPr>
          <w:sz w:val="20"/>
          <w:szCs w:val="20"/>
        </w:rPr>
      </w:pPr>
      <w:r w:rsidRPr="00626B22">
        <w:rPr>
          <w:sz w:val="20"/>
          <w:szCs w:val="20"/>
        </w:rPr>
        <w:t xml:space="preserve">Badanie materiałów wykonujemy bezpośrednio przed użyciem. Kontrola powinna polegać </w:t>
      </w:r>
      <w:r>
        <w:rPr>
          <w:sz w:val="20"/>
          <w:szCs w:val="20"/>
        </w:rPr>
        <w:br/>
      </w:r>
      <w:r w:rsidRPr="00626B22">
        <w:rPr>
          <w:sz w:val="20"/>
          <w:szCs w:val="20"/>
        </w:rPr>
        <w:t>na sprawdzeniu: dokumentów świadczących o dopuszczeniu wyrobów do obrotu, terminów przydatności do użycia,</w:t>
      </w:r>
      <w:r w:rsidR="00F93EF4">
        <w:rPr>
          <w:sz w:val="20"/>
          <w:szCs w:val="20"/>
        </w:rPr>
        <w:t xml:space="preserve"> </w:t>
      </w:r>
      <w:r w:rsidRPr="00626B22">
        <w:rPr>
          <w:sz w:val="20"/>
          <w:szCs w:val="20"/>
        </w:rPr>
        <w:t>wyglądu zewnętrznego farby (farba powinna być jednorodna i wykazywać brak jakichkolwiek grudek, skoagulowanego spoiwa, śladów pleśni, trwałych osadów, zanieczyszczeń, a suche mieszanki nie powinny być zbrylone).</w:t>
      </w:r>
    </w:p>
    <w:p w:rsidR="00626B22" w:rsidRPr="00626B22" w:rsidRDefault="00626B22" w:rsidP="00626B22">
      <w:pPr>
        <w:spacing w:after="0"/>
        <w:ind w:left="426"/>
        <w:jc w:val="both"/>
        <w:rPr>
          <w:b/>
          <w:sz w:val="20"/>
          <w:szCs w:val="20"/>
        </w:rPr>
      </w:pPr>
    </w:p>
    <w:p w:rsidR="00A96F16" w:rsidRDefault="00F93EF4" w:rsidP="00262271">
      <w:pPr>
        <w:pStyle w:val="Akapitzlist"/>
        <w:numPr>
          <w:ilvl w:val="2"/>
          <w:numId w:val="2"/>
        </w:numPr>
        <w:spacing w:after="0"/>
        <w:ind w:left="993" w:hanging="567"/>
        <w:jc w:val="both"/>
        <w:rPr>
          <w:b/>
          <w:sz w:val="20"/>
          <w:szCs w:val="20"/>
        </w:rPr>
      </w:pPr>
      <w:r>
        <w:rPr>
          <w:b/>
          <w:sz w:val="20"/>
          <w:szCs w:val="20"/>
        </w:rPr>
        <w:t>Kontrola</w:t>
      </w:r>
      <w:r w:rsidR="00A96F16">
        <w:rPr>
          <w:b/>
          <w:sz w:val="20"/>
          <w:szCs w:val="20"/>
        </w:rPr>
        <w:t xml:space="preserve"> w czasie wykonywania robót</w:t>
      </w:r>
    </w:p>
    <w:p w:rsidR="00626B22" w:rsidRPr="00626B22" w:rsidRDefault="00626B22" w:rsidP="00626B22">
      <w:pPr>
        <w:spacing w:after="0"/>
        <w:ind w:left="426"/>
        <w:jc w:val="both"/>
        <w:rPr>
          <w:sz w:val="20"/>
          <w:szCs w:val="20"/>
        </w:rPr>
      </w:pPr>
      <w:r w:rsidRPr="00626B22">
        <w:rPr>
          <w:sz w:val="20"/>
          <w:szCs w:val="20"/>
        </w:rPr>
        <w:t>Kontrola ta polega na sprawdzaniu zgodności wykonywanych prac z projektem, specyfikacją techniczną, instrukcjami producentów farb oraz ze sztuką budowlaną.</w:t>
      </w:r>
    </w:p>
    <w:p w:rsidR="00626B22" w:rsidRPr="00626B22" w:rsidRDefault="00626B22" w:rsidP="00626B22">
      <w:pPr>
        <w:spacing w:after="0"/>
        <w:ind w:left="426"/>
        <w:jc w:val="both"/>
        <w:rPr>
          <w:b/>
          <w:sz w:val="20"/>
          <w:szCs w:val="20"/>
        </w:rPr>
      </w:pPr>
    </w:p>
    <w:p w:rsidR="00A96F16" w:rsidRDefault="00A96F16" w:rsidP="00262271">
      <w:pPr>
        <w:pStyle w:val="Akapitzlist"/>
        <w:numPr>
          <w:ilvl w:val="2"/>
          <w:numId w:val="2"/>
        </w:numPr>
        <w:spacing w:after="0"/>
        <w:ind w:left="993" w:hanging="567"/>
        <w:jc w:val="both"/>
        <w:rPr>
          <w:b/>
          <w:sz w:val="20"/>
          <w:szCs w:val="20"/>
        </w:rPr>
      </w:pPr>
      <w:proofErr w:type="spellStart"/>
      <w:r>
        <w:rPr>
          <w:b/>
          <w:sz w:val="20"/>
          <w:szCs w:val="20"/>
        </w:rPr>
        <w:t>Kontorla</w:t>
      </w:r>
      <w:proofErr w:type="spellEnd"/>
      <w:r>
        <w:rPr>
          <w:b/>
          <w:sz w:val="20"/>
          <w:szCs w:val="20"/>
        </w:rPr>
        <w:t xml:space="preserve"> w czasie odbioru robót</w:t>
      </w:r>
    </w:p>
    <w:p w:rsidR="00626B22" w:rsidRPr="00626B22" w:rsidRDefault="00626B22" w:rsidP="00626B22">
      <w:pPr>
        <w:spacing w:after="0"/>
        <w:ind w:left="426"/>
        <w:jc w:val="both"/>
        <w:rPr>
          <w:sz w:val="20"/>
          <w:szCs w:val="20"/>
        </w:rPr>
      </w:pPr>
      <w:r w:rsidRPr="00626B22">
        <w:rPr>
          <w:sz w:val="20"/>
          <w:szCs w:val="20"/>
        </w:rPr>
        <w:t xml:space="preserve">Badania powłok należy przeprowadzić najwcześniej 2 tygodnie po wykonaniu, temperatura powietrza w czasie badania nie powinna być niższa niż + 5°C, a wilgotność powietrza nie większa niż 65 %. W czasie </w:t>
      </w:r>
      <w:r w:rsidRPr="00626B22">
        <w:rPr>
          <w:sz w:val="20"/>
          <w:szCs w:val="20"/>
        </w:rPr>
        <w:lastRenderedPageBreak/>
        <w:t>odbioru robót malarskich kontroli podlega: zgodność wykonania z dokumentacją projektową, zgodność ze specyfikacją techniczną, jakość zastosowanych materiałów, jakość powło</w:t>
      </w:r>
      <w:r w:rsidR="00F93EF4">
        <w:rPr>
          <w:sz w:val="20"/>
          <w:szCs w:val="20"/>
        </w:rPr>
        <w:t>k malarskich, wygląd zewnętrzny</w:t>
      </w:r>
      <w:r w:rsidRPr="00626B22">
        <w:rPr>
          <w:sz w:val="20"/>
          <w:szCs w:val="20"/>
        </w:rPr>
        <w:t>,</w:t>
      </w:r>
      <w:r w:rsidR="00F93EF4">
        <w:rPr>
          <w:sz w:val="20"/>
          <w:szCs w:val="20"/>
        </w:rPr>
        <w:t xml:space="preserve"> </w:t>
      </w:r>
      <w:r w:rsidRPr="00626B22">
        <w:rPr>
          <w:sz w:val="20"/>
          <w:szCs w:val="20"/>
        </w:rPr>
        <w:t>barwa i połysk, odporność na wycieranie, odporność na zmywanie , przyczepność.</w:t>
      </w:r>
    </w:p>
    <w:p w:rsidR="00626B22" w:rsidRPr="00626B22" w:rsidRDefault="00626B22" w:rsidP="00626B22">
      <w:pPr>
        <w:spacing w:after="0"/>
        <w:ind w:left="426"/>
        <w:jc w:val="both"/>
        <w:rPr>
          <w:b/>
          <w:sz w:val="20"/>
          <w:szCs w:val="20"/>
        </w:rPr>
      </w:pPr>
    </w:p>
    <w:p w:rsidR="00B1344D" w:rsidRPr="00A96F16" w:rsidRDefault="00B1344D" w:rsidP="00262271">
      <w:pPr>
        <w:pStyle w:val="Akapitzlist"/>
        <w:numPr>
          <w:ilvl w:val="1"/>
          <w:numId w:val="2"/>
        </w:numPr>
        <w:spacing w:after="0"/>
        <w:ind w:left="993" w:hanging="567"/>
        <w:jc w:val="both"/>
        <w:rPr>
          <w:b/>
          <w:sz w:val="20"/>
          <w:szCs w:val="20"/>
        </w:rPr>
      </w:pPr>
      <w:r w:rsidRPr="00A96F16">
        <w:rPr>
          <w:b/>
          <w:sz w:val="20"/>
          <w:szCs w:val="20"/>
        </w:rPr>
        <w:t>Obmiar robót</w:t>
      </w:r>
    </w:p>
    <w:p w:rsidR="00B1344D" w:rsidRDefault="00B1344D" w:rsidP="00262271">
      <w:pPr>
        <w:pStyle w:val="Akapitzlist"/>
        <w:numPr>
          <w:ilvl w:val="2"/>
          <w:numId w:val="2"/>
        </w:numPr>
        <w:spacing w:after="0"/>
        <w:ind w:left="993" w:hanging="567"/>
        <w:jc w:val="both"/>
        <w:rPr>
          <w:b/>
          <w:sz w:val="20"/>
          <w:szCs w:val="20"/>
        </w:rPr>
      </w:pPr>
      <w:r w:rsidRPr="007D3FAB">
        <w:rPr>
          <w:b/>
          <w:sz w:val="20"/>
          <w:szCs w:val="20"/>
        </w:rPr>
        <w:t>Ogólne zasady obmiaru robót</w:t>
      </w:r>
    </w:p>
    <w:p w:rsidR="00584D57" w:rsidRPr="00584D57" w:rsidRDefault="00584D57" w:rsidP="00584D57">
      <w:pPr>
        <w:spacing w:after="0"/>
        <w:ind w:left="426"/>
        <w:jc w:val="both"/>
        <w:rPr>
          <w:sz w:val="20"/>
          <w:szCs w:val="20"/>
        </w:rPr>
      </w:pPr>
      <w:r w:rsidRPr="00584D57">
        <w:rPr>
          <w:sz w:val="20"/>
          <w:szCs w:val="20"/>
        </w:rPr>
        <w:t xml:space="preserve">Obmiar robót ma za zadanie określać faktyczny zakres wykonanych robót wg stanu na dzień jego przeprowadzenia. Roboty można </w:t>
      </w:r>
      <w:r>
        <w:rPr>
          <w:sz w:val="20"/>
          <w:szCs w:val="20"/>
        </w:rPr>
        <w:t>uznać za wykonane pod warunkiem</w:t>
      </w:r>
      <w:r w:rsidRPr="00584D57">
        <w:rPr>
          <w:sz w:val="20"/>
          <w:szCs w:val="20"/>
        </w:rPr>
        <w:t xml:space="preserve">, że wykonano je zgodnie </w:t>
      </w:r>
      <w:r>
        <w:rPr>
          <w:sz w:val="20"/>
          <w:szCs w:val="20"/>
        </w:rPr>
        <w:br/>
      </w:r>
      <w:r w:rsidRPr="00584D57">
        <w:rPr>
          <w:sz w:val="20"/>
          <w:szCs w:val="20"/>
        </w:rPr>
        <w:t>z wymaganiami zawartymi w projekcie i specyfikacji techn</w:t>
      </w:r>
      <w:r>
        <w:rPr>
          <w:sz w:val="20"/>
          <w:szCs w:val="20"/>
        </w:rPr>
        <w:t>icznej. Obmiaru robót dokonuje W</w:t>
      </w:r>
      <w:r w:rsidRPr="00584D57">
        <w:rPr>
          <w:sz w:val="20"/>
          <w:szCs w:val="20"/>
        </w:rPr>
        <w:t>ykonawca po pisemnym powiadomieniu zarządzającego realizacją umowy o zakresie i terminie obmiaru. Powiadomienie powinno poprzedzać obmiar co najmniej o 3 dni. Wyniki obmiaru są wpisywane do księgi obmiaru i zatwierdzane przez Inspektora Nadzoru.</w:t>
      </w:r>
    </w:p>
    <w:p w:rsidR="00584D57" w:rsidRPr="00584D57" w:rsidRDefault="00584D57" w:rsidP="00584D57">
      <w:pPr>
        <w:spacing w:after="0"/>
        <w:ind w:left="426"/>
        <w:jc w:val="both"/>
        <w:rPr>
          <w:b/>
          <w:sz w:val="20"/>
          <w:szCs w:val="20"/>
        </w:rPr>
      </w:pPr>
    </w:p>
    <w:p w:rsidR="00626B22" w:rsidRDefault="00626B22" w:rsidP="00262271">
      <w:pPr>
        <w:pStyle w:val="Akapitzlist"/>
        <w:numPr>
          <w:ilvl w:val="2"/>
          <w:numId w:val="2"/>
        </w:numPr>
        <w:spacing w:after="0"/>
        <w:ind w:left="993" w:hanging="567"/>
        <w:jc w:val="both"/>
        <w:rPr>
          <w:b/>
          <w:sz w:val="20"/>
          <w:szCs w:val="20"/>
        </w:rPr>
      </w:pPr>
      <w:r>
        <w:rPr>
          <w:b/>
          <w:sz w:val="20"/>
          <w:szCs w:val="20"/>
        </w:rPr>
        <w:t>Czas przeprowadzenia obmiaru</w:t>
      </w:r>
    </w:p>
    <w:p w:rsidR="00584D57" w:rsidRPr="00584D57" w:rsidRDefault="00584D57" w:rsidP="00584D57">
      <w:pPr>
        <w:spacing w:after="0"/>
        <w:ind w:left="426"/>
        <w:jc w:val="both"/>
        <w:rPr>
          <w:sz w:val="20"/>
          <w:szCs w:val="20"/>
        </w:rPr>
      </w:pPr>
      <w:r w:rsidRPr="00584D57">
        <w:rPr>
          <w:sz w:val="20"/>
          <w:szCs w:val="20"/>
        </w:rPr>
        <w:t>Obmiar gotowych robót będzie przeprowadzany z częstotliwością i w terminach wymaganych w celu dokonywania</w:t>
      </w:r>
      <w:r>
        <w:rPr>
          <w:sz w:val="20"/>
          <w:szCs w:val="20"/>
        </w:rPr>
        <w:t xml:space="preserve"> okresowych płatności na rzecz W</w:t>
      </w:r>
      <w:r w:rsidRPr="00584D57">
        <w:rPr>
          <w:sz w:val="20"/>
          <w:szCs w:val="20"/>
        </w:rPr>
        <w:t xml:space="preserve">ykonawcy, lub w innym czasie, określonym </w:t>
      </w:r>
      <w:r>
        <w:rPr>
          <w:sz w:val="20"/>
          <w:szCs w:val="20"/>
        </w:rPr>
        <w:t>w umowie lub uzgodnionym przez W</w:t>
      </w:r>
      <w:r w:rsidRPr="00584D57">
        <w:rPr>
          <w:sz w:val="20"/>
          <w:szCs w:val="20"/>
        </w:rPr>
        <w:t xml:space="preserve">ykonawcę i zarządzającego realizacją umowy. Obmiary będą także przeprowadzone przed częściowym i końcowym odbiorem robót, a także w przypadku wystąpienia dłuższej przerwy </w:t>
      </w:r>
      <w:r>
        <w:rPr>
          <w:sz w:val="20"/>
          <w:szCs w:val="20"/>
        </w:rPr>
        <w:br/>
        <w:t>w robotach lub zmiany W</w:t>
      </w:r>
      <w:r w:rsidRPr="00584D57">
        <w:rPr>
          <w:sz w:val="20"/>
          <w:szCs w:val="20"/>
        </w:rPr>
        <w:t>ykonawcy. Obmiar robót zanikających i podlegających zakryciu przeprowadza się bezpośrednio po ich wykonywaniu, lecz przed zakryciem.</w:t>
      </w:r>
    </w:p>
    <w:p w:rsidR="00584D57" w:rsidRPr="00584D57" w:rsidRDefault="00584D57" w:rsidP="00584D57">
      <w:pPr>
        <w:spacing w:after="0"/>
        <w:ind w:left="426"/>
        <w:jc w:val="both"/>
        <w:rPr>
          <w:b/>
          <w:sz w:val="20"/>
          <w:szCs w:val="20"/>
        </w:rPr>
      </w:pPr>
    </w:p>
    <w:p w:rsidR="00626B22" w:rsidRDefault="00626B22" w:rsidP="00262271">
      <w:pPr>
        <w:pStyle w:val="Akapitzlist"/>
        <w:numPr>
          <w:ilvl w:val="2"/>
          <w:numId w:val="2"/>
        </w:numPr>
        <w:spacing w:after="0"/>
        <w:ind w:left="993" w:hanging="567"/>
        <w:jc w:val="both"/>
        <w:rPr>
          <w:b/>
          <w:sz w:val="20"/>
          <w:szCs w:val="20"/>
        </w:rPr>
      </w:pPr>
      <w:r>
        <w:rPr>
          <w:b/>
          <w:sz w:val="20"/>
          <w:szCs w:val="20"/>
        </w:rPr>
        <w:t>Urządzenia i sprzęt pomiarowy</w:t>
      </w:r>
    </w:p>
    <w:p w:rsidR="00584D57" w:rsidRPr="00584D57" w:rsidRDefault="00584D57" w:rsidP="00584D57">
      <w:pPr>
        <w:spacing w:after="0"/>
        <w:ind w:left="426"/>
        <w:jc w:val="both"/>
        <w:rPr>
          <w:sz w:val="20"/>
          <w:szCs w:val="20"/>
        </w:rPr>
      </w:pPr>
      <w:r w:rsidRPr="00584D57">
        <w:rPr>
          <w:sz w:val="20"/>
          <w:szCs w:val="20"/>
        </w:rPr>
        <w:t>Wszystkie urządzenia i sprzęt pomiarowy, stosowane w czasie dokonywania obmiaru robót i dostarczone przez wykonawcę, muszą być zaakceptowane przez zarządzającego realizacją umowy. Jeżeli urządzenia te lub sprzęt wymagają badań atestujących, to wykonawca musi posiadać ważne świadectwa legalizacji. Muszą one być utrzymywane przez wykonawcę w dobrym stanie, w całym okresie trwania robót.</w:t>
      </w:r>
    </w:p>
    <w:p w:rsidR="00584D57" w:rsidRPr="00584D57" w:rsidRDefault="00584D57" w:rsidP="00584D57">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sidRPr="007D3FAB">
        <w:rPr>
          <w:b/>
          <w:sz w:val="20"/>
          <w:szCs w:val="20"/>
        </w:rPr>
        <w:t>Jednostka obmiarowa</w:t>
      </w:r>
      <w:r w:rsidR="00626B22">
        <w:rPr>
          <w:b/>
          <w:sz w:val="20"/>
          <w:szCs w:val="20"/>
        </w:rPr>
        <w:t xml:space="preserve"> robót malarskich</w:t>
      </w:r>
    </w:p>
    <w:p w:rsidR="00626B22" w:rsidRDefault="00626B22" w:rsidP="00626B22">
      <w:pPr>
        <w:spacing w:after="0"/>
        <w:ind w:left="426"/>
        <w:jc w:val="both"/>
        <w:rPr>
          <w:sz w:val="20"/>
          <w:szCs w:val="20"/>
        </w:rPr>
      </w:pPr>
      <w:r w:rsidRPr="00626B22">
        <w:rPr>
          <w:sz w:val="20"/>
          <w:szCs w:val="20"/>
        </w:rPr>
        <w:t>Roboty malars</w:t>
      </w:r>
      <w:r w:rsidR="000E6D00">
        <w:rPr>
          <w:sz w:val="20"/>
          <w:szCs w:val="20"/>
        </w:rPr>
        <w:t>kie obmierza się w m</w:t>
      </w:r>
      <w:r w:rsidR="000E6D00">
        <w:rPr>
          <w:sz w:val="20"/>
          <w:szCs w:val="20"/>
          <w:vertAlign w:val="superscript"/>
        </w:rPr>
        <w:t>2</w:t>
      </w:r>
      <w:r>
        <w:rPr>
          <w:sz w:val="20"/>
          <w:szCs w:val="20"/>
        </w:rPr>
        <w:t xml:space="preserve"> lub </w:t>
      </w:r>
      <w:proofErr w:type="spellStart"/>
      <w:r>
        <w:rPr>
          <w:sz w:val="20"/>
          <w:szCs w:val="20"/>
        </w:rPr>
        <w:t>mb</w:t>
      </w:r>
      <w:proofErr w:type="spellEnd"/>
      <w:r>
        <w:rPr>
          <w:sz w:val="20"/>
          <w:szCs w:val="20"/>
        </w:rPr>
        <w:t xml:space="preserve">. </w:t>
      </w:r>
    </w:p>
    <w:p w:rsidR="00626B22" w:rsidRPr="00584D57" w:rsidRDefault="00626B22" w:rsidP="00262271">
      <w:pPr>
        <w:pStyle w:val="Akapitzlist"/>
        <w:numPr>
          <w:ilvl w:val="0"/>
          <w:numId w:val="34"/>
        </w:numPr>
        <w:spacing w:after="0"/>
        <w:jc w:val="both"/>
        <w:rPr>
          <w:sz w:val="20"/>
          <w:szCs w:val="20"/>
        </w:rPr>
      </w:pPr>
      <w:r w:rsidRPr="00584D57">
        <w:rPr>
          <w:sz w:val="20"/>
          <w:szCs w:val="20"/>
        </w:rPr>
        <w:t xml:space="preserve">Ilość wykonanych robót należy ustalić wg rzeczywistych obmiarów z natury. </w:t>
      </w:r>
    </w:p>
    <w:p w:rsidR="00626B22" w:rsidRPr="00584D57" w:rsidRDefault="00626B22" w:rsidP="00262271">
      <w:pPr>
        <w:pStyle w:val="Akapitzlist"/>
        <w:numPr>
          <w:ilvl w:val="0"/>
          <w:numId w:val="34"/>
        </w:numPr>
        <w:spacing w:after="0"/>
        <w:jc w:val="both"/>
        <w:rPr>
          <w:sz w:val="20"/>
          <w:szCs w:val="20"/>
        </w:rPr>
      </w:pPr>
      <w:r w:rsidRPr="00584D57">
        <w:rPr>
          <w:sz w:val="20"/>
          <w:szCs w:val="20"/>
        </w:rPr>
        <w:t xml:space="preserve">Wysokość ścian liczy się od podłogi do sufitu; wymiary sufitu liczy się w świetle ścian surowych. </w:t>
      </w:r>
    </w:p>
    <w:p w:rsidR="00626B22" w:rsidRPr="00584D57" w:rsidRDefault="00626B22" w:rsidP="00262271">
      <w:pPr>
        <w:pStyle w:val="Akapitzlist"/>
        <w:numPr>
          <w:ilvl w:val="0"/>
          <w:numId w:val="34"/>
        </w:numPr>
        <w:spacing w:after="0"/>
        <w:jc w:val="both"/>
        <w:rPr>
          <w:sz w:val="20"/>
          <w:szCs w:val="20"/>
        </w:rPr>
      </w:pPr>
      <w:r w:rsidRPr="00584D57">
        <w:rPr>
          <w:sz w:val="20"/>
          <w:szCs w:val="20"/>
        </w:rPr>
        <w:t xml:space="preserve">Przy wewnętrznym malowaniu klejowym emulsyjnym lub wapiennym liczy się malowanie powierzchni z potrąceniem wszelkich otworów. Potrącone otwory należy liczyć w świetle muru. Powierzchnie ościeży i naroży otworów należy doliczyć do ogólnej powierzchni ścian i sufitów. </w:t>
      </w:r>
    </w:p>
    <w:p w:rsidR="00626B22" w:rsidRPr="00584D57" w:rsidRDefault="00626B22" w:rsidP="00262271">
      <w:pPr>
        <w:pStyle w:val="Akapitzlist"/>
        <w:numPr>
          <w:ilvl w:val="0"/>
          <w:numId w:val="34"/>
        </w:numPr>
        <w:spacing w:after="0"/>
        <w:jc w:val="both"/>
        <w:rPr>
          <w:sz w:val="20"/>
          <w:szCs w:val="20"/>
        </w:rPr>
      </w:pPr>
      <w:r w:rsidRPr="00584D57">
        <w:rPr>
          <w:sz w:val="20"/>
          <w:szCs w:val="20"/>
        </w:rPr>
        <w:t xml:space="preserve">Powierzchnie wszelkich fragmentów oddzielnie malowanych oblicza się wg rzeczywistego wymiaru, z potrąceniem wszelkich otworów. </w:t>
      </w:r>
    </w:p>
    <w:p w:rsidR="00626B22" w:rsidRPr="00584D57" w:rsidRDefault="00626B22" w:rsidP="00262271">
      <w:pPr>
        <w:pStyle w:val="Akapitzlist"/>
        <w:numPr>
          <w:ilvl w:val="0"/>
          <w:numId w:val="34"/>
        </w:numPr>
        <w:spacing w:after="0"/>
        <w:jc w:val="both"/>
        <w:rPr>
          <w:sz w:val="20"/>
          <w:szCs w:val="20"/>
        </w:rPr>
      </w:pPr>
      <w:r w:rsidRPr="00584D57">
        <w:rPr>
          <w:sz w:val="20"/>
          <w:szCs w:val="20"/>
        </w:rPr>
        <w:t xml:space="preserve">Przy malowaniu olejnym lub lakierowaniu gładkich powierzchni murowanych, tynkowanych, drewnianych i innych; liczy się powierzchnie rzeczywiście pomalowane z potrąceniem miejsc nie malowanych. </w:t>
      </w:r>
    </w:p>
    <w:p w:rsidR="00626B22" w:rsidRPr="00584D57" w:rsidRDefault="00626B22" w:rsidP="00262271">
      <w:pPr>
        <w:pStyle w:val="Akapitzlist"/>
        <w:numPr>
          <w:ilvl w:val="0"/>
          <w:numId w:val="34"/>
        </w:numPr>
        <w:spacing w:after="0"/>
        <w:jc w:val="both"/>
        <w:rPr>
          <w:sz w:val="20"/>
          <w:szCs w:val="20"/>
        </w:rPr>
      </w:pPr>
      <w:r w:rsidRPr="00584D57">
        <w:rPr>
          <w:sz w:val="20"/>
          <w:szCs w:val="20"/>
        </w:rPr>
        <w:t xml:space="preserve">Przy malowaniu olejnym lub lakierowaniu okien, drzwi, ścianek płycinowych itp. przyjmuje się jako powierzchnię malowaną wymiary futryny w świetle pomnożone przez następujące współczynniki. </w:t>
      </w:r>
    </w:p>
    <w:p w:rsidR="00626B22" w:rsidRDefault="00626B22" w:rsidP="00626B22">
      <w:pPr>
        <w:spacing w:after="0"/>
        <w:ind w:left="426"/>
        <w:jc w:val="both"/>
        <w:rPr>
          <w:sz w:val="20"/>
          <w:szCs w:val="20"/>
        </w:rPr>
      </w:pPr>
      <w:r>
        <w:rPr>
          <w:sz w:val="20"/>
          <w:szCs w:val="20"/>
        </w:rPr>
        <w:t xml:space="preserve">dla okien: </w:t>
      </w:r>
    </w:p>
    <w:p w:rsidR="00626B22" w:rsidRPr="00584D57" w:rsidRDefault="00626B22" w:rsidP="00262271">
      <w:pPr>
        <w:pStyle w:val="Akapitzlist"/>
        <w:numPr>
          <w:ilvl w:val="0"/>
          <w:numId w:val="33"/>
        </w:numPr>
        <w:spacing w:after="0"/>
        <w:jc w:val="both"/>
        <w:rPr>
          <w:sz w:val="20"/>
          <w:szCs w:val="20"/>
        </w:rPr>
      </w:pPr>
      <w:r w:rsidRPr="00584D57">
        <w:rPr>
          <w:sz w:val="20"/>
          <w:szCs w:val="20"/>
        </w:rPr>
        <w:t xml:space="preserve">skrzydła okienne letnie malowane obustronnie x 0,75 </w:t>
      </w:r>
    </w:p>
    <w:p w:rsidR="00626B22" w:rsidRPr="00584D57" w:rsidRDefault="00626B22" w:rsidP="00262271">
      <w:pPr>
        <w:pStyle w:val="Akapitzlist"/>
        <w:numPr>
          <w:ilvl w:val="0"/>
          <w:numId w:val="33"/>
        </w:numPr>
        <w:spacing w:after="0"/>
        <w:jc w:val="both"/>
        <w:rPr>
          <w:sz w:val="20"/>
          <w:szCs w:val="20"/>
        </w:rPr>
      </w:pPr>
      <w:r w:rsidRPr="00584D57">
        <w:rPr>
          <w:sz w:val="20"/>
          <w:szCs w:val="20"/>
        </w:rPr>
        <w:t>skrzydła okienne zimowe malowane obustronnie x 0,75</w:t>
      </w:r>
    </w:p>
    <w:p w:rsidR="00626B22" w:rsidRPr="00584D57" w:rsidRDefault="00626B22" w:rsidP="00262271">
      <w:pPr>
        <w:pStyle w:val="Akapitzlist"/>
        <w:numPr>
          <w:ilvl w:val="0"/>
          <w:numId w:val="33"/>
        </w:numPr>
        <w:spacing w:after="0"/>
        <w:jc w:val="both"/>
        <w:rPr>
          <w:sz w:val="20"/>
          <w:szCs w:val="20"/>
        </w:rPr>
      </w:pPr>
      <w:r w:rsidRPr="00584D57">
        <w:rPr>
          <w:sz w:val="20"/>
          <w:szCs w:val="20"/>
        </w:rPr>
        <w:t xml:space="preserve">futryny z jednym krosnem okiennym x 0,50 </w:t>
      </w:r>
    </w:p>
    <w:p w:rsidR="00626B22" w:rsidRPr="00584D57" w:rsidRDefault="00626B22" w:rsidP="00262271">
      <w:pPr>
        <w:pStyle w:val="Akapitzlist"/>
        <w:numPr>
          <w:ilvl w:val="0"/>
          <w:numId w:val="33"/>
        </w:numPr>
        <w:spacing w:after="0"/>
        <w:jc w:val="both"/>
        <w:rPr>
          <w:sz w:val="20"/>
          <w:szCs w:val="20"/>
        </w:rPr>
      </w:pPr>
      <w:r w:rsidRPr="00584D57">
        <w:rPr>
          <w:sz w:val="20"/>
          <w:szCs w:val="20"/>
        </w:rPr>
        <w:t xml:space="preserve">blejtramy zewnętrzne i wewnętrzne krosna x 0,75 </w:t>
      </w:r>
    </w:p>
    <w:p w:rsidR="00626B22" w:rsidRPr="00584D57" w:rsidRDefault="00626B22" w:rsidP="00262271">
      <w:pPr>
        <w:pStyle w:val="Akapitzlist"/>
        <w:numPr>
          <w:ilvl w:val="0"/>
          <w:numId w:val="33"/>
        </w:numPr>
        <w:spacing w:after="0"/>
        <w:jc w:val="both"/>
        <w:rPr>
          <w:sz w:val="20"/>
          <w:szCs w:val="20"/>
        </w:rPr>
      </w:pPr>
      <w:r w:rsidRPr="00584D57">
        <w:rPr>
          <w:sz w:val="20"/>
          <w:szCs w:val="20"/>
        </w:rPr>
        <w:t xml:space="preserve">podokienniki x 0,25 </w:t>
      </w:r>
    </w:p>
    <w:p w:rsidR="00626B22" w:rsidRDefault="00626B22" w:rsidP="00626B22">
      <w:pPr>
        <w:spacing w:after="0"/>
        <w:ind w:left="426"/>
        <w:jc w:val="both"/>
        <w:rPr>
          <w:sz w:val="20"/>
          <w:szCs w:val="20"/>
        </w:rPr>
      </w:pPr>
      <w:r>
        <w:rPr>
          <w:sz w:val="20"/>
          <w:szCs w:val="20"/>
        </w:rPr>
        <w:lastRenderedPageBreak/>
        <w:t xml:space="preserve">dla drzwi: </w:t>
      </w:r>
    </w:p>
    <w:p w:rsidR="00626B22" w:rsidRPr="00584D57" w:rsidRDefault="00626B22" w:rsidP="00262271">
      <w:pPr>
        <w:pStyle w:val="Akapitzlist"/>
        <w:numPr>
          <w:ilvl w:val="0"/>
          <w:numId w:val="32"/>
        </w:numPr>
        <w:spacing w:after="0"/>
        <w:jc w:val="both"/>
        <w:rPr>
          <w:sz w:val="20"/>
          <w:szCs w:val="20"/>
        </w:rPr>
      </w:pPr>
      <w:r w:rsidRPr="00584D57">
        <w:rPr>
          <w:sz w:val="20"/>
          <w:szCs w:val="20"/>
        </w:rPr>
        <w:t xml:space="preserve">drzwi malowane z jednej strony x 1,00 </w:t>
      </w:r>
    </w:p>
    <w:p w:rsidR="00626B22" w:rsidRPr="00584D57" w:rsidRDefault="00626B22" w:rsidP="00262271">
      <w:pPr>
        <w:pStyle w:val="Akapitzlist"/>
        <w:numPr>
          <w:ilvl w:val="0"/>
          <w:numId w:val="32"/>
        </w:numPr>
        <w:spacing w:after="0"/>
        <w:jc w:val="both"/>
        <w:rPr>
          <w:sz w:val="20"/>
          <w:szCs w:val="20"/>
        </w:rPr>
      </w:pPr>
      <w:r w:rsidRPr="00584D57">
        <w:rPr>
          <w:sz w:val="20"/>
          <w:szCs w:val="20"/>
        </w:rPr>
        <w:t xml:space="preserve">drzwi malowane obustronnie x 2,00 </w:t>
      </w:r>
    </w:p>
    <w:p w:rsidR="00626B22" w:rsidRPr="00584D57" w:rsidRDefault="00626B22" w:rsidP="00262271">
      <w:pPr>
        <w:pStyle w:val="Akapitzlist"/>
        <w:numPr>
          <w:ilvl w:val="0"/>
          <w:numId w:val="32"/>
        </w:numPr>
        <w:spacing w:after="0"/>
        <w:jc w:val="both"/>
        <w:rPr>
          <w:sz w:val="20"/>
          <w:szCs w:val="20"/>
        </w:rPr>
      </w:pPr>
      <w:r w:rsidRPr="00584D57">
        <w:rPr>
          <w:sz w:val="20"/>
          <w:szCs w:val="20"/>
        </w:rPr>
        <w:t xml:space="preserve">futryny same x 0,25 </w:t>
      </w:r>
    </w:p>
    <w:p w:rsidR="00626B22" w:rsidRPr="00584D57" w:rsidRDefault="00626B22" w:rsidP="00262271">
      <w:pPr>
        <w:pStyle w:val="Akapitzlist"/>
        <w:numPr>
          <w:ilvl w:val="0"/>
          <w:numId w:val="32"/>
        </w:numPr>
        <w:spacing w:after="0"/>
        <w:jc w:val="both"/>
        <w:rPr>
          <w:sz w:val="20"/>
          <w:szCs w:val="20"/>
        </w:rPr>
      </w:pPr>
      <w:r w:rsidRPr="00584D57">
        <w:rPr>
          <w:sz w:val="20"/>
          <w:szCs w:val="20"/>
        </w:rPr>
        <w:t xml:space="preserve">futryny z jednym krosnem drzwiowym x 0,25 </w:t>
      </w:r>
    </w:p>
    <w:p w:rsidR="00626B22" w:rsidRPr="00584D57" w:rsidRDefault="00626B22" w:rsidP="00262271">
      <w:pPr>
        <w:pStyle w:val="Akapitzlist"/>
        <w:numPr>
          <w:ilvl w:val="0"/>
          <w:numId w:val="32"/>
        </w:numPr>
        <w:spacing w:after="0"/>
        <w:jc w:val="both"/>
        <w:rPr>
          <w:sz w:val="20"/>
          <w:szCs w:val="20"/>
        </w:rPr>
      </w:pPr>
      <w:r w:rsidRPr="00584D57">
        <w:rPr>
          <w:sz w:val="20"/>
          <w:szCs w:val="20"/>
        </w:rPr>
        <w:t xml:space="preserve">blejtram x 0,50 </w:t>
      </w:r>
    </w:p>
    <w:p w:rsidR="00626B22" w:rsidRPr="00584D57" w:rsidRDefault="00626B22" w:rsidP="00262271">
      <w:pPr>
        <w:pStyle w:val="Akapitzlist"/>
        <w:numPr>
          <w:ilvl w:val="0"/>
          <w:numId w:val="32"/>
        </w:numPr>
        <w:spacing w:after="0"/>
        <w:jc w:val="both"/>
        <w:rPr>
          <w:sz w:val="20"/>
          <w:szCs w:val="20"/>
        </w:rPr>
      </w:pPr>
      <w:r w:rsidRPr="00584D57">
        <w:rPr>
          <w:sz w:val="20"/>
          <w:szCs w:val="20"/>
        </w:rPr>
        <w:t xml:space="preserve">zewnętrzne i wewnętrzne krosna x 0,75 </w:t>
      </w:r>
    </w:p>
    <w:p w:rsidR="00626B22" w:rsidRPr="00584D57" w:rsidRDefault="00626B22" w:rsidP="00262271">
      <w:pPr>
        <w:pStyle w:val="Akapitzlist"/>
        <w:numPr>
          <w:ilvl w:val="0"/>
          <w:numId w:val="32"/>
        </w:numPr>
        <w:spacing w:after="0"/>
        <w:jc w:val="both"/>
        <w:rPr>
          <w:sz w:val="20"/>
          <w:szCs w:val="20"/>
        </w:rPr>
      </w:pPr>
      <w:r w:rsidRPr="00584D57">
        <w:rPr>
          <w:sz w:val="20"/>
          <w:szCs w:val="20"/>
        </w:rPr>
        <w:t xml:space="preserve">jednostronna opaska futrynowa x 0,25 </w:t>
      </w:r>
    </w:p>
    <w:p w:rsidR="00584D57" w:rsidRPr="00584D57" w:rsidRDefault="00626B22" w:rsidP="00262271">
      <w:pPr>
        <w:pStyle w:val="Akapitzlist"/>
        <w:numPr>
          <w:ilvl w:val="0"/>
          <w:numId w:val="32"/>
        </w:numPr>
        <w:spacing w:after="0"/>
        <w:jc w:val="both"/>
        <w:rPr>
          <w:sz w:val="20"/>
          <w:szCs w:val="20"/>
        </w:rPr>
      </w:pPr>
      <w:r w:rsidRPr="00584D57">
        <w:rPr>
          <w:sz w:val="20"/>
          <w:szCs w:val="20"/>
        </w:rPr>
        <w:t xml:space="preserve">obustronna opaska futrynowa x 0,50 </w:t>
      </w:r>
    </w:p>
    <w:p w:rsidR="00626B22" w:rsidRPr="00626B22" w:rsidRDefault="00626B22" w:rsidP="00626B22">
      <w:pPr>
        <w:spacing w:after="0"/>
        <w:ind w:left="426"/>
        <w:jc w:val="both"/>
        <w:rPr>
          <w:sz w:val="20"/>
          <w:szCs w:val="20"/>
        </w:rPr>
      </w:pPr>
      <w:r w:rsidRPr="00626B22">
        <w:rPr>
          <w:sz w:val="20"/>
          <w:szCs w:val="20"/>
        </w:rPr>
        <w:t xml:space="preserve">Powierzchnie wyłogów drzwiowych lub okiennych, okiennic, itp. mierzy się we właściwych granicach malowania. Kwadratury szyb nie potrąca się z powierzchni drzwi i okien. Powierzchnie o wybitnie drobnym </w:t>
      </w:r>
      <w:proofErr w:type="spellStart"/>
      <w:r w:rsidRPr="00626B22">
        <w:rPr>
          <w:sz w:val="20"/>
          <w:szCs w:val="20"/>
        </w:rPr>
        <w:t>szczeblinowaniu</w:t>
      </w:r>
      <w:proofErr w:type="spellEnd"/>
      <w:r w:rsidRPr="00626B22">
        <w:rPr>
          <w:sz w:val="20"/>
          <w:szCs w:val="20"/>
        </w:rPr>
        <w:t xml:space="preserve"> poniżej 0,04 m2 zwiększa się o 25 % za trudności roboty. Cokoły naścienne </w:t>
      </w:r>
      <w:r w:rsidR="00584D57">
        <w:rPr>
          <w:sz w:val="20"/>
          <w:szCs w:val="20"/>
        </w:rPr>
        <w:br/>
      </w:r>
      <w:r w:rsidRPr="00626B22">
        <w:rPr>
          <w:sz w:val="20"/>
          <w:szCs w:val="20"/>
        </w:rPr>
        <w:t>i listwy podłogowe mierzy się wg rzeczywistej długości, listwy do 15 cm szerokości - w metrach bieżących, cokoły ponad 15 cm szerokości - w metrach kwadratowych. Malowanie obustronne żelaznych krat, balustrad ażurowych żelaznych, balustrad drewnianych, jak również wszelkich siatek oblicza się jako jedną pełną powierzchnię. Powierzchnie bram żelaznych pełnych lub części przyjmuje się jako dwie powierzchnie. Powierzchnie balustrad kamiennych wraz z poręczami kamiennymi, policzkami i tralkami przy malowaniu ze wszelkich stron, przyjmuje się jako dwie powierzchnie, licząc od górnej krawędzi poręczy, słupków, policzków kamiennych i z balustrad żelaznych liczy się części żelazne ażurowe jak balustrady żelazne. Malowanie konstrukcji metalowych zewnętrznych i wewnętrznych liczy się w metrach kwadratowych w rozwinięciu. O ile konstrukcja metalowa tworzy większe powierzchnie ażurowe połączone poprzecznymi wiązaniami, jak np. formy dachowe, kolumny itp., stosuje się sposób mierzenia jak przy balustradach żelaznych.</w:t>
      </w:r>
    </w:p>
    <w:p w:rsidR="00626B22" w:rsidRPr="00626B22" w:rsidRDefault="00626B22" w:rsidP="00626B22">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Odbiór robót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odbioru robót</w:t>
      </w:r>
    </w:p>
    <w:p w:rsidR="00584D57" w:rsidRDefault="00584D57" w:rsidP="00584D57">
      <w:pPr>
        <w:spacing w:after="0"/>
        <w:ind w:left="426"/>
        <w:jc w:val="both"/>
        <w:rPr>
          <w:sz w:val="20"/>
          <w:szCs w:val="20"/>
        </w:rPr>
      </w:pPr>
      <w:r w:rsidRPr="00584D57">
        <w:rPr>
          <w:sz w:val="20"/>
          <w:szCs w:val="20"/>
        </w:rPr>
        <w:t xml:space="preserve">Roboty podlegają następującym etapom odbioru: </w:t>
      </w:r>
    </w:p>
    <w:p w:rsidR="00584D57" w:rsidRPr="00584D57" w:rsidRDefault="00584D57" w:rsidP="00262271">
      <w:pPr>
        <w:pStyle w:val="Akapitzlist"/>
        <w:numPr>
          <w:ilvl w:val="0"/>
          <w:numId w:val="35"/>
        </w:numPr>
        <w:spacing w:after="0"/>
        <w:jc w:val="both"/>
        <w:rPr>
          <w:sz w:val="20"/>
          <w:szCs w:val="20"/>
        </w:rPr>
      </w:pPr>
      <w:r w:rsidRPr="00584D57">
        <w:rPr>
          <w:sz w:val="20"/>
          <w:szCs w:val="20"/>
        </w:rPr>
        <w:t xml:space="preserve">odbiorowi robót zanikających i ulegających zakryciu </w:t>
      </w:r>
    </w:p>
    <w:p w:rsidR="00584D57" w:rsidRPr="00584D57" w:rsidRDefault="00584D57" w:rsidP="00262271">
      <w:pPr>
        <w:pStyle w:val="Akapitzlist"/>
        <w:numPr>
          <w:ilvl w:val="0"/>
          <w:numId w:val="35"/>
        </w:numPr>
        <w:spacing w:after="0"/>
        <w:jc w:val="both"/>
        <w:rPr>
          <w:sz w:val="20"/>
          <w:szCs w:val="20"/>
        </w:rPr>
      </w:pPr>
      <w:r w:rsidRPr="00584D57">
        <w:rPr>
          <w:sz w:val="20"/>
          <w:szCs w:val="20"/>
        </w:rPr>
        <w:t xml:space="preserve">odbiorowi częściowemu </w:t>
      </w:r>
    </w:p>
    <w:p w:rsidR="00584D57" w:rsidRPr="00584D57" w:rsidRDefault="00584D57" w:rsidP="00262271">
      <w:pPr>
        <w:pStyle w:val="Akapitzlist"/>
        <w:numPr>
          <w:ilvl w:val="0"/>
          <w:numId w:val="35"/>
        </w:numPr>
        <w:spacing w:after="0"/>
        <w:jc w:val="both"/>
        <w:rPr>
          <w:sz w:val="20"/>
          <w:szCs w:val="20"/>
        </w:rPr>
      </w:pPr>
      <w:r w:rsidRPr="00584D57">
        <w:rPr>
          <w:sz w:val="20"/>
          <w:szCs w:val="20"/>
        </w:rPr>
        <w:t xml:space="preserve">odbiorowi ostatecznemu </w:t>
      </w:r>
    </w:p>
    <w:p w:rsidR="00584D57" w:rsidRPr="000E6D00" w:rsidRDefault="00584D57" w:rsidP="00262271">
      <w:pPr>
        <w:pStyle w:val="Akapitzlist"/>
        <w:numPr>
          <w:ilvl w:val="0"/>
          <w:numId w:val="35"/>
        </w:numPr>
        <w:spacing w:after="0"/>
        <w:jc w:val="both"/>
        <w:rPr>
          <w:b/>
          <w:sz w:val="20"/>
          <w:szCs w:val="20"/>
        </w:rPr>
      </w:pPr>
      <w:r w:rsidRPr="00584D57">
        <w:rPr>
          <w:sz w:val="20"/>
          <w:szCs w:val="20"/>
        </w:rPr>
        <w:t>odbiorowi</w:t>
      </w:r>
      <w:r w:rsidR="000C1E03">
        <w:rPr>
          <w:sz w:val="20"/>
          <w:szCs w:val="20"/>
        </w:rPr>
        <w:t xml:space="preserve"> pogwarancyjnemu</w:t>
      </w:r>
    </w:p>
    <w:p w:rsidR="006D1329" w:rsidRPr="00584D57" w:rsidRDefault="006D1329" w:rsidP="000E6D00">
      <w:pPr>
        <w:pStyle w:val="Akapitzlist"/>
        <w:spacing w:after="0"/>
        <w:ind w:left="1146"/>
        <w:jc w:val="both"/>
        <w:rPr>
          <w:b/>
          <w:sz w:val="20"/>
          <w:szCs w:val="20"/>
        </w:rPr>
      </w:pPr>
    </w:p>
    <w:p w:rsidR="00B1344D" w:rsidRDefault="00584D57" w:rsidP="00262271">
      <w:pPr>
        <w:pStyle w:val="Akapitzlist"/>
        <w:numPr>
          <w:ilvl w:val="2"/>
          <w:numId w:val="2"/>
        </w:numPr>
        <w:spacing w:after="0"/>
        <w:ind w:left="993" w:hanging="567"/>
        <w:jc w:val="both"/>
        <w:rPr>
          <w:b/>
          <w:sz w:val="20"/>
          <w:szCs w:val="20"/>
        </w:rPr>
      </w:pPr>
      <w:r>
        <w:rPr>
          <w:b/>
          <w:sz w:val="20"/>
          <w:szCs w:val="20"/>
        </w:rPr>
        <w:t>Sposób odbioru robót malarskich</w:t>
      </w:r>
    </w:p>
    <w:p w:rsidR="00584D57" w:rsidRDefault="00584D57" w:rsidP="00262271">
      <w:pPr>
        <w:pStyle w:val="Akapitzlist"/>
        <w:numPr>
          <w:ilvl w:val="3"/>
          <w:numId w:val="2"/>
        </w:numPr>
        <w:spacing w:after="0"/>
        <w:ind w:left="1134" w:hanging="708"/>
        <w:jc w:val="both"/>
        <w:rPr>
          <w:b/>
          <w:sz w:val="20"/>
          <w:szCs w:val="20"/>
        </w:rPr>
      </w:pPr>
      <w:r>
        <w:rPr>
          <w:b/>
          <w:sz w:val="20"/>
          <w:szCs w:val="20"/>
        </w:rPr>
        <w:t>Odbiór robót zanikających i ulegających zakryciu</w:t>
      </w:r>
    </w:p>
    <w:p w:rsidR="00584D57" w:rsidRDefault="00584D57" w:rsidP="00584D57">
      <w:pPr>
        <w:spacing w:after="0"/>
        <w:ind w:left="426"/>
        <w:jc w:val="both"/>
        <w:rPr>
          <w:sz w:val="20"/>
          <w:szCs w:val="20"/>
        </w:rPr>
      </w:pPr>
      <w:r w:rsidRPr="00584D57">
        <w:rPr>
          <w:sz w:val="20"/>
          <w:szCs w:val="20"/>
        </w:rPr>
        <w:t xml:space="preserve">Odbiór robót zanikających i ulegających zakryciu polega na finalnej ocenie ilości i jakości wykonywanych robót, które w dalszym procesie realizacji ulegną zakryciu. Odbiór robót zanikających i ulegających zakryciu będzie dokonany w czasie umożliwiającym wykonanie ewentualnych korekt i poprawek bez hamowania ogólnego postępu robót. Gotowość danej części robót do odbioru zgłasza wykonawca wpisem do dziennika budowy i jednoczesnym powiadomieniem zarządzającego realizacją umowy. Odbiór będzie przeprowadzony niezwłocznie, jednak nie później niż w ciągu 3 dni od daty zgłoszenia wpisem </w:t>
      </w:r>
      <w:r w:rsidR="002B5423">
        <w:rPr>
          <w:sz w:val="20"/>
          <w:szCs w:val="20"/>
        </w:rPr>
        <w:br/>
      </w:r>
      <w:r w:rsidRPr="00584D57">
        <w:rPr>
          <w:sz w:val="20"/>
          <w:szCs w:val="20"/>
        </w:rPr>
        <w:t>do dziennika budowy. Jakość i ilość robót ulegających zakryciu ocenia odbierający na podstawie dokumentów zawierających komplet wyników badań laboratoryjnych i w oparciu o przeprowadzone pomiary, w konfrontacji z dokumentacją projektową, specyfikacją techniczną i uprzednimi ustaleniami.</w:t>
      </w:r>
    </w:p>
    <w:p w:rsidR="00584D57" w:rsidRDefault="00584D57" w:rsidP="00584D57">
      <w:pPr>
        <w:spacing w:after="0"/>
        <w:ind w:left="426"/>
        <w:jc w:val="both"/>
        <w:rPr>
          <w:sz w:val="20"/>
          <w:szCs w:val="20"/>
        </w:rPr>
      </w:pPr>
      <w:r>
        <w:rPr>
          <w:sz w:val="20"/>
          <w:szCs w:val="20"/>
        </w:rPr>
        <w:t>Odbiorowi robót zanikających w pracach malarskich podlegają p</w:t>
      </w:r>
      <w:r w:rsidRPr="00584D57">
        <w:rPr>
          <w:sz w:val="20"/>
          <w:szCs w:val="20"/>
        </w:rPr>
        <w:t xml:space="preserve">odłoża (podłoża powinny być przygotowane zgodnie z punktem </w:t>
      </w:r>
      <w:r w:rsidR="00DD0A1A">
        <w:rPr>
          <w:sz w:val="20"/>
          <w:szCs w:val="20"/>
        </w:rPr>
        <w:t>10</w:t>
      </w:r>
      <w:r>
        <w:rPr>
          <w:sz w:val="20"/>
          <w:szCs w:val="20"/>
        </w:rPr>
        <w:t>.</w:t>
      </w:r>
      <w:r w:rsidRPr="00584D57">
        <w:rPr>
          <w:sz w:val="20"/>
          <w:szCs w:val="20"/>
        </w:rPr>
        <w:t xml:space="preserve">5.3. oraz poddane badaniu zgodnie z punktem </w:t>
      </w:r>
      <w:r w:rsidR="00DD0A1A">
        <w:rPr>
          <w:sz w:val="20"/>
          <w:szCs w:val="20"/>
        </w:rPr>
        <w:t>10</w:t>
      </w:r>
      <w:r>
        <w:rPr>
          <w:sz w:val="20"/>
          <w:szCs w:val="20"/>
        </w:rPr>
        <w:t>.</w:t>
      </w:r>
      <w:r w:rsidRPr="00584D57">
        <w:rPr>
          <w:sz w:val="20"/>
          <w:szCs w:val="20"/>
        </w:rPr>
        <w:t>6.2. niniejszej specyfikacji)</w:t>
      </w:r>
      <w:r>
        <w:rPr>
          <w:sz w:val="20"/>
          <w:szCs w:val="20"/>
        </w:rPr>
        <w:t>.</w:t>
      </w:r>
    </w:p>
    <w:p w:rsidR="009B2FEA" w:rsidRDefault="009B2FEA" w:rsidP="00584D57">
      <w:pPr>
        <w:spacing w:after="0"/>
        <w:ind w:left="426"/>
        <w:jc w:val="both"/>
        <w:rPr>
          <w:sz w:val="20"/>
          <w:szCs w:val="20"/>
        </w:rPr>
      </w:pPr>
    </w:p>
    <w:p w:rsidR="00F93EF4" w:rsidRDefault="00F93EF4" w:rsidP="00584D57">
      <w:pPr>
        <w:spacing w:after="0"/>
        <w:ind w:left="426"/>
        <w:jc w:val="both"/>
        <w:rPr>
          <w:sz w:val="20"/>
          <w:szCs w:val="20"/>
        </w:rPr>
      </w:pPr>
    </w:p>
    <w:p w:rsidR="00584D57" w:rsidRDefault="00584D57" w:rsidP="00262271">
      <w:pPr>
        <w:pStyle w:val="Akapitzlist"/>
        <w:numPr>
          <w:ilvl w:val="3"/>
          <w:numId w:val="2"/>
        </w:numPr>
        <w:spacing w:after="0"/>
        <w:ind w:left="1134" w:hanging="708"/>
        <w:jc w:val="both"/>
        <w:rPr>
          <w:b/>
          <w:sz w:val="20"/>
          <w:szCs w:val="20"/>
        </w:rPr>
      </w:pPr>
      <w:r>
        <w:rPr>
          <w:b/>
          <w:sz w:val="20"/>
          <w:szCs w:val="20"/>
        </w:rPr>
        <w:lastRenderedPageBreak/>
        <w:t>Odbiór częściowy</w:t>
      </w:r>
    </w:p>
    <w:p w:rsidR="00584D57" w:rsidRPr="00584D57" w:rsidRDefault="00584D57" w:rsidP="00584D57">
      <w:pPr>
        <w:spacing w:after="0"/>
        <w:ind w:left="426"/>
        <w:jc w:val="both"/>
        <w:rPr>
          <w:sz w:val="20"/>
          <w:szCs w:val="20"/>
        </w:rPr>
      </w:pPr>
      <w:r w:rsidRPr="00584D57">
        <w:rPr>
          <w:sz w:val="20"/>
          <w:szCs w:val="20"/>
        </w:rPr>
        <w:t>Odbiór częściowy polega na ocenie ilości i jakości wykonanych części robót. Odbioru częściowego robót dokonuje się wg jak przy odbiorze ostatecznym (wstępnym) robót.</w:t>
      </w:r>
    </w:p>
    <w:p w:rsidR="00584D57" w:rsidRPr="00584D57" w:rsidRDefault="00584D57" w:rsidP="00584D57">
      <w:pPr>
        <w:spacing w:after="0"/>
        <w:ind w:left="426"/>
        <w:jc w:val="both"/>
        <w:rPr>
          <w:b/>
          <w:sz w:val="20"/>
          <w:szCs w:val="20"/>
        </w:rPr>
      </w:pPr>
    </w:p>
    <w:p w:rsidR="00584D57" w:rsidRDefault="00584D57" w:rsidP="00262271">
      <w:pPr>
        <w:pStyle w:val="Akapitzlist"/>
        <w:numPr>
          <w:ilvl w:val="3"/>
          <w:numId w:val="2"/>
        </w:numPr>
        <w:spacing w:after="0"/>
        <w:ind w:left="1134" w:hanging="708"/>
        <w:jc w:val="both"/>
        <w:rPr>
          <w:b/>
          <w:sz w:val="20"/>
          <w:szCs w:val="20"/>
        </w:rPr>
      </w:pPr>
      <w:r>
        <w:rPr>
          <w:b/>
          <w:sz w:val="20"/>
          <w:szCs w:val="20"/>
        </w:rPr>
        <w:t>Odbiór ostateczny</w:t>
      </w:r>
    </w:p>
    <w:p w:rsidR="002B5423" w:rsidRDefault="002B5423" w:rsidP="002B5423">
      <w:pPr>
        <w:spacing w:after="0"/>
        <w:ind w:left="426"/>
        <w:jc w:val="both"/>
        <w:rPr>
          <w:sz w:val="20"/>
          <w:szCs w:val="20"/>
        </w:rPr>
      </w:pPr>
      <w:r w:rsidRPr="002B5423">
        <w:rPr>
          <w:sz w:val="20"/>
          <w:szCs w:val="20"/>
        </w:rPr>
        <w:t xml:space="preserve">Odbiór ostateczny polega na finalnej ocenie rzeczywistego wykonania robót malarskich w odniesieniu </w:t>
      </w:r>
      <w:r>
        <w:rPr>
          <w:sz w:val="20"/>
          <w:szCs w:val="20"/>
        </w:rPr>
        <w:br/>
      </w:r>
      <w:r w:rsidRPr="002B5423">
        <w:rPr>
          <w:sz w:val="20"/>
          <w:szCs w:val="20"/>
        </w:rPr>
        <w:t>do ich ilości, jakości i wartości. Całkowite zakończenie robót oraz gotowość do odbioru ostatecz</w:t>
      </w:r>
      <w:r>
        <w:rPr>
          <w:sz w:val="20"/>
          <w:szCs w:val="20"/>
        </w:rPr>
        <w:t>nego będzie stwierdzona przez Wy</w:t>
      </w:r>
      <w:r w:rsidRPr="002B5423">
        <w:rPr>
          <w:sz w:val="20"/>
          <w:szCs w:val="20"/>
        </w:rPr>
        <w:t xml:space="preserve">konawcę wpisem do dziennika budowy z bezzwłocznym powiadomieniem </w:t>
      </w:r>
      <w:r>
        <w:rPr>
          <w:sz w:val="20"/>
          <w:szCs w:val="20"/>
        </w:rPr>
        <w:br/>
      </w:r>
      <w:r w:rsidRPr="002B5423">
        <w:rPr>
          <w:sz w:val="20"/>
          <w:szCs w:val="20"/>
        </w:rPr>
        <w:t>o tym fakcie na piśmie</w:t>
      </w:r>
      <w:r>
        <w:rPr>
          <w:sz w:val="20"/>
          <w:szCs w:val="20"/>
        </w:rPr>
        <w:t xml:space="preserve"> Inspektora Nadzoru</w:t>
      </w:r>
      <w:r w:rsidRPr="002B5423">
        <w:rPr>
          <w:sz w:val="20"/>
          <w:szCs w:val="20"/>
        </w:rPr>
        <w:t xml:space="preserve">. Odbioru ostatecznego robót dokona komisja wyznaczona przez zamawiającego. Komisja odbierająca roboty dokona ich oceny jakościowej na podstawie przedłożonych dokumentów, wyników badań i pomiarów, oceny wizualnej oraz zgodności wykonania robót z dokumentacją projektową i specyfikacją techniczną. W toku odbioru wstępnego robót komisja zapozna się z realizacją ustaleń przyjętych w trakcie odbiorów robót zanikających i ulegających zakryciu, zwłaszcza w zakresie wykonania robót uzupełniających i robót poprawkowych. W przypadku stwierdzenia przez komisję, że jakość wykonywanych robót w poszczególnych asortymentach nieznacznie odbiega od wymaganej dokumentacją projektową i specyfikacją techniczną z uwzględnieniem tolerancji i nie ma większego wpływu na cechy eksploatacyjne obiektu oraz bezpieczeństwo ruchu, komisja dokona potrąceń, oceniając pomniejszoną wartość wykonywanych robót w stosunku do wymagań przyjętych </w:t>
      </w:r>
      <w:r w:rsidR="000C1E03">
        <w:rPr>
          <w:sz w:val="20"/>
          <w:szCs w:val="20"/>
        </w:rPr>
        <w:br/>
        <w:t xml:space="preserve">w dokumentach umownych. </w:t>
      </w:r>
      <w:r w:rsidRPr="002B5423">
        <w:rPr>
          <w:sz w:val="20"/>
          <w:szCs w:val="20"/>
        </w:rPr>
        <w:t>Wszystkie zarządzone przez komisję roboty poprawkowe lub uzupełniające będą zestawione według wzoru ustalonego przez zamawiającego. Termin wykonania robót poprawkowych i robót uzupełniających wyznaczy komisja.</w:t>
      </w:r>
    </w:p>
    <w:p w:rsidR="000C1E03" w:rsidRPr="002B5423" w:rsidRDefault="000C1E03" w:rsidP="002B5423">
      <w:pPr>
        <w:spacing w:after="0"/>
        <w:ind w:left="426"/>
        <w:jc w:val="both"/>
        <w:rPr>
          <w:sz w:val="20"/>
          <w:szCs w:val="20"/>
        </w:rPr>
      </w:pPr>
    </w:p>
    <w:p w:rsidR="000C1E03" w:rsidRDefault="000C1E03" w:rsidP="002B5423">
      <w:pPr>
        <w:spacing w:after="0"/>
        <w:ind w:left="426"/>
        <w:jc w:val="both"/>
        <w:rPr>
          <w:sz w:val="20"/>
          <w:szCs w:val="20"/>
        </w:rPr>
      </w:pPr>
      <w:r w:rsidRPr="000C1E03">
        <w:rPr>
          <w:sz w:val="20"/>
          <w:szCs w:val="20"/>
        </w:rPr>
        <w:t>Do odbioru ostatecznego wykonawca jest zobowiązany przy</w:t>
      </w:r>
      <w:r>
        <w:rPr>
          <w:sz w:val="20"/>
          <w:szCs w:val="20"/>
        </w:rPr>
        <w:t xml:space="preserve">gotować następujące dokumenty: </w:t>
      </w:r>
    </w:p>
    <w:p w:rsidR="000C1E03" w:rsidRPr="000C1E03" w:rsidRDefault="000C1E03" w:rsidP="00262271">
      <w:pPr>
        <w:pStyle w:val="Akapitzlist"/>
        <w:numPr>
          <w:ilvl w:val="0"/>
          <w:numId w:val="36"/>
        </w:numPr>
        <w:spacing w:after="0"/>
        <w:jc w:val="both"/>
        <w:rPr>
          <w:sz w:val="20"/>
          <w:szCs w:val="20"/>
        </w:rPr>
      </w:pPr>
      <w:r w:rsidRPr="000C1E03">
        <w:rPr>
          <w:sz w:val="20"/>
          <w:szCs w:val="20"/>
        </w:rPr>
        <w:t xml:space="preserve">Protokół odbioru ostatecznego robót, sporządzony wg wzoru ustalonego przez zamawiającego. </w:t>
      </w:r>
    </w:p>
    <w:p w:rsidR="000C1E03" w:rsidRPr="000C1E03" w:rsidRDefault="000C1E03" w:rsidP="00262271">
      <w:pPr>
        <w:pStyle w:val="Akapitzlist"/>
        <w:numPr>
          <w:ilvl w:val="0"/>
          <w:numId w:val="36"/>
        </w:numPr>
        <w:spacing w:after="0"/>
        <w:jc w:val="both"/>
        <w:rPr>
          <w:sz w:val="20"/>
          <w:szCs w:val="20"/>
        </w:rPr>
      </w:pPr>
      <w:r w:rsidRPr="000C1E03">
        <w:rPr>
          <w:sz w:val="20"/>
          <w:szCs w:val="20"/>
        </w:rPr>
        <w:t xml:space="preserve">Specyfikację Techniczną z ewentualnymi zmianami. </w:t>
      </w:r>
    </w:p>
    <w:p w:rsidR="002B5423" w:rsidRPr="000C1E03" w:rsidRDefault="000C1E03" w:rsidP="00262271">
      <w:pPr>
        <w:pStyle w:val="Akapitzlist"/>
        <w:numPr>
          <w:ilvl w:val="0"/>
          <w:numId w:val="36"/>
        </w:numPr>
        <w:spacing w:after="0"/>
        <w:jc w:val="both"/>
        <w:rPr>
          <w:sz w:val="20"/>
          <w:szCs w:val="20"/>
        </w:rPr>
      </w:pPr>
      <w:r w:rsidRPr="000C1E03">
        <w:rPr>
          <w:sz w:val="20"/>
          <w:szCs w:val="20"/>
        </w:rPr>
        <w:t>Deklaracje zgodności lub certyfikaty zgodności wbudowanych materiałów zgodnie z specyfikacją techniczną.</w:t>
      </w:r>
    </w:p>
    <w:p w:rsidR="000C1E03" w:rsidRPr="000C1E03" w:rsidRDefault="000C1E03" w:rsidP="002B5423">
      <w:pPr>
        <w:spacing w:after="0"/>
        <w:ind w:left="426"/>
        <w:jc w:val="both"/>
        <w:rPr>
          <w:b/>
          <w:sz w:val="20"/>
          <w:szCs w:val="20"/>
        </w:rPr>
      </w:pPr>
    </w:p>
    <w:p w:rsidR="00584D57" w:rsidRDefault="000C1E03" w:rsidP="00262271">
      <w:pPr>
        <w:pStyle w:val="Akapitzlist"/>
        <w:numPr>
          <w:ilvl w:val="3"/>
          <w:numId w:val="2"/>
        </w:numPr>
        <w:spacing w:after="0"/>
        <w:ind w:left="1134" w:hanging="708"/>
        <w:jc w:val="both"/>
        <w:rPr>
          <w:b/>
          <w:sz w:val="20"/>
          <w:szCs w:val="20"/>
        </w:rPr>
      </w:pPr>
      <w:r>
        <w:rPr>
          <w:b/>
          <w:sz w:val="20"/>
          <w:szCs w:val="20"/>
        </w:rPr>
        <w:t>Odbiór pogwarancyjny</w:t>
      </w:r>
    </w:p>
    <w:p w:rsidR="000C1E03" w:rsidRDefault="000C1E03" w:rsidP="000C1E03">
      <w:pPr>
        <w:spacing w:after="0"/>
        <w:ind w:left="426"/>
        <w:jc w:val="both"/>
        <w:rPr>
          <w:sz w:val="20"/>
          <w:szCs w:val="20"/>
        </w:rPr>
      </w:pPr>
      <w:r w:rsidRPr="000C1E03">
        <w:rPr>
          <w:sz w:val="20"/>
          <w:szCs w:val="20"/>
        </w:rPr>
        <w:t xml:space="preserve">Odbiór końcowy polega na ocenie wykonanych robót związanych z usunięciem wad stwierdzonych przy odbiorze ostatecznym i zaistniałych w okresie gwarancyjnym. Odbiór pogwarancyjny będzie dokonany </w:t>
      </w:r>
      <w:r>
        <w:rPr>
          <w:sz w:val="20"/>
          <w:szCs w:val="20"/>
        </w:rPr>
        <w:br/>
      </w:r>
      <w:r w:rsidRPr="000C1E03">
        <w:rPr>
          <w:sz w:val="20"/>
          <w:szCs w:val="20"/>
        </w:rPr>
        <w:t>na podstawie oceny wizualnej obiektu z uwzględnieniem zasad odbioru wstępnego. W przypadku przyjęcia robót wykonawcy zostanie zwrócona w całości kaucja gwarancyjna, w innym przypadku kaucja ta zostanie pomniejszona.</w:t>
      </w:r>
    </w:p>
    <w:p w:rsidR="00DD0A1A" w:rsidRPr="000C1E03" w:rsidRDefault="00DD0A1A" w:rsidP="000C1E03">
      <w:pPr>
        <w:spacing w:after="0"/>
        <w:ind w:left="426"/>
        <w:jc w:val="both"/>
        <w:rPr>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Podstawa płatności</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dotyczące płatności</w:t>
      </w:r>
    </w:p>
    <w:p w:rsidR="00315F0D" w:rsidRPr="00315F0D" w:rsidRDefault="00315F0D" w:rsidP="00315F0D">
      <w:pPr>
        <w:spacing w:after="0"/>
        <w:ind w:left="426"/>
        <w:jc w:val="both"/>
        <w:rPr>
          <w:sz w:val="20"/>
          <w:szCs w:val="20"/>
        </w:rPr>
      </w:pPr>
      <w:r>
        <w:rPr>
          <w:sz w:val="20"/>
          <w:szCs w:val="20"/>
        </w:rPr>
        <w:t>Rozliczenie pomiędzy Zamawiającym, a Wykonawcą będzie dokonane j</w:t>
      </w:r>
      <w:r w:rsidRPr="00315F0D">
        <w:rPr>
          <w:sz w:val="20"/>
          <w:szCs w:val="20"/>
        </w:rPr>
        <w:t>ednorazowo po wykonaniu pełnego zakresu robót i końcowym odbiorze.</w:t>
      </w:r>
    </w:p>
    <w:p w:rsidR="00315F0D" w:rsidRPr="00315F0D" w:rsidRDefault="00315F0D" w:rsidP="00315F0D">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Cena jednostki obmiarowej robót</w:t>
      </w:r>
      <w:r w:rsidR="00315F0D">
        <w:rPr>
          <w:b/>
          <w:sz w:val="20"/>
          <w:szCs w:val="20"/>
        </w:rPr>
        <w:t xml:space="preserve"> malarskich</w:t>
      </w:r>
    </w:p>
    <w:p w:rsidR="00315F0D" w:rsidRDefault="00315F0D" w:rsidP="00315F0D">
      <w:pPr>
        <w:spacing w:after="0"/>
        <w:ind w:left="426"/>
        <w:jc w:val="both"/>
        <w:rPr>
          <w:sz w:val="20"/>
          <w:szCs w:val="20"/>
        </w:rPr>
      </w:pPr>
      <w:r w:rsidRPr="00315F0D">
        <w:rPr>
          <w:sz w:val="20"/>
          <w:szCs w:val="20"/>
        </w:rPr>
        <w:t xml:space="preserve">Ceny jednostkowe za roboty malarskie obejmują: robociznę bezpośrednią wraz z kosztami, wartość zużytych materiałów wraz z kosztami zakupu, magazynowania, ewentualnymi kosztami ubytków </w:t>
      </w:r>
      <w:r>
        <w:rPr>
          <w:sz w:val="20"/>
          <w:szCs w:val="20"/>
        </w:rPr>
        <w:br/>
      </w:r>
      <w:r w:rsidRPr="00315F0D">
        <w:rPr>
          <w:sz w:val="20"/>
          <w:szCs w:val="20"/>
        </w:rPr>
        <w:t xml:space="preserve">i transportu na plac budowy, wartość pracy sprzętu wraz z kosztami, koszty pośrednie, zysk kalkulacyjny </w:t>
      </w:r>
      <w:r>
        <w:rPr>
          <w:sz w:val="20"/>
          <w:szCs w:val="20"/>
        </w:rPr>
        <w:br/>
      </w:r>
      <w:r w:rsidRPr="00315F0D">
        <w:rPr>
          <w:sz w:val="20"/>
          <w:szCs w:val="20"/>
        </w:rPr>
        <w:t>i ryzyko, wartość robót pomocniczych i towarzyszących (ustawienie drabin i rusztowań, zabezpieczenie pomieszczeń przed zanieczyszczeniami, przygotowanie podłoży, farb i innych materiałów, oczyszczenie zanieczyszczonych elementów), podatki obliczane zgodnie z obowiązującymi przepisami (oprócz podatku VAT).</w:t>
      </w:r>
    </w:p>
    <w:p w:rsidR="00315F0D" w:rsidRPr="00315F0D" w:rsidRDefault="00315F0D" w:rsidP="00315F0D">
      <w:pPr>
        <w:spacing w:after="0"/>
        <w:ind w:left="426"/>
        <w:jc w:val="both"/>
        <w:rPr>
          <w:b/>
          <w:sz w:val="20"/>
          <w:szCs w:val="20"/>
        </w:rPr>
      </w:pPr>
    </w:p>
    <w:p w:rsidR="00B1344D" w:rsidRPr="00E022B6" w:rsidRDefault="00B1344D" w:rsidP="00262271">
      <w:pPr>
        <w:pStyle w:val="Akapitzlist"/>
        <w:numPr>
          <w:ilvl w:val="1"/>
          <w:numId w:val="2"/>
        </w:numPr>
        <w:spacing w:after="0"/>
        <w:ind w:left="993" w:hanging="567"/>
        <w:jc w:val="both"/>
        <w:rPr>
          <w:b/>
          <w:sz w:val="20"/>
          <w:szCs w:val="20"/>
        </w:rPr>
      </w:pPr>
      <w:r>
        <w:rPr>
          <w:b/>
          <w:sz w:val="20"/>
          <w:szCs w:val="20"/>
        </w:rPr>
        <w:lastRenderedPageBreak/>
        <w:t>Normy i dokumenty</w:t>
      </w:r>
    </w:p>
    <w:p w:rsidR="00315F0D" w:rsidRDefault="00315F0D" w:rsidP="00B1344D">
      <w:pPr>
        <w:spacing w:after="0"/>
        <w:ind w:left="360"/>
        <w:jc w:val="both"/>
        <w:rPr>
          <w:sz w:val="20"/>
          <w:szCs w:val="20"/>
        </w:rPr>
      </w:pPr>
      <w:r w:rsidRPr="00315F0D">
        <w:rPr>
          <w:sz w:val="20"/>
          <w:szCs w:val="20"/>
        </w:rPr>
        <w:t>PN-C-81914:2002 „Farby d</w:t>
      </w:r>
      <w:r>
        <w:rPr>
          <w:sz w:val="20"/>
          <w:szCs w:val="20"/>
        </w:rPr>
        <w:t xml:space="preserve">yspersyjne stosowane wewnątrz” </w:t>
      </w:r>
    </w:p>
    <w:p w:rsidR="00315F0D" w:rsidRDefault="00315F0D" w:rsidP="00B1344D">
      <w:pPr>
        <w:spacing w:after="0"/>
        <w:ind w:left="360"/>
        <w:jc w:val="both"/>
        <w:rPr>
          <w:sz w:val="20"/>
          <w:szCs w:val="20"/>
        </w:rPr>
      </w:pPr>
      <w:r w:rsidRPr="00315F0D">
        <w:rPr>
          <w:sz w:val="20"/>
          <w:szCs w:val="20"/>
        </w:rPr>
        <w:t>PN-C-81913:1998 „Farby dyspersyjne d</w:t>
      </w:r>
      <w:r>
        <w:rPr>
          <w:sz w:val="20"/>
          <w:szCs w:val="20"/>
        </w:rPr>
        <w:t xml:space="preserve">o malowania elewacji budynków” </w:t>
      </w:r>
    </w:p>
    <w:p w:rsidR="00315F0D" w:rsidRDefault="00315F0D" w:rsidP="00B1344D">
      <w:pPr>
        <w:spacing w:after="0"/>
        <w:ind w:left="360"/>
        <w:jc w:val="both"/>
        <w:rPr>
          <w:sz w:val="20"/>
          <w:szCs w:val="20"/>
        </w:rPr>
      </w:pPr>
      <w:r w:rsidRPr="00315F0D">
        <w:rPr>
          <w:sz w:val="20"/>
          <w:szCs w:val="20"/>
        </w:rPr>
        <w:t xml:space="preserve">PN-91/B-10102 „Farby do elewacji </w:t>
      </w:r>
      <w:r>
        <w:rPr>
          <w:sz w:val="20"/>
          <w:szCs w:val="20"/>
        </w:rPr>
        <w:t xml:space="preserve">budynków. Wymagania i badania” </w:t>
      </w:r>
    </w:p>
    <w:p w:rsidR="00315F0D" w:rsidRDefault="00315F0D" w:rsidP="00B1344D">
      <w:pPr>
        <w:spacing w:after="0"/>
        <w:ind w:left="360"/>
        <w:jc w:val="both"/>
        <w:rPr>
          <w:sz w:val="20"/>
          <w:szCs w:val="20"/>
        </w:rPr>
      </w:pPr>
      <w:r w:rsidRPr="00315F0D">
        <w:rPr>
          <w:sz w:val="20"/>
          <w:szCs w:val="20"/>
        </w:rPr>
        <w:t>PN-89/B-81400 „Wyroby lakierowe. Pakowani</w:t>
      </w:r>
      <w:r>
        <w:rPr>
          <w:sz w:val="20"/>
          <w:szCs w:val="20"/>
        </w:rPr>
        <w:t xml:space="preserve">e, przechowywanie i transport” </w:t>
      </w:r>
    </w:p>
    <w:p w:rsidR="00315F0D" w:rsidRDefault="00315F0D" w:rsidP="00B1344D">
      <w:pPr>
        <w:spacing w:after="0"/>
        <w:ind w:left="360"/>
        <w:jc w:val="both"/>
        <w:rPr>
          <w:sz w:val="20"/>
          <w:szCs w:val="20"/>
        </w:rPr>
      </w:pPr>
      <w:r w:rsidRPr="00315F0D">
        <w:rPr>
          <w:sz w:val="20"/>
          <w:szCs w:val="20"/>
        </w:rPr>
        <w:t xml:space="preserve">PN-EN 13300:2002 „Farby i lakiery. Wodne wyroby lakierowe i systemy powłokowe na wewnętrzne </w:t>
      </w:r>
      <w:r>
        <w:rPr>
          <w:sz w:val="20"/>
          <w:szCs w:val="20"/>
        </w:rPr>
        <w:t xml:space="preserve">ściany i sufity. Klasyfikacja” </w:t>
      </w:r>
    </w:p>
    <w:p w:rsidR="00315F0D" w:rsidRDefault="00315F0D" w:rsidP="00B1344D">
      <w:pPr>
        <w:spacing w:after="0"/>
        <w:ind w:left="360"/>
        <w:jc w:val="both"/>
        <w:rPr>
          <w:sz w:val="20"/>
          <w:szCs w:val="20"/>
        </w:rPr>
      </w:pPr>
      <w:r w:rsidRPr="00315F0D">
        <w:rPr>
          <w:sz w:val="20"/>
          <w:szCs w:val="20"/>
        </w:rPr>
        <w:t>PN-C-81607:1998 „Emalie olejno-żywiczne, ftalowe, ftalowe modyfikowane i ftalo</w:t>
      </w:r>
      <w:r>
        <w:rPr>
          <w:sz w:val="20"/>
          <w:szCs w:val="20"/>
        </w:rPr>
        <w:t xml:space="preserve">we </w:t>
      </w:r>
      <w:proofErr w:type="spellStart"/>
      <w:r>
        <w:rPr>
          <w:sz w:val="20"/>
          <w:szCs w:val="20"/>
        </w:rPr>
        <w:t>kopolimeryzowane</w:t>
      </w:r>
      <w:proofErr w:type="spellEnd"/>
      <w:r>
        <w:rPr>
          <w:sz w:val="20"/>
          <w:szCs w:val="20"/>
        </w:rPr>
        <w:t xml:space="preserve"> styrenowe” </w:t>
      </w:r>
    </w:p>
    <w:p w:rsidR="00315F0D" w:rsidRDefault="00315F0D" w:rsidP="00B1344D">
      <w:pPr>
        <w:spacing w:after="0"/>
        <w:ind w:left="360"/>
        <w:jc w:val="both"/>
        <w:rPr>
          <w:sz w:val="20"/>
          <w:szCs w:val="20"/>
        </w:rPr>
      </w:pPr>
      <w:r w:rsidRPr="00315F0D">
        <w:rPr>
          <w:sz w:val="20"/>
          <w:szCs w:val="20"/>
        </w:rPr>
        <w:t>PN-C-81800:1998 „Lakiery olejno-żywiczne, ftalowe, ftalowe modyfikowane i ftalo</w:t>
      </w:r>
      <w:r>
        <w:rPr>
          <w:sz w:val="20"/>
          <w:szCs w:val="20"/>
        </w:rPr>
        <w:t xml:space="preserve">we </w:t>
      </w:r>
      <w:proofErr w:type="spellStart"/>
      <w:r>
        <w:rPr>
          <w:sz w:val="20"/>
          <w:szCs w:val="20"/>
        </w:rPr>
        <w:t>kopolimeryzowane</w:t>
      </w:r>
      <w:proofErr w:type="spellEnd"/>
      <w:r>
        <w:rPr>
          <w:sz w:val="20"/>
          <w:szCs w:val="20"/>
        </w:rPr>
        <w:t xml:space="preserve"> styrenowe” </w:t>
      </w:r>
    </w:p>
    <w:p w:rsidR="00315F0D" w:rsidRDefault="00315F0D" w:rsidP="00B1344D">
      <w:pPr>
        <w:spacing w:after="0"/>
        <w:ind w:left="360"/>
        <w:jc w:val="both"/>
        <w:rPr>
          <w:sz w:val="20"/>
          <w:szCs w:val="20"/>
        </w:rPr>
      </w:pPr>
      <w:r w:rsidRPr="00315F0D">
        <w:rPr>
          <w:sz w:val="20"/>
          <w:szCs w:val="20"/>
        </w:rPr>
        <w:t>PN-C-81801:</w:t>
      </w:r>
      <w:r>
        <w:rPr>
          <w:sz w:val="20"/>
          <w:szCs w:val="20"/>
        </w:rPr>
        <w:t xml:space="preserve">2002 „Lakiery nitrocelulozowe” </w:t>
      </w:r>
    </w:p>
    <w:p w:rsidR="00315F0D" w:rsidRDefault="00315F0D" w:rsidP="00B1344D">
      <w:pPr>
        <w:spacing w:after="0"/>
        <w:ind w:left="360"/>
        <w:jc w:val="both"/>
        <w:rPr>
          <w:sz w:val="20"/>
          <w:szCs w:val="20"/>
        </w:rPr>
      </w:pPr>
      <w:r w:rsidRPr="00315F0D">
        <w:rPr>
          <w:sz w:val="20"/>
          <w:szCs w:val="20"/>
        </w:rPr>
        <w:t>PN-C-81802:2002 „Lakiery wodorozcieńczalne stosowane wewnątrz”</w:t>
      </w:r>
    </w:p>
    <w:p w:rsidR="00315F0D" w:rsidRDefault="00315F0D" w:rsidP="00B1344D">
      <w:pPr>
        <w:spacing w:after="0"/>
        <w:ind w:left="360"/>
        <w:jc w:val="both"/>
        <w:rPr>
          <w:sz w:val="20"/>
          <w:szCs w:val="20"/>
        </w:rPr>
      </w:pPr>
      <w:r w:rsidRPr="00315F0D">
        <w:rPr>
          <w:sz w:val="20"/>
          <w:szCs w:val="20"/>
        </w:rPr>
        <w:t>PN-C-81901:</w:t>
      </w:r>
      <w:r>
        <w:rPr>
          <w:sz w:val="20"/>
          <w:szCs w:val="20"/>
        </w:rPr>
        <w:t xml:space="preserve">2002 „Farby olejne i </w:t>
      </w:r>
      <w:proofErr w:type="spellStart"/>
      <w:r>
        <w:rPr>
          <w:sz w:val="20"/>
          <w:szCs w:val="20"/>
        </w:rPr>
        <w:t>alkidowe</w:t>
      </w:r>
      <w:proofErr w:type="spellEnd"/>
      <w:r>
        <w:rPr>
          <w:sz w:val="20"/>
          <w:szCs w:val="20"/>
        </w:rPr>
        <w:t xml:space="preserve">” </w:t>
      </w:r>
    </w:p>
    <w:p w:rsidR="00B1344D" w:rsidRDefault="00315F0D" w:rsidP="00B1344D">
      <w:pPr>
        <w:spacing w:after="0"/>
        <w:ind w:left="360"/>
        <w:jc w:val="both"/>
        <w:rPr>
          <w:sz w:val="20"/>
          <w:szCs w:val="20"/>
        </w:rPr>
      </w:pPr>
      <w:r w:rsidRPr="00315F0D">
        <w:rPr>
          <w:sz w:val="20"/>
          <w:szCs w:val="20"/>
        </w:rPr>
        <w:t>PN-EN 1008:2004 „Woda zarobowa do betonu. Specyfikacja pobierania próbek.</w:t>
      </w:r>
    </w:p>
    <w:p w:rsidR="00F93EF4" w:rsidRPr="00315F0D" w:rsidRDefault="00F93EF4" w:rsidP="00B1344D">
      <w:pPr>
        <w:spacing w:after="0"/>
        <w:ind w:left="360"/>
        <w:jc w:val="both"/>
        <w:rPr>
          <w:sz w:val="20"/>
          <w:szCs w:val="20"/>
        </w:rPr>
      </w:pPr>
    </w:p>
    <w:p w:rsidR="00B1344D" w:rsidRDefault="00B1344D" w:rsidP="00262271">
      <w:pPr>
        <w:pStyle w:val="Akapitzlist"/>
        <w:numPr>
          <w:ilvl w:val="0"/>
          <w:numId w:val="2"/>
        </w:numPr>
        <w:spacing w:after="0"/>
        <w:jc w:val="both"/>
        <w:rPr>
          <w:b/>
          <w:sz w:val="20"/>
          <w:szCs w:val="20"/>
        </w:rPr>
      </w:pPr>
      <w:r>
        <w:rPr>
          <w:b/>
          <w:sz w:val="20"/>
          <w:szCs w:val="20"/>
        </w:rPr>
        <w:t>POSADZKI I OKŁADZINY POSADZEK</w:t>
      </w:r>
    </w:p>
    <w:p w:rsidR="00B1344D" w:rsidRDefault="00B1344D" w:rsidP="00262271">
      <w:pPr>
        <w:pStyle w:val="Akapitzlist"/>
        <w:numPr>
          <w:ilvl w:val="1"/>
          <w:numId w:val="2"/>
        </w:numPr>
        <w:spacing w:after="0"/>
        <w:ind w:left="993" w:hanging="567"/>
        <w:jc w:val="both"/>
        <w:rPr>
          <w:b/>
          <w:sz w:val="20"/>
          <w:szCs w:val="20"/>
        </w:rPr>
      </w:pPr>
      <w:r>
        <w:rPr>
          <w:b/>
          <w:sz w:val="20"/>
          <w:szCs w:val="20"/>
        </w:rPr>
        <w:t>Wstęp</w:t>
      </w:r>
    </w:p>
    <w:p w:rsidR="00B1344D" w:rsidRDefault="00B1344D" w:rsidP="00262271">
      <w:pPr>
        <w:pStyle w:val="Akapitzlist"/>
        <w:numPr>
          <w:ilvl w:val="2"/>
          <w:numId w:val="2"/>
        </w:numPr>
        <w:spacing w:after="0"/>
        <w:ind w:left="993" w:hanging="567"/>
        <w:jc w:val="both"/>
        <w:rPr>
          <w:b/>
          <w:sz w:val="20"/>
          <w:szCs w:val="20"/>
        </w:rPr>
      </w:pPr>
      <w:r>
        <w:rPr>
          <w:b/>
          <w:sz w:val="20"/>
          <w:szCs w:val="20"/>
        </w:rPr>
        <w:t>Przedmiot SST</w:t>
      </w:r>
    </w:p>
    <w:p w:rsidR="009B0AD2" w:rsidRPr="009B0AD2" w:rsidRDefault="009B0AD2" w:rsidP="009B0AD2">
      <w:pPr>
        <w:pStyle w:val="Akapitzlist"/>
        <w:spacing w:after="0"/>
        <w:ind w:left="426"/>
        <w:jc w:val="both"/>
        <w:rPr>
          <w:sz w:val="20"/>
          <w:szCs w:val="20"/>
        </w:rPr>
      </w:pPr>
      <w:r w:rsidRPr="009B0AD2">
        <w:rPr>
          <w:sz w:val="20"/>
          <w:szCs w:val="20"/>
        </w:rPr>
        <w:t xml:space="preserve">Przedmiotem niniejszej szczegółowej specyfikacji technicznej (SST) są wymagania dotyczące wykonania </w:t>
      </w:r>
      <w:r w:rsidRPr="009B0AD2">
        <w:rPr>
          <w:sz w:val="20"/>
          <w:szCs w:val="20"/>
        </w:rPr>
        <w:br/>
        <w:t xml:space="preserve">i odbioru robót przy </w:t>
      </w:r>
      <w:r w:rsidR="00F93EF4">
        <w:rPr>
          <w:sz w:val="20"/>
          <w:szCs w:val="20"/>
        </w:rPr>
        <w:t xml:space="preserve">przebudowie (modernizacji) budynku Publicznej Szkoły Podstawowej w Bądkowie </w:t>
      </w:r>
      <w:r w:rsidR="00F93EF4">
        <w:rPr>
          <w:sz w:val="20"/>
          <w:szCs w:val="20"/>
        </w:rPr>
        <w:br/>
        <w:t xml:space="preserve">z przeznaczeniem na utworzenie gminnego klubu dziecięcego w Bądkowie </w:t>
      </w:r>
      <w:r w:rsidR="00DD0A1A">
        <w:rPr>
          <w:sz w:val="20"/>
          <w:szCs w:val="20"/>
        </w:rPr>
        <w:t>usytuowanego</w:t>
      </w:r>
      <w:r w:rsidR="00F93EF4">
        <w:rPr>
          <w:sz w:val="20"/>
          <w:szCs w:val="20"/>
        </w:rPr>
        <w:t xml:space="preserve"> </w:t>
      </w:r>
      <w:r w:rsidRPr="009B0AD2">
        <w:rPr>
          <w:sz w:val="20"/>
          <w:szCs w:val="20"/>
        </w:rPr>
        <w:t>na działce o nr</w:t>
      </w:r>
      <w:r w:rsidR="00DD0A1A">
        <w:rPr>
          <w:sz w:val="20"/>
          <w:szCs w:val="20"/>
        </w:rPr>
        <w:t xml:space="preserve"> ewid. </w:t>
      </w:r>
      <w:r w:rsidR="00F93EF4">
        <w:rPr>
          <w:sz w:val="20"/>
          <w:szCs w:val="20"/>
        </w:rPr>
        <w:t>57</w:t>
      </w:r>
      <w:r w:rsidR="00A506F6">
        <w:rPr>
          <w:sz w:val="20"/>
          <w:szCs w:val="20"/>
        </w:rPr>
        <w:t xml:space="preserve">w miejscowości </w:t>
      </w:r>
      <w:r w:rsidR="009B2FEA">
        <w:rPr>
          <w:sz w:val="20"/>
          <w:szCs w:val="20"/>
        </w:rPr>
        <w:t>Bądków</w:t>
      </w:r>
      <w:r w:rsidR="00DD0A1A">
        <w:rPr>
          <w:sz w:val="20"/>
          <w:szCs w:val="20"/>
        </w:rPr>
        <w:t xml:space="preserve"> (obręb 00</w:t>
      </w:r>
      <w:r w:rsidR="009B2FEA">
        <w:rPr>
          <w:sz w:val="20"/>
          <w:szCs w:val="20"/>
        </w:rPr>
        <w:t>01</w:t>
      </w:r>
      <w:r w:rsidRPr="009B0AD2">
        <w:rPr>
          <w:sz w:val="20"/>
          <w:szCs w:val="20"/>
        </w:rPr>
        <w:t xml:space="preserve">),  gmina </w:t>
      </w:r>
      <w:r w:rsidR="009B2FEA">
        <w:rPr>
          <w:sz w:val="20"/>
          <w:szCs w:val="20"/>
        </w:rPr>
        <w:t>Goszczyn (jednostka ewid. 140604</w:t>
      </w:r>
      <w:r w:rsidRPr="009B0AD2">
        <w:rPr>
          <w:sz w:val="20"/>
          <w:szCs w:val="20"/>
        </w:rPr>
        <w:t>_2).</w:t>
      </w:r>
    </w:p>
    <w:p w:rsidR="009B0AD2" w:rsidRPr="009B0AD2" w:rsidRDefault="009B0AD2" w:rsidP="009B0AD2">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Zakres stosowania SST</w:t>
      </w:r>
    </w:p>
    <w:p w:rsidR="009B0AD2" w:rsidRPr="009B0AD2" w:rsidRDefault="009B0AD2" w:rsidP="009B0AD2">
      <w:pPr>
        <w:pStyle w:val="Akapitzlist"/>
        <w:spacing w:after="0"/>
        <w:ind w:left="426"/>
        <w:jc w:val="both"/>
        <w:rPr>
          <w:sz w:val="20"/>
          <w:szCs w:val="20"/>
        </w:rPr>
      </w:pPr>
      <w:r w:rsidRPr="009B0AD2">
        <w:rPr>
          <w:sz w:val="20"/>
          <w:szCs w:val="20"/>
        </w:rPr>
        <w:t>Zakres stosowania jako dokument przetargowy i kontraktowy przy zleceniu realizacji robót wymienionych w pkt.1.1.1.</w:t>
      </w:r>
    </w:p>
    <w:p w:rsidR="009B0AD2" w:rsidRPr="009B0AD2" w:rsidRDefault="009B0AD2" w:rsidP="009B0AD2">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Zakres robót SST</w:t>
      </w:r>
    </w:p>
    <w:p w:rsidR="009B0AD2" w:rsidRDefault="009B0AD2" w:rsidP="009B0AD2">
      <w:pPr>
        <w:spacing w:after="0"/>
        <w:ind w:left="426"/>
        <w:jc w:val="both"/>
        <w:rPr>
          <w:sz w:val="20"/>
          <w:szCs w:val="20"/>
        </w:rPr>
      </w:pPr>
      <w:r w:rsidRPr="009B0AD2">
        <w:rPr>
          <w:sz w:val="20"/>
          <w:szCs w:val="20"/>
        </w:rPr>
        <w:t xml:space="preserve">Ustalenia zawarte w niniejszej specyfikacji dotyczą zasad prowadzenia robót związanych z wszystkimi czynnościami umożliwiającymi i mającymi na celu wykonanie posadzek i ich okładzin </w:t>
      </w:r>
      <w:proofErr w:type="spellStart"/>
      <w:r w:rsidRPr="009B0AD2">
        <w:rPr>
          <w:sz w:val="20"/>
          <w:szCs w:val="20"/>
        </w:rPr>
        <w:t>tj</w:t>
      </w:r>
      <w:proofErr w:type="spellEnd"/>
      <w:r w:rsidRPr="009B0AD2">
        <w:rPr>
          <w:sz w:val="20"/>
          <w:szCs w:val="20"/>
        </w:rPr>
        <w:t xml:space="preserve">: </w:t>
      </w:r>
    </w:p>
    <w:p w:rsidR="009B0AD2" w:rsidRPr="003D3C29" w:rsidRDefault="009B0AD2" w:rsidP="003D3C29">
      <w:pPr>
        <w:spacing w:after="0"/>
        <w:ind w:left="426"/>
        <w:jc w:val="both"/>
        <w:rPr>
          <w:sz w:val="20"/>
          <w:szCs w:val="20"/>
        </w:rPr>
      </w:pPr>
      <w:r w:rsidRPr="003D3C29">
        <w:rPr>
          <w:sz w:val="20"/>
          <w:szCs w:val="20"/>
        </w:rPr>
        <w:t xml:space="preserve">Wykonanie w projektowanym </w:t>
      </w:r>
      <w:r w:rsidR="006D1329">
        <w:rPr>
          <w:sz w:val="20"/>
          <w:szCs w:val="20"/>
        </w:rPr>
        <w:t>obiekcie</w:t>
      </w:r>
      <w:r w:rsidRPr="003D3C29">
        <w:rPr>
          <w:sz w:val="20"/>
          <w:szCs w:val="20"/>
        </w:rPr>
        <w:t xml:space="preserve">: </w:t>
      </w:r>
    </w:p>
    <w:p w:rsidR="003D3C29" w:rsidRDefault="003D3C29" w:rsidP="00262271">
      <w:pPr>
        <w:pStyle w:val="Akapitzlist"/>
        <w:numPr>
          <w:ilvl w:val="0"/>
          <w:numId w:val="40"/>
        </w:numPr>
        <w:spacing w:after="0"/>
        <w:jc w:val="both"/>
        <w:rPr>
          <w:sz w:val="20"/>
          <w:szCs w:val="20"/>
        </w:rPr>
      </w:pPr>
      <w:r>
        <w:rPr>
          <w:sz w:val="20"/>
          <w:szCs w:val="20"/>
        </w:rPr>
        <w:t>Podkład</w:t>
      </w:r>
      <w:r w:rsidR="009B2FEA">
        <w:rPr>
          <w:sz w:val="20"/>
          <w:szCs w:val="20"/>
        </w:rPr>
        <w:t>y z ubitych materiałów sypkich;</w:t>
      </w:r>
    </w:p>
    <w:p w:rsidR="009B0AD2" w:rsidRPr="009B0AD2" w:rsidRDefault="009B0AD2" w:rsidP="00262271">
      <w:pPr>
        <w:pStyle w:val="Akapitzlist"/>
        <w:numPr>
          <w:ilvl w:val="0"/>
          <w:numId w:val="40"/>
        </w:numPr>
        <w:spacing w:after="0"/>
        <w:jc w:val="both"/>
        <w:rPr>
          <w:sz w:val="20"/>
          <w:szCs w:val="20"/>
        </w:rPr>
      </w:pPr>
      <w:r w:rsidRPr="009B0AD2">
        <w:rPr>
          <w:sz w:val="20"/>
          <w:szCs w:val="20"/>
        </w:rPr>
        <w:t>Izolacja przeciw wilgociowa z foli poliuretanowej na zakład grubości 1,5 – 2 mm;</w:t>
      </w:r>
    </w:p>
    <w:p w:rsidR="009B0AD2" w:rsidRPr="009B0AD2" w:rsidRDefault="009B0AD2" w:rsidP="00262271">
      <w:pPr>
        <w:pStyle w:val="Akapitzlist"/>
        <w:numPr>
          <w:ilvl w:val="0"/>
          <w:numId w:val="40"/>
        </w:numPr>
        <w:spacing w:after="0"/>
        <w:jc w:val="both"/>
        <w:rPr>
          <w:sz w:val="20"/>
          <w:szCs w:val="20"/>
        </w:rPr>
      </w:pPr>
      <w:r w:rsidRPr="009B0AD2">
        <w:rPr>
          <w:sz w:val="20"/>
          <w:szCs w:val="20"/>
        </w:rPr>
        <w:t xml:space="preserve">Izolacja cieplna z </w:t>
      </w:r>
      <w:r w:rsidR="002805DE">
        <w:rPr>
          <w:sz w:val="20"/>
          <w:szCs w:val="20"/>
        </w:rPr>
        <w:t xml:space="preserve">płyt styropianowych twardych EPS100 gr. </w:t>
      </w:r>
      <w:r w:rsidR="009B2FEA">
        <w:rPr>
          <w:sz w:val="20"/>
          <w:szCs w:val="20"/>
        </w:rPr>
        <w:t>5</w:t>
      </w:r>
      <w:r w:rsidRPr="009B0AD2">
        <w:rPr>
          <w:sz w:val="20"/>
          <w:szCs w:val="20"/>
        </w:rPr>
        <w:t>cm;</w:t>
      </w:r>
    </w:p>
    <w:p w:rsidR="009B0AD2" w:rsidRPr="009B0AD2" w:rsidRDefault="009B0AD2" w:rsidP="00262271">
      <w:pPr>
        <w:pStyle w:val="Akapitzlist"/>
        <w:numPr>
          <w:ilvl w:val="0"/>
          <w:numId w:val="40"/>
        </w:numPr>
        <w:spacing w:after="0"/>
        <w:jc w:val="both"/>
        <w:rPr>
          <w:sz w:val="20"/>
          <w:szCs w:val="20"/>
        </w:rPr>
      </w:pPr>
      <w:r w:rsidRPr="009B0AD2">
        <w:rPr>
          <w:sz w:val="20"/>
          <w:szCs w:val="20"/>
        </w:rPr>
        <w:t xml:space="preserve">Warstwa wyrównawcza z zaprawy cementowej pod posadzki gr.5cm , zbrojona siatką stalową  </w:t>
      </w:r>
      <w:r>
        <w:rPr>
          <w:sz w:val="20"/>
          <w:szCs w:val="20"/>
        </w:rPr>
        <w:br/>
      </w:r>
      <w:r w:rsidRPr="009B0AD2">
        <w:rPr>
          <w:sz w:val="20"/>
          <w:szCs w:val="20"/>
        </w:rPr>
        <w:t>z zagruntowaniem;</w:t>
      </w:r>
    </w:p>
    <w:p w:rsidR="009B0AD2" w:rsidRPr="009B0AD2" w:rsidRDefault="009B0AD2" w:rsidP="00262271">
      <w:pPr>
        <w:pStyle w:val="Akapitzlist"/>
        <w:numPr>
          <w:ilvl w:val="0"/>
          <w:numId w:val="40"/>
        </w:numPr>
        <w:spacing w:after="0"/>
        <w:jc w:val="both"/>
        <w:rPr>
          <w:sz w:val="20"/>
          <w:szCs w:val="20"/>
        </w:rPr>
      </w:pPr>
      <w:r w:rsidRPr="009B0AD2">
        <w:rPr>
          <w:sz w:val="20"/>
          <w:szCs w:val="20"/>
        </w:rPr>
        <w:t>Ok</w:t>
      </w:r>
      <w:r w:rsidR="006D1329">
        <w:rPr>
          <w:sz w:val="20"/>
          <w:szCs w:val="20"/>
        </w:rPr>
        <w:t>ładzin z płytek ceramicznych</w:t>
      </w:r>
      <w:r w:rsidRPr="009B0AD2">
        <w:rPr>
          <w:sz w:val="20"/>
          <w:szCs w:val="20"/>
        </w:rPr>
        <w:t>;</w:t>
      </w:r>
    </w:p>
    <w:p w:rsidR="009B0AD2" w:rsidRPr="009B0AD2" w:rsidRDefault="006D1329" w:rsidP="00262271">
      <w:pPr>
        <w:pStyle w:val="Akapitzlist"/>
        <w:numPr>
          <w:ilvl w:val="0"/>
          <w:numId w:val="40"/>
        </w:numPr>
        <w:spacing w:after="0"/>
        <w:jc w:val="both"/>
        <w:rPr>
          <w:sz w:val="20"/>
          <w:szCs w:val="20"/>
        </w:rPr>
      </w:pPr>
      <w:r>
        <w:rPr>
          <w:sz w:val="20"/>
          <w:szCs w:val="20"/>
        </w:rPr>
        <w:t>Cokołó</w:t>
      </w:r>
      <w:r w:rsidR="009B0AD2" w:rsidRPr="009B0AD2">
        <w:rPr>
          <w:sz w:val="20"/>
          <w:szCs w:val="20"/>
        </w:rPr>
        <w:t xml:space="preserve">w z płytek ceramicznych i </w:t>
      </w:r>
      <w:proofErr w:type="spellStart"/>
      <w:r w:rsidR="009B0AD2" w:rsidRPr="009B0AD2">
        <w:rPr>
          <w:sz w:val="20"/>
          <w:szCs w:val="20"/>
        </w:rPr>
        <w:t>pcw</w:t>
      </w:r>
      <w:proofErr w:type="spellEnd"/>
      <w:r w:rsidR="009B0AD2" w:rsidRPr="009B0AD2">
        <w:rPr>
          <w:sz w:val="20"/>
          <w:szCs w:val="20"/>
        </w:rPr>
        <w:t>;</w:t>
      </w:r>
    </w:p>
    <w:p w:rsidR="009B0AD2" w:rsidRPr="009B0AD2" w:rsidRDefault="009B0AD2" w:rsidP="00262271">
      <w:pPr>
        <w:pStyle w:val="Akapitzlist"/>
        <w:numPr>
          <w:ilvl w:val="0"/>
          <w:numId w:val="40"/>
        </w:numPr>
        <w:spacing w:after="0"/>
        <w:jc w:val="both"/>
        <w:rPr>
          <w:sz w:val="20"/>
          <w:szCs w:val="20"/>
        </w:rPr>
      </w:pPr>
      <w:r w:rsidRPr="009B0AD2">
        <w:rPr>
          <w:sz w:val="20"/>
          <w:szCs w:val="20"/>
        </w:rPr>
        <w:t>Wykładzin</w:t>
      </w:r>
      <w:r w:rsidR="006D1329">
        <w:rPr>
          <w:sz w:val="20"/>
          <w:szCs w:val="20"/>
        </w:rPr>
        <w:t xml:space="preserve"> podłogowych</w:t>
      </w:r>
      <w:r w:rsidRPr="009B0AD2">
        <w:rPr>
          <w:sz w:val="20"/>
          <w:szCs w:val="20"/>
        </w:rPr>
        <w:t>.</w:t>
      </w:r>
    </w:p>
    <w:p w:rsidR="009B0AD2" w:rsidRDefault="009B0AD2" w:rsidP="009B0AD2">
      <w:pPr>
        <w:pStyle w:val="Akapitzlist"/>
        <w:spacing w:after="0"/>
        <w:ind w:left="993"/>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Materiały</w:t>
      </w:r>
    </w:p>
    <w:p w:rsidR="009B0AD2" w:rsidRDefault="009B0AD2" w:rsidP="00262271">
      <w:pPr>
        <w:pStyle w:val="Akapitzlist"/>
        <w:numPr>
          <w:ilvl w:val="2"/>
          <w:numId w:val="2"/>
        </w:numPr>
        <w:spacing w:after="0"/>
        <w:ind w:left="993" w:hanging="567"/>
        <w:jc w:val="both"/>
        <w:rPr>
          <w:b/>
          <w:sz w:val="20"/>
          <w:szCs w:val="20"/>
        </w:rPr>
      </w:pPr>
      <w:r>
        <w:rPr>
          <w:b/>
          <w:sz w:val="20"/>
          <w:szCs w:val="20"/>
        </w:rPr>
        <w:t>Ogólne wymagania dotyczące materiałów</w:t>
      </w:r>
    </w:p>
    <w:p w:rsidR="009B0AD2" w:rsidRPr="009B0AD2" w:rsidRDefault="009B0AD2" w:rsidP="009B0AD2">
      <w:pPr>
        <w:spacing w:after="0"/>
        <w:ind w:left="426"/>
        <w:jc w:val="both"/>
        <w:rPr>
          <w:sz w:val="20"/>
          <w:szCs w:val="20"/>
        </w:rPr>
      </w:pPr>
      <w:r w:rsidRPr="009B0AD2">
        <w:rPr>
          <w:sz w:val="20"/>
          <w:szCs w:val="20"/>
        </w:rPr>
        <w:t>Ogólne wymagania dotyczące materiału po</w:t>
      </w:r>
      <w:r>
        <w:rPr>
          <w:sz w:val="20"/>
          <w:szCs w:val="20"/>
        </w:rPr>
        <w:t xml:space="preserve">dano w pkt.1 wymagania ogólne </w:t>
      </w:r>
      <w:r w:rsidRPr="009B0AD2">
        <w:rPr>
          <w:sz w:val="20"/>
          <w:szCs w:val="20"/>
        </w:rPr>
        <w:t xml:space="preserve"> pkt 1.2.</w:t>
      </w:r>
    </w:p>
    <w:p w:rsidR="002805DE" w:rsidRDefault="002805DE" w:rsidP="009B0AD2">
      <w:pPr>
        <w:spacing w:after="0"/>
        <w:ind w:left="426"/>
        <w:jc w:val="both"/>
        <w:rPr>
          <w:b/>
          <w:sz w:val="20"/>
          <w:szCs w:val="20"/>
        </w:rPr>
      </w:pPr>
    </w:p>
    <w:p w:rsidR="00F93EF4" w:rsidRDefault="00F93EF4" w:rsidP="009B0AD2">
      <w:pPr>
        <w:spacing w:after="0"/>
        <w:ind w:left="426"/>
        <w:jc w:val="both"/>
        <w:rPr>
          <w:b/>
          <w:sz w:val="20"/>
          <w:szCs w:val="20"/>
        </w:rPr>
      </w:pPr>
    </w:p>
    <w:p w:rsidR="00F93EF4" w:rsidRDefault="00F93EF4" w:rsidP="009B0AD2">
      <w:pPr>
        <w:spacing w:after="0"/>
        <w:ind w:left="426"/>
        <w:jc w:val="both"/>
        <w:rPr>
          <w:b/>
          <w:sz w:val="20"/>
          <w:szCs w:val="20"/>
        </w:rPr>
      </w:pPr>
    </w:p>
    <w:p w:rsidR="00F93EF4" w:rsidRPr="009B0AD2" w:rsidRDefault="00F93EF4" w:rsidP="009B0AD2">
      <w:pPr>
        <w:spacing w:after="0"/>
        <w:ind w:left="426"/>
        <w:jc w:val="both"/>
        <w:rPr>
          <w:b/>
          <w:sz w:val="20"/>
          <w:szCs w:val="20"/>
        </w:rPr>
      </w:pPr>
    </w:p>
    <w:p w:rsidR="009B0AD2" w:rsidRDefault="009B0AD2" w:rsidP="00262271">
      <w:pPr>
        <w:pStyle w:val="Akapitzlist"/>
        <w:numPr>
          <w:ilvl w:val="2"/>
          <w:numId w:val="2"/>
        </w:numPr>
        <w:spacing w:after="0"/>
        <w:ind w:left="993" w:hanging="567"/>
        <w:jc w:val="both"/>
        <w:rPr>
          <w:b/>
          <w:sz w:val="20"/>
          <w:szCs w:val="20"/>
        </w:rPr>
      </w:pPr>
      <w:r>
        <w:rPr>
          <w:b/>
          <w:sz w:val="20"/>
          <w:szCs w:val="20"/>
        </w:rPr>
        <w:lastRenderedPageBreak/>
        <w:t>Materiały główne</w:t>
      </w:r>
    </w:p>
    <w:p w:rsidR="009B0AD2" w:rsidRDefault="009B0AD2" w:rsidP="009B0AD2">
      <w:pPr>
        <w:spacing w:after="0"/>
        <w:ind w:left="426"/>
        <w:jc w:val="both"/>
        <w:rPr>
          <w:sz w:val="20"/>
          <w:szCs w:val="20"/>
        </w:rPr>
      </w:pPr>
      <w:r w:rsidRPr="009B0AD2">
        <w:rPr>
          <w:sz w:val="20"/>
          <w:szCs w:val="20"/>
        </w:rPr>
        <w:t xml:space="preserve">Do przygotowania zapraw stosować można każdą wodę zdatną do picia, z rzeki lub jeziora. Niedozwolone jest użycie wód ściekowych, kanalizacyjnych bagiennych oraz wód zawierających tłuszcze organiczne, oleje i muł. Piasek powinien spełniać wymagania obowiązującej normy przedmiotowej, a </w:t>
      </w:r>
      <w:r>
        <w:rPr>
          <w:sz w:val="20"/>
          <w:szCs w:val="20"/>
        </w:rPr>
        <w:t xml:space="preserve">w szczególności: </w:t>
      </w:r>
    </w:p>
    <w:p w:rsidR="009B0AD2" w:rsidRDefault="009B0AD2" w:rsidP="009B0AD2">
      <w:pPr>
        <w:spacing w:after="0"/>
        <w:ind w:left="426"/>
        <w:jc w:val="both"/>
        <w:rPr>
          <w:sz w:val="20"/>
          <w:szCs w:val="20"/>
        </w:rPr>
      </w:pPr>
      <w:r w:rsidRPr="009B0AD2">
        <w:rPr>
          <w:sz w:val="20"/>
          <w:szCs w:val="20"/>
        </w:rPr>
        <w:t>nie za</w:t>
      </w:r>
      <w:r>
        <w:rPr>
          <w:sz w:val="20"/>
          <w:szCs w:val="20"/>
        </w:rPr>
        <w:t xml:space="preserve">wierać domieszek organicznych </w:t>
      </w:r>
    </w:p>
    <w:p w:rsidR="003D3C29" w:rsidRDefault="009B0AD2" w:rsidP="009B0AD2">
      <w:pPr>
        <w:spacing w:after="0"/>
        <w:ind w:left="426"/>
        <w:jc w:val="both"/>
        <w:rPr>
          <w:sz w:val="20"/>
          <w:szCs w:val="20"/>
        </w:rPr>
      </w:pPr>
      <w:r w:rsidRPr="009B0AD2">
        <w:rPr>
          <w:sz w:val="20"/>
          <w:szCs w:val="20"/>
        </w:rPr>
        <w:t xml:space="preserve">mieć frakcje różnych wymiarów, a mianowicie: piasek drobnoziarnisty 0,25-0,5 mm, piasek średnioziarnisty 0,5-1,0 mm, piasek gruboziarnisty 1,0-2,0 mm. </w:t>
      </w:r>
    </w:p>
    <w:p w:rsidR="003D3C29" w:rsidRPr="00F146CC" w:rsidRDefault="009B0AD2" w:rsidP="009B0AD2">
      <w:pPr>
        <w:spacing w:after="0"/>
        <w:ind w:left="426"/>
        <w:jc w:val="both"/>
        <w:rPr>
          <w:sz w:val="20"/>
          <w:szCs w:val="20"/>
        </w:rPr>
      </w:pPr>
      <w:r w:rsidRPr="00F146CC">
        <w:rPr>
          <w:sz w:val="20"/>
          <w:szCs w:val="20"/>
        </w:rPr>
        <w:t>C</w:t>
      </w:r>
      <w:r w:rsidR="003D3C29" w:rsidRPr="00F146CC">
        <w:rPr>
          <w:sz w:val="20"/>
          <w:szCs w:val="20"/>
        </w:rPr>
        <w:t xml:space="preserve">ement </w:t>
      </w:r>
      <w:proofErr w:type="spellStart"/>
      <w:r w:rsidR="003D3C29" w:rsidRPr="00F146CC">
        <w:rPr>
          <w:sz w:val="20"/>
          <w:szCs w:val="20"/>
        </w:rPr>
        <w:t>wgnormy</w:t>
      </w:r>
      <w:proofErr w:type="spellEnd"/>
      <w:r w:rsidR="003D3C29" w:rsidRPr="00F146CC">
        <w:rPr>
          <w:sz w:val="20"/>
          <w:szCs w:val="20"/>
        </w:rPr>
        <w:t xml:space="preserve"> PN-EN 191-1:2002. </w:t>
      </w:r>
    </w:p>
    <w:p w:rsidR="003D3C29" w:rsidRDefault="009B0AD2" w:rsidP="009B0AD2">
      <w:pPr>
        <w:spacing w:after="0"/>
        <w:ind w:left="426"/>
        <w:jc w:val="both"/>
        <w:rPr>
          <w:sz w:val="20"/>
          <w:szCs w:val="20"/>
        </w:rPr>
      </w:pPr>
      <w:r w:rsidRPr="009B0AD2">
        <w:rPr>
          <w:sz w:val="20"/>
          <w:szCs w:val="20"/>
        </w:rPr>
        <w:t xml:space="preserve">Wyroby terakotowe. Płytki podłogowe ceramiczne terakotowe. </w:t>
      </w:r>
    </w:p>
    <w:p w:rsidR="003D3C29" w:rsidRDefault="009B0AD2" w:rsidP="009B0AD2">
      <w:pPr>
        <w:spacing w:after="0"/>
        <w:ind w:left="426"/>
        <w:jc w:val="both"/>
        <w:rPr>
          <w:sz w:val="20"/>
          <w:szCs w:val="20"/>
        </w:rPr>
      </w:pPr>
      <w:r w:rsidRPr="009B0AD2">
        <w:rPr>
          <w:sz w:val="20"/>
          <w:szCs w:val="20"/>
        </w:rPr>
        <w:t>Właściwości pły</w:t>
      </w:r>
      <w:r w:rsidR="003D3C29">
        <w:rPr>
          <w:sz w:val="20"/>
          <w:szCs w:val="20"/>
        </w:rPr>
        <w:t xml:space="preserve">tek podłogowych terakotowych: </w:t>
      </w:r>
    </w:p>
    <w:p w:rsidR="003D3C29" w:rsidRPr="003D3C29" w:rsidRDefault="003D3C29" w:rsidP="00262271">
      <w:pPr>
        <w:pStyle w:val="Akapitzlist"/>
        <w:numPr>
          <w:ilvl w:val="0"/>
          <w:numId w:val="41"/>
        </w:numPr>
        <w:spacing w:after="0"/>
        <w:jc w:val="both"/>
        <w:rPr>
          <w:sz w:val="20"/>
          <w:szCs w:val="20"/>
        </w:rPr>
      </w:pPr>
      <w:r w:rsidRPr="003D3C29">
        <w:rPr>
          <w:sz w:val="20"/>
          <w:szCs w:val="20"/>
        </w:rPr>
        <w:t xml:space="preserve">barwa: wg wzorca producenta, </w:t>
      </w:r>
    </w:p>
    <w:p w:rsidR="003D3C29" w:rsidRPr="003D3C29" w:rsidRDefault="009B0AD2" w:rsidP="00262271">
      <w:pPr>
        <w:pStyle w:val="Akapitzlist"/>
        <w:numPr>
          <w:ilvl w:val="0"/>
          <w:numId w:val="41"/>
        </w:numPr>
        <w:spacing w:after="0"/>
        <w:jc w:val="both"/>
        <w:rPr>
          <w:sz w:val="20"/>
          <w:szCs w:val="20"/>
        </w:rPr>
      </w:pPr>
      <w:r w:rsidRPr="003D3C29">
        <w:rPr>
          <w:sz w:val="20"/>
          <w:szCs w:val="20"/>
        </w:rPr>
        <w:t xml:space="preserve">nasiąkliwość po </w:t>
      </w:r>
      <w:r w:rsidR="003D3C29" w:rsidRPr="003D3C29">
        <w:rPr>
          <w:sz w:val="20"/>
          <w:szCs w:val="20"/>
        </w:rPr>
        <w:t xml:space="preserve">wypaleniu nie mniej niż 2,5%, </w:t>
      </w:r>
    </w:p>
    <w:p w:rsidR="003D3C29" w:rsidRPr="003D3C29" w:rsidRDefault="009B0AD2" w:rsidP="00262271">
      <w:pPr>
        <w:pStyle w:val="Akapitzlist"/>
        <w:numPr>
          <w:ilvl w:val="0"/>
          <w:numId w:val="41"/>
        </w:numPr>
        <w:spacing w:after="0"/>
        <w:jc w:val="both"/>
        <w:rPr>
          <w:sz w:val="20"/>
          <w:szCs w:val="20"/>
        </w:rPr>
      </w:pPr>
      <w:r w:rsidRPr="003D3C29">
        <w:rPr>
          <w:sz w:val="20"/>
          <w:szCs w:val="20"/>
        </w:rPr>
        <w:t>wytrzymałość na zginan</w:t>
      </w:r>
      <w:r w:rsidR="003D3C29" w:rsidRPr="003D3C29">
        <w:rPr>
          <w:sz w:val="20"/>
          <w:szCs w:val="20"/>
        </w:rPr>
        <w:t xml:space="preserve">ie nie mniejsza niż 25,0 </w:t>
      </w:r>
      <w:proofErr w:type="spellStart"/>
      <w:r w:rsidR="003D3C29" w:rsidRPr="003D3C29">
        <w:rPr>
          <w:sz w:val="20"/>
          <w:szCs w:val="20"/>
        </w:rPr>
        <w:t>Mpa</w:t>
      </w:r>
      <w:proofErr w:type="spellEnd"/>
      <w:r w:rsidR="003D3C29" w:rsidRPr="003D3C29">
        <w:rPr>
          <w:sz w:val="20"/>
          <w:szCs w:val="20"/>
        </w:rPr>
        <w:t xml:space="preserve">, </w:t>
      </w:r>
    </w:p>
    <w:p w:rsidR="003D3C29" w:rsidRPr="003D3C29" w:rsidRDefault="009B0AD2" w:rsidP="00262271">
      <w:pPr>
        <w:pStyle w:val="Akapitzlist"/>
        <w:numPr>
          <w:ilvl w:val="0"/>
          <w:numId w:val="41"/>
        </w:numPr>
        <w:spacing w:after="0"/>
        <w:jc w:val="both"/>
        <w:rPr>
          <w:sz w:val="20"/>
          <w:szCs w:val="20"/>
        </w:rPr>
      </w:pPr>
      <w:r w:rsidRPr="003D3C29">
        <w:rPr>
          <w:sz w:val="20"/>
          <w:szCs w:val="20"/>
        </w:rPr>
        <w:t>ścieralność V klasa ścieralności</w:t>
      </w:r>
      <w:r w:rsidR="003D3C29" w:rsidRPr="003D3C29">
        <w:rPr>
          <w:sz w:val="20"/>
          <w:szCs w:val="20"/>
        </w:rPr>
        <w:t xml:space="preserve">, </w:t>
      </w:r>
    </w:p>
    <w:p w:rsidR="003D3C29" w:rsidRPr="003D3C29" w:rsidRDefault="009B0AD2" w:rsidP="00262271">
      <w:pPr>
        <w:pStyle w:val="Akapitzlist"/>
        <w:numPr>
          <w:ilvl w:val="0"/>
          <w:numId w:val="41"/>
        </w:numPr>
        <w:spacing w:after="0"/>
        <w:jc w:val="both"/>
        <w:rPr>
          <w:sz w:val="20"/>
          <w:szCs w:val="20"/>
        </w:rPr>
      </w:pPr>
      <w:r w:rsidRPr="003D3C29">
        <w:rPr>
          <w:sz w:val="20"/>
          <w:szCs w:val="20"/>
        </w:rPr>
        <w:t xml:space="preserve">przy wejściach </w:t>
      </w:r>
      <w:r w:rsidR="003D3C29" w:rsidRPr="003D3C29">
        <w:rPr>
          <w:sz w:val="20"/>
          <w:szCs w:val="20"/>
        </w:rPr>
        <w:t xml:space="preserve">wykonane jako antypoślizgowe. </w:t>
      </w:r>
    </w:p>
    <w:p w:rsidR="003D3C29" w:rsidRPr="003D3C29" w:rsidRDefault="009B0AD2" w:rsidP="00262271">
      <w:pPr>
        <w:pStyle w:val="Akapitzlist"/>
        <w:numPr>
          <w:ilvl w:val="0"/>
          <w:numId w:val="41"/>
        </w:numPr>
        <w:spacing w:after="0"/>
        <w:jc w:val="both"/>
        <w:rPr>
          <w:sz w:val="20"/>
          <w:szCs w:val="20"/>
        </w:rPr>
      </w:pPr>
      <w:r w:rsidRPr="003D3C29">
        <w:rPr>
          <w:sz w:val="20"/>
          <w:szCs w:val="20"/>
        </w:rPr>
        <w:t>mrozoodporność l</w:t>
      </w:r>
      <w:r w:rsidR="003D3C29" w:rsidRPr="003D3C29">
        <w:rPr>
          <w:sz w:val="20"/>
          <w:szCs w:val="20"/>
        </w:rPr>
        <w:t xml:space="preserve">iczba cykli nie mniej niż 20, </w:t>
      </w:r>
    </w:p>
    <w:p w:rsidR="003D3C29" w:rsidRPr="003D3C29" w:rsidRDefault="009B0AD2" w:rsidP="00262271">
      <w:pPr>
        <w:pStyle w:val="Akapitzlist"/>
        <w:numPr>
          <w:ilvl w:val="0"/>
          <w:numId w:val="41"/>
        </w:numPr>
        <w:spacing w:after="0"/>
        <w:jc w:val="both"/>
        <w:rPr>
          <w:sz w:val="20"/>
          <w:szCs w:val="20"/>
        </w:rPr>
      </w:pPr>
      <w:r w:rsidRPr="003D3C29">
        <w:rPr>
          <w:sz w:val="20"/>
          <w:szCs w:val="20"/>
        </w:rPr>
        <w:t>kwas</w:t>
      </w:r>
      <w:r w:rsidR="003D3C29" w:rsidRPr="003D3C29">
        <w:rPr>
          <w:sz w:val="20"/>
          <w:szCs w:val="20"/>
        </w:rPr>
        <w:t xml:space="preserve">oodporność nie mniej niż 98%, </w:t>
      </w:r>
    </w:p>
    <w:p w:rsidR="003D3C29" w:rsidRPr="003D3C29" w:rsidRDefault="009B0AD2" w:rsidP="00262271">
      <w:pPr>
        <w:pStyle w:val="Akapitzlist"/>
        <w:numPr>
          <w:ilvl w:val="0"/>
          <w:numId w:val="41"/>
        </w:numPr>
        <w:spacing w:after="0"/>
        <w:jc w:val="both"/>
        <w:rPr>
          <w:sz w:val="20"/>
          <w:szCs w:val="20"/>
        </w:rPr>
      </w:pPr>
      <w:r w:rsidRPr="003D3C29">
        <w:rPr>
          <w:sz w:val="20"/>
          <w:szCs w:val="20"/>
        </w:rPr>
        <w:t xml:space="preserve">ługoodporność nie mniej niż 90% </w:t>
      </w:r>
    </w:p>
    <w:p w:rsidR="003D3C29" w:rsidRDefault="009B0AD2" w:rsidP="009B0AD2">
      <w:pPr>
        <w:spacing w:after="0"/>
        <w:ind w:left="426"/>
        <w:jc w:val="both"/>
        <w:rPr>
          <w:sz w:val="20"/>
          <w:szCs w:val="20"/>
        </w:rPr>
      </w:pPr>
      <w:r w:rsidRPr="009B0AD2">
        <w:rPr>
          <w:sz w:val="20"/>
          <w:szCs w:val="20"/>
        </w:rPr>
        <w:t>Dop</w:t>
      </w:r>
      <w:r w:rsidR="003D3C29">
        <w:rPr>
          <w:sz w:val="20"/>
          <w:szCs w:val="20"/>
        </w:rPr>
        <w:t xml:space="preserve">uszczalne odchyłki wymiarowe: </w:t>
      </w:r>
    </w:p>
    <w:p w:rsidR="003D3C29" w:rsidRPr="003D3C29" w:rsidRDefault="009B0AD2" w:rsidP="00262271">
      <w:pPr>
        <w:pStyle w:val="Akapitzlist"/>
        <w:numPr>
          <w:ilvl w:val="0"/>
          <w:numId w:val="42"/>
        </w:numPr>
        <w:spacing w:after="0"/>
        <w:jc w:val="both"/>
        <w:rPr>
          <w:sz w:val="20"/>
          <w:szCs w:val="20"/>
        </w:rPr>
      </w:pPr>
      <w:r w:rsidRPr="003D3C29">
        <w:rPr>
          <w:sz w:val="20"/>
          <w:szCs w:val="20"/>
        </w:rPr>
        <w:t xml:space="preserve">długość i szerokość : </w:t>
      </w:r>
      <w:r w:rsidR="003D3C29" w:rsidRPr="003D3C29">
        <w:rPr>
          <w:sz w:val="20"/>
          <w:szCs w:val="20"/>
        </w:rPr>
        <w:t xml:space="preserve">±1,5 mm, </w:t>
      </w:r>
    </w:p>
    <w:p w:rsidR="003D3C29" w:rsidRPr="003D3C29" w:rsidRDefault="003D3C29" w:rsidP="00262271">
      <w:pPr>
        <w:pStyle w:val="Akapitzlist"/>
        <w:numPr>
          <w:ilvl w:val="0"/>
          <w:numId w:val="42"/>
        </w:numPr>
        <w:spacing w:after="0"/>
        <w:jc w:val="both"/>
        <w:rPr>
          <w:sz w:val="20"/>
          <w:szCs w:val="20"/>
        </w:rPr>
      </w:pPr>
      <w:r w:rsidRPr="003D3C29">
        <w:rPr>
          <w:sz w:val="20"/>
          <w:szCs w:val="20"/>
        </w:rPr>
        <w:t xml:space="preserve">grubość : ±0,5 mm, </w:t>
      </w:r>
    </w:p>
    <w:p w:rsidR="003D3C29" w:rsidRPr="003D3C29" w:rsidRDefault="009B0AD2" w:rsidP="00262271">
      <w:pPr>
        <w:pStyle w:val="Akapitzlist"/>
        <w:numPr>
          <w:ilvl w:val="0"/>
          <w:numId w:val="42"/>
        </w:numPr>
        <w:spacing w:after="0"/>
        <w:jc w:val="both"/>
        <w:rPr>
          <w:sz w:val="20"/>
          <w:szCs w:val="20"/>
        </w:rPr>
      </w:pPr>
      <w:r w:rsidRPr="003D3C29">
        <w:rPr>
          <w:sz w:val="20"/>
          <w:szCs w:val="20"/>
        </w:rPr>
        <w:t xml:space="preserve">krzywizna : ±1, mm. </w:t>
      </w:r>
    </w:p>
    <w:p w:rsidR="003D3C29" w:rsidRDefault="009B0AD2" w:rsidP="009B0AD2">
      <w:pPr>
        <w:spacing w:after="0"/>
        <w:ind w:left="426"/>
        <w:jc w:val="both"/>
        <w:rPr>
          <w:sz w:val="20"/>
          <w:szCs w:val="20"/>
        </w:rPr>
      </w:pPr>
      <w:r w:rsidRPr="009B0AD2">
        <w:rPr>
          <w:sz w:val="20"/>
          <w:szCs w:val="20"/>
        </w:rPr>
        <w:t>Płytki terakotowe muszą być uzupełni</w:t>
      </w:r>
      <w:r w:rsidR="003D3C29">
        <w:rPr>
          <w:sz w:val="20"/>
          <w:szCs w:val="20"/>
        </w:rPr>
        <w:t xml:space="preserve">one następującymi elementami: </w:t>
      </w:r>
    </w:p>
    <w:p w:rsidR="003D3C29" w:rsidRPr="003D3C29" w:rsidRDefault="003D3C29" w:rsidP="00262271">
      <w:pPr>
        <w:pStyle w:val="Akapitzlist"/>
        <w:numPr>
          <w:ilvl w:val="0"/>
          <w:numId w:val="43"/>
        </w:numPr>
        <w:spacing w:after="0"/>
        <w:jc w:val="both"/>
        <w:rPr>
          <w:sz w:val="20"/>
          <w:szCs w:val="20"/>
        </w:rPr>
      </w:pPr>
      <w:r w:rsidRPr="003D3C29">
        <w:rPr>
          <w:sz w:val="20"/>
          <w:szCs w:val="20"/>
        </w:rPr>
        <w:t xml:space="preserve">listwy przypodłogowe, </w:t>
      </w:r>
    </w:p>
    <w:p w:rsidR="003D3C29" w:rsidRPr="003D3C29" w:rsidRDefault="003D3C29" w:rsidP="00262271">
      <w:pPr>
        <w:pStyle w:val="Akapitzlist"/>
        <w:numPr>
          <w:ilvl w:val="0"/>
          <w:numId w:val="43"/>
        </w:numPr>
        <w:spacing w:after="0"/>
        <w:jc w:val="both"/>
        <w:rPr>
          <w:sz w:val="20"/>
          <w:szCs w:val="20"/>
        </w:rPr>
      </w:pPr>
      <w:r w:rsidRPr="003D3C29">
        <w:rPr>
          <w:sz w:val="20"/>
          <w:szCs w:val="20"/>
        </w:rPr>
        <w:t xml:space="preserve">kątowniki, </w:t>
      </w:r>
    </w:p>
    <w:p w:rsidR="003D3C29" w:rsidRPr="003D3C29" w:rsidRDefault="009B0AD2" w:rsidP="00262271">
      <w:pPr>
        <w:pStyle w:val="Akapitzlist"/>
        <w:numPr>
          <w:ilvl w:val="0"/>
          <w:numId w:val="43"/>
        </w:numPr>
        <w:spacing w:after="0"/>
        <w:jc w:val="both"/>
        <w:rPr>
          <w:sz w:val="20"/>
          <w:szCs w:val="20"/>
        </w:rPr>
      </w:pPr>
      <w:r w:rsidRPr="003D3C29">
        <w:rPr>
          <w:sz w:val="20"/>
          <w:szCs w:val="20"/>
        </w:rPr>
        <w:t xml:space="preserve">narożniki. </w:t>
      </w:r>
    </w:p>
    <w:p w:rsidR="003D3C29" w:rsidRDefault="009B0AD2" w:rsidP="009B0AD2">
      <w:pPr>
        <w:spacing w:after="0"/>
        <w:ind w:left="426"/>
        <w:jc w:val="both"/>
        <w:rPr>
          <w:sz w:val="20"/>
          <w:szCs w:val="20"/>
        </w:rPr>
      </w:pPr>
      <w:r w:rsidRPr="009B0AD2">
        <w:rPr>
          <w:sz w:val="20"/>
          <w:szCs w:val="20"/>
        </w:rPr>
        <w:t xml:space="preserve">Materiały pomocnicze: </w:t>
      </w:r>
    </w:p>
    <w:p w:rsidR="003D3C29" w:rsidRDefault="009B0AD2" w:rsidP="009B0AD2">
      <w:pPr>
        <w:spacing w:after="0"/>
        <w:ind w:left="426"/>
        <w:jc w:val="both"/>
        <w:rPr>
          <w:sz w:val="20"/>
          <w:szCs w:val="20"/>
        </w:rPr>
      </w:pPr>
      <w:r w:rsidRPr="009B0AD2">
        <w:rPr>
          <w:sz w:val="20"/>
          <w:szCs w:val="20"/>
        </w:rPr>
        <w:t xml:space="preserve">Do mocowania płytek można stosować zaprawy cementowej marki 5 </w:t>
      </w:r>
      <w:proofErr w:type="spellStart"/>
      <w:r w:rsidRPr="009B0AD2">
        <w:rPr>
          <w:sz w:val="20"/>
          <w:szCs w:val="20"/>
        </w:rPr>
        <w:t>MPa</w:t>
      </w:r>
      <w:proofErr w:type="spellEnd"/>
      <w:r w:rsidRPr="009B0AD2">
        <w:rPr>
          <w:sz w:val="20"/>
          <w:szCs w:val="20"/>
        </w:rPr>
        <w:t xml:space="preserve"> lub 8 </w:t>
      </w:r>
      <w:proofErr w:type="spellStart"/>
      <w:r w:rsidRPr="009B0AD2">
        <w:rPr>
          <w:sz w:val="20"/>
          <w:szCs w:val="20"/>
        </w:rPr>
        <w:t>MPa</w:t>
      </w:r>
      <w:proofErr w:type="spellEnd"/>
      <w:r w:rsidRPr="009B0AD2">
        <w:rPr>
          <w:sz w:val="20"/>
          <w:szCs w:val="20"/>
        </w:rPr>
        <w:t xml:space="preserve">, albo klej. </w:t>
      </w:r>
    </w:p>
    <w:p w:rsidR="003D3C29" w:rsidRDefault="009B0AD2" w:rsidP="009B0AD2">
      <w:pPr>
        <w:spacing w:after="0"/>
        <w:ind w:left="426"/>
        <w:jc w:val="both"/>
        <w:rPr>
          <w:sz w:val="20"/>
          <w:szCs w:val="20"/>
        </w:rPr>
      </w:pPr>
      <w:r w:rsidRPr="009B0AD2">
        <w:rPr>
          <w:sz w:val="20"/>
          <w:szCs w:val="20"/>
        </w:rPr>
        <w:t>Do wypełnienia spoin stosowa</w:t>
      </w:r>
      <w:r w:rsidR="003D3C29">
        <w:rPr>
          <w:sz w:val="20"/>
          <w:szCs w:val="20"/>
        </w:rPr>
        <w:t xml:space="preserve">ć zaprawy wg. PN- 75/B-10121: </w:t>
      </w:r>
    </w:p>
    <w:p w:rsidR="003D3C29" w:rsidRDefault="009B0AD2" w:rsidP="009B0AD2">
      <w:pPr>
        <w:spacing w:after="0"/>
        <w:ind w:left="426"/>
        <w:jc w:val="both"/>
        <w:rPr>
          <w:sz w:val="20"/>
          <w:szCs w:val="20"/>
        </w:rPr>
      </w:pPr>
      <w:r w:rsidRPr="009B0AD2">
        <w:rPr>
          <w:sz w:val="20"/>
          <w:szCs w:val="20"/>
        </w:rPr>
        <w:t xml:space="preserve">zaprawę z cementu portlandzkiego 35 </w:t>
      </w:r>
      <w:r w:rsidR="003D3C29">
        <w:rPr>
          <w:sz w:val="20"/>
          <w:szCs w:val="20"/>
        </w:rPr>
        <w:t xml:space="preserve">- białego i mączki wapiennej, </w:t>
      </w:r>
    </w:p>
    <w:p w:rsidR="003D3C29" w:rsidRDefault="009B0AD2" w:rsidP="009B0AD2">
      <w:pPr>
        <w:spacing w:after="0"/>
        <w:ind w:left="426"/>
        <w:jc w:val="both"/>
        <w:rPr>
          <w:sz w:val="20"/>
          <w:szCs w:val="20"/>
        </w:rPr>
      </w:pPr>
      <w:r w:rsidRPr="009B0AD2">
        <w:rPr>
          <w:sz w:val="20"/>
          <w:szCs w:val="20"/>
        </w:rPr>
        <w:t xml:space="preserve">zaprawę z cementu 25, kredy malarskiej i mączki wapiennej z dodatkiem sproszkowanej kazeiny. </w:t>
      </w:r>
    </w:p>
    <w:p w:rsidR="003D3C29" w:rsidRDefault="009B0AD2" w:rsidP="003D3C29">
      <w:pPr>
        <w:spacing w:after="0"/>
        <w:ind w:left="426"/>
        <w:jc w:val="both"/>
        <w:rPr>
          <w:sz w:val="20"/>
          <w:szCs w:val="20"/>
        </w:rPr>
      </w:pPr>
      <w:r w:rsidRPr="009B0AD2">
        <w:rPr>
          <w:sz w:val="20"/>
          <w:szCs w:val="20"/>
        </w:rPr>
        <w:t>Samopoziomująca masa szpachlowa</w:t>
      </w:r>
      <w:r w:rsidR="003D3C29">
        <w:rPr>
          <w:sz w:val="20"/>
          <w:szCs w:val="20"/>
        </w:rPr>
        <w:t>.</w:t>
      </w:r>
    </w:p>
    <w:p w:rsidR="009B0AD2" w:rsidRDefault="009B0AD2" w:rsidP="003D3C29">
      <w:pPr>
        <w:spacing w:after="0"/>
        <w:ind w:left="426"/>
        <w:jc w:val="both"/>
        <w:rPr>
          <w:sz w:val="20"/>
          <w:szCs w:val="20"/>
        </w:rPr>
      </w:pPr>
      <w:r w:rsidRPr="009B0AD2">
        <w:rPr>
          <w:sz w:val="20"/>
          <w:szCs w:val="20"/>
        </w:rPr>
        <w:t xml:space="preserve">Samopoziomująca masa szpachlowa – gotowa sucha mieszanka specjalnych cementów, wypełniaczy </w:t>
      </w:r>
      <w:r w:rsidR="003D3C29">
        <w:rPr>
          <w:sz w:val="20"/>
          <w:szCs w:val="20"/>
        </w:rPr>
        <w:br/>
      </w:r>
      <w:r w:rsidRPr="009B0AD2">
        <w:rPr>
          <w:sz w:val="20"/>
          <w:szCs w:val="20"/>
        </w:rPr>
        <w:t xml:space="preserve">i modyfikatorów np. </w:t>
      </w:r>
      <w:proofErr w:type="spellStart"/>
      <w:r w:rsidRPr="009B0AD2">
        <w:rPr>
          <w:sz w:val="20"/>
          <w:szCs w:val="20"/>
        </w:rPr>
        <w:t>Terplan</w:t>
      </w:r>
      <w:proofErr w:type="spellEnd"/>
      <w:r w:rsidRPr="009B0AD2">
        <w:rPr>
          <w:sz w:val="20"/>
          <w:szCs w:val="20"/>
        </w:rPr>
        <w:t xml:space="preserve"> a) Właściwości: wytrzymałość na ściskanie C16 (16 N/mm2) wytrzymałość na zginanie F6 (6 N/mm2) odporność na ścieranie AR 0,5</w:t>
      </w:r>
      <w:r w:rsidR="003D3C29">
        <w:rPr>
          <w:sz w:val="20"/>
          <w:szCs w:val="20"/>
        </w:rPr>
        <w:t>.</w:t>
      </w:r>
    </w:p>
    <w:p w:rsidR="003D3C29" w:rsidRPr="003D3C29" w:rsidRDefault="003D3C29" w:rsidP="003D3C29">
      <w:pPr>
        <w:spacing w:after="0"/>
        <w:ind w:left="426"/>
        <w:jc w:val="both"/>
        <w:rPr>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Sprzęt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wymagania dotyczące sprzętu</w:t>
      </w:r>
    </w:p>
    <w:p w:rsidR="003D3C29" w:rsidRDefault="003D3C29" w:rsidP="003D3C29">
      <w:pPr>
        <w:spacing w:after="0"/>
        <w:ind w:left="426"/>
        <w:jc w:val="both"/>
        <w:rPr>
          <w:sz w:val="20"/>
          <w:szCs w:val="20"/>
        </w:rPr>
      </w:pPr>
      <w:r w:rsidRPr="003D3C29">
        <w:rPr>
          <w:sz w:val="20"/>
          <w:szCs w:val="20"/>
        </w:rPr>
        <w:t>Ogólne wymagania dotyczące sprzętu podano w pkt.1 wymagania ogólne pkt .1.3.</w:t>
      </w:r>
    </w:p>
    <w:p w:rsidR="003D3C29" w:rsidRPr="003D3C29" w:rsidRDefault="003D3C29" w:rsidP="003D3C29">
      <w:pPr>
        <w:spacing w:after="0"/>
        <w:ind w:left="426"/>
        <w:jc w:val="both"/>
        <w:rPr>
          <w:b/>
          <w:sz w:val="20"/>
          <w:szCs w:val="20"/>
        </w:rPr>
      </w:pPr>
    </w:p>
    <w:p w:rsidR="00B1344D" w:rsidRDefault="003D3C29" w:rsidP="00262271">
      <w:pPr>
        <w:pStyle w:val="Akapitzlist"/>
        <w:numPr>
          <w:ilvl w:val="2"/>
          <w:numId w:val="2"/>
        </w:numPr>
        <w:spacing w:after="0"/>
        <w:ind w:left="993" w:hanging="567"/>
        <w:jc w:val="both"/>
        <w:rPr>
          <w:b/>
          <w:sz w:val="20"/>
          <w:szCs w:val="20"/>
        </w:rPr>
      </w:pPr>
      <w:r>
        <w:rPr>
          <w:b/>
          <w:sz w:val="20"/>
          <w:szCs w:val="20"/>
        </w:rPr>
        <w:t>Sprzęt do wykonania robót posadzkowych i okładzinowych</w:t>
      </w:r>
    </w:p>
    <w:p w:rsidR="003D3C29" w:rsidRPr="003D3C29" w:rsidRDefault="003D3C29" w:rsidP="003D3C29">
      <w:pPr>
        <w:spacing w:after="0"/>
        <w:ind w:left="426"/>
        <w:jc w:val="both"/>
        <w:rPr>
          <w:sz w:val="20"/>
          <w:szCs w:val="20"/>
        </w:rPr>
      </w:pPr>
      <w:r w:rsidRPr="003D3C29">
        <w:rPr>
          <w:sz w:val="20"/>
          <w:szCs w:val="20"/>
        </w:rPr>
        <w:t xml:space="preserve">Do wykonania robót niezbędne będzie wykorzystanie następującego sprzętu: </w:t>
      </w:r>
    </w:p>
    <w:p w:rsidR="003D3C29" w:rsidRPr="003D3C29" w:rsidRDefault="003D3C29" w:rsidP="003D3C29">
      <w:pPr>
        <w:spacing w:after="0"/>
        <w:ind w:left="426"/>
        <w:jc w:val="both"/>
        <w:rPr>
          <w:sz w:val="20"/>
          <w:szCs w:val="20"/>
        </w:rPr>
      </w:pPr>
      <w:r w:rsidRPr="003D3C29">
        <w:rPr>
          <w:sz w:val="20"/>
          <w:szCs w:val="20"/>
        </w:rPr>
        <w:t>samochód skrzyniowy lub samowyładowczy 5t, samochód dostawczy 0,9 t, betoniarka wolnospadowa, przecinarka do płytek, wyciąg jednomasztowy z napędem elektrycznym 0,5 t, mieszalnik do kleju Do wykonania robót posadzkowych i okładzinowych powinien być użyty sprzęt o pełnej sprawności aby zagwarantować prawidłową jakość prowadzonych prac.</w:t>
      </w:r>
    </w:p>
    <w:p w:rsidR="002805DE" w:rsidRDefault="002805DE" w:rsidP="003D3C29">
      <w:pPr>
        <w:spacing w:after="0"/>
        <w:ind w:left="426"/>
        <w:jc w:val="both"/>
        <w:rPr>
          <w:b/>
          <w:sz w:val="20"/>
          <w:szCs w:val="20"/>
        </w:rPr>
      </w:pPr>
    </w:p>
    <w:p w:rsidR="00F93EF4" w:rsidRPr="003D3C29" w:rsidRDefault="00F93EF4" w:rsidP="003D3C29">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lastRenderedPageBreak/>
        <w:t>Transport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wymagania dotyczące transportu</w:t>
      </w:r>
    </w:p>
    <w:p w:rsidR="003D3C29" w:rsidRPr="003D3C29" w:rsidRDefault="003D3C29" w:rsidP="003D3C29">
      <w:pPr>
        <w:spacing w:after="0"/>
        <w:ind w:left="426"/>
        <w:jc w:val="both"/>
        <w:rPr>
          <w:sz w:val="20"/>
          <w:szCs w:val="20"/>
        </w:rPr>
      </w:pPr>
      <w:r w:rsidRPr="003D3C29">
        <w:rPr>
          <w:sz w:val="20"/>
          <w:szCs w:val="20"/>
        </w:rPr>
        <w:t>Ogólne wymagania dotyczące sprzętu podano w pkt.1 „wymagania ogólne pkt.1.4.</w:t>
      </w:r>
    </w:p>
    <w:p w:rsidR="003D3C29" w:rsidRPr="003D3C29" w:rsidRDefault="003D3C29" w:rsidP="003D3C29">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Transport sprzętu i materiałów</w:t>
      </w:r>
    </w:p>
    <w:p w:rsidR="003D3C29" w:rsidRDefault="003D3C29" w:rsidP="003D3C29">
      <w:pPr>
        <w:spacing w:after="0"/>
        <w:ind w:left="426"/>
        <w:jc w:val="both"/>
        <w:rPr>
          <w:sz w:val="20"/>
          <w:szCs w:val="20"/>
        </w:rPr>
      </w:pPr>
      <w:r w:rsidRPr="003D3C29">
        <w:rPr>
          <w:sz w:val="20"/>
          <w:szCs w:val="20"/>
        </w:rPr>
        <w:t>Sprzęt i materiały powinny być przewożone środkami transportu kołowego</w:t>
      </w:r>
      <w:r>
        <w:rPr>
          <w:sz w:val="20"/>
          <w:szCs w:val="20"/>
        </w:rPr>
        <w:t xml:space="preserve"> – samochodami samowyładowczymi</w:t>
      </w:r>
      <w:r w:rsidRPr="003D3C29">
        <w:rPr>
          <w:sz w:val="20"/>
          <w:szCs w:val="20"/>
        </w:rPr>
        <w:t>, skrzyniowymi i samochodem dostawczym</w:t>
      </w:r>
      <w:r>
        <w:rPr>
          <w:sz w:val="20"/>
          <w:szCs w:val="20"/>
        </w:rPr>
        <w:t>.</w:t>
      </w:r>
      <w:r w:rsidRPr="003D3C29">
        <w:rPr>
          <w:sz w:val="20"/>
          <w:szCs w:val="20"/>
        </w:rPr>
        <w:t xml:space="preserve"> Zaprawę należy przewozić </w:t>
      </w:r>
      <w:r>
        <w:rPr>
          <w:sz w:val="20"/>
          <w:szCs w:val="20"/>
        </w:rPr>
        <w:br/>
      </w:r>
      <w:r w:rsidRPr="003D3C29">
        <w:rPr>
          <w:sz w:val="20"/>
          <w:szCs w:val="20"/>
        </w:rPr>
        <w:t>i przechowywać w szczelnie zamkniętych workach, w suchych warunkach (najlepiej na plandekach), chronić przed wilgocią, okres przechowywania zaprawy w warunkach zgodnie z podanymi wymaganiami wynosi 12 miesięcy od daty produkcji</w:t>
      </w:r>
      <w:r>
        <w:rPr>
          <w:sz w:val="20"/>
          <w:szCs w:val="20"/>
        </w:rPr>
        <w:t>.</w:t>
      </w:r>
    </w:p>
    <w:p w:rsidR="003D3C29" w:rsidRDefault="003D3C29" w:rsidP="003D3C29">
      <w:pPr>
        <w:spacing w:after="0"/>
        <w:ind w:left="426"/>
        <w:jc w:val="both"/>
        <w:rPr>
          <w:sz w:val="20"/>
          <w:szCs w:val="20"/>
        </w:rPr>
      </w:pPr>
      <w:r w:rsidRPr="003D3C29">
        <w:rPr>
          <w:sz w:val="20"/>
          <w:szCs w:val="20"/>
        </w:rPr>
        <w:t xml:space="preserve">Uwaga: produkt zawiera cement, reaguje z wodą alkalicznie dlatego należy chronić oczy i skórę, przy bezpośrednim kontakcie z oczami należy zgłosić się do lekarza. </w:t>
      </w:r>
    </w:p>
    <w:p w:rsidR="003D3C29" w:rsidRPr="003D3C29" w:rsidRDefault="003D3C29" w:rsidP="003D3C29">
      <w:pPr>
        <w:spacing w:after="0"/>
        <w:ind w:left="426"/>
        <w:jc w:val="both"/>
        <w:rPr>
          <w:sz w:val="20"/>
          <w:szCs w:val="20"/>
        </w:rPr>
      </w:pPr>
      <w:r w:rsidRPr="003D3C29">
        <w:rPr>
          <w:sz w:val="20"/>
          <w:szCs w:val="20"/>
        </w:rPr>
        <w:t xml:space="preserve">Impregnat przeznaczony do gruntowania i wzmacniania podłoża cementowego, zapobiegający tworzeniu się pęcherzy na warstwie wylewki oraz zapobiegając zbyt szybkiemu odciąganiu z niej wody przez nadmiernie chłonne podłoże np. Atlas </w:t>
      </w:r>
      <w:proofErr w:type="spellStart"/>
      <w:r w:rsidRPr="003D3C29">
        <w:rPr>
          <w:sz w:val="20"/>
          <w:szCs w:val="20"/>
        </w:rPr>
        <w:t>Uni</w:t>
      </w:r>
      <w:proofErr w:type="spellEnd"/>
      <w:r w:rsidRPr="003D3C29">
        <w:rPr>
          <w:sz w:val="20"/>
          <w:szCs w:val="20"/>
        </w:rPr>
        <w:t xml:space="preserve">-Grunt Plus, emulsję należy przewozić i przechowywać </w:t>
      </w:r>
      <w:r>
        <w:rPr>
          <w:sz w:val="20"/>
          <w:szCs w:val="20"/>
        </w:rPr>
        <w:br/>
      </w:r>
      <w:r w:rsidRPr="003D3C29">
        <w:rPr>
          <w:sz w:val="20"/>
          <w:szCs w:val="20"/>
        </w:rPr>
        <w:t>w szczelnie zamkniętych oryginalnych opakowaniach, w suchych warunkach w temperaturze powyżej 50C, chronić przed przegrzaniem, okres przydatności emulsji do użytku wynosi 12 miesięcy od daty produkcji. Przy bezpośrednim kontakcie z oczami przemyć dużą ilością wody i skontaktować się z lekarzem.</w:t>
      </w:r>
    </w:p>
    <w:p w:rsidR="003D3C29" w:rsidRDefault="003D3C29" w:rsidP="003D3C29">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sidRPr="00F94380">
        <w:rPr>
          <w:b/>
          <w:sz w:val="20"/>
          <w:szCs w:val="20"/>
        </w:rPr>
        <w:t>Wykonanie robót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wykonania robót</w:t>
      </w:r>
    </w:p>
    <w:p w:rsidR="003D3C29" w:rsidRDefault="003D3C29" w:rsidP="003D3C29">
      <w:pPr>
        <w:spacing w:after="0"/>
        <w:ind w:left="426"/>
        <w:jc w:val="both"/>
        <w:rPr>
          <w:sz w:val="20"/>
          <w:szCs w:val="20"/>
        </w:rPr>
      </w:pPr>
      <w:r w:rsidRPr="001D7674">
        <w:rPr>
          <w:sz w:val="20"/>
          <w:szCs w:val="20"/>
        </w:rPr>
        <w:t>Ogólne zasady wykonania robót podano w pkt1 wymagania ogólne pkt.1.5</w:t>
      </w:r>
      <w:r>
        <w:rPr>
          <w:sz w:val="20"/>
          <w:szCs w:val="20"/>
        </w:rPr>
        <w:t>.</w:t>
      </w:r>
    </w:p>
    <w:p w:rsidR="003D3C29" w:rsidRDefault="003D3C29" w:rsidP="003D3C29">
      <w:pPr>
        <w:spacing w:after="0"/>
        <w:ind w:left="426"/>
        <w:jc w:val="both"/>
        <w:rPr>
          <w:sz w:val="20"/>
          <w:szCs w:val="20"/>
        </w:rPr>
      </w:pPr>
      <w:r w:rsidRPr="001D7674">
        <w:rPr>
          <w:sz w:val="20"/>
          <w:szCs w:val="20"/>
        </w:rPr>
        <w:t xml:space="preserve">Przy wykonywaniu robót należy przestrzegać przepisów bezpieczeństwa i higieny pracy: </w:t>
      </w:r>
    </w:p>
    <w:p w:rsidR="003D3C29" w:rsidRPr="001D7674" w:rsidRDefault="003D3C29" w:rsidP="00262271">
      <w:pPr>
        <w:pStyle w:val="Akapitzlist"/>
        <w:numPr>
          <w:ilvl w:val="0"/>
          <w:numId w:val="13"/>
        </w:numPr>
        <w:spacing w:after="0"/>
        <w:jc w:val="both"/>
        <w:rPr>
          <w:sz w:val="20"/>
          <w:szCs w:val="20"/>
        </w:rPr>
      </w:pPr>
      <w:r w:rsidRPr="001D7674">
        <w:rPr>
          <w:sz w:val="20"/>
          <w:szCs w:val="20"/>
        </w:rPr>
        <w:t xml:space="preserve">Rozporządzenie Ministra Infrastruktury z dnia 6lutego 2003r. W sprawie bezpieczeństwa i higieny pracy podczas wykonywania robót budowlanych (Dz. U Nr 47, poz401, z dnia 19.03.2003) </w:t>
      </w:r>
    </w:p>
    <w:p w:rsidR="003D3C29" w:rsidRPr="001D7674" w:rsidRDefault="003D3C29" w:rsidP="00262271">
      <w:pPr>
        <w:pStyle w:val="Akapitzlist"/>
        <w:numPr>
          <w:ilvl w:val="0"/>
          <w:numId w:val="13"/>
        </w:numPr>
        <w:spacing w:after="0"/>
        <w:jc w:val="both"/>
        <w:rPr>
          <w:sz w:val="20"/>
          <w:szCs w:val="20"/>
        </w:rPr>
      </w:pPr>
      <w:r w:rsidRPr="001D7674">
        <w:rPr>
          <w:sz w:val="20"/>
          <w:szCs w:val="20"/>
        </w:rPr>
        <w:t xml:space="preserve">Obwieszczenie Ministra Gospodarki, Pracy i polityki Społecznej z dnia 28 sierpnia 2003r. </w:t>
      </w:r>
      <w:r>
        <w:rPr>
          <w:sz w:val="20"/>
          <w:szCs w:val="20"/>
        </w:rPr>
        <w:br/>
        <w:t>w</w:t>
      </w:r>
      <w:r w:rsidRPr="001D7674">
        <w:rPr>
          <w:sz w:val="20"/>
          <w:szCs w:val="20"/>
        </w:rPr>
        <w:t xml:space="preserve"> sprawie ogłoszenia jednolitego tekstu rozporządzenia Ministra Pracy i Polityki Socjalnej </w:t>
      </w:r>
      <w:r>
        <w:rPr>
          <w:sz w:val="20"/>
          <w:szCs w:val="20"/>
        </w:rPr>
        <w:br/>
      </w:r>
      <w:r w:rsidRPr="001D7674">
        <w:rPr>
          <w:sz w:val="20"/>
          <w:szCs w:val="20"/>
        </w:rPr>
        <w:t xml:space="preserve">w sprawie ogólnych przepisów bezpieczeństwa i higieny pracy (Dz. U. Nr 169, poz. 1650, z dnia 29.09.2003) </w:t>
      </w:r>
    </w:p>
    <w:p w:rsidR="003D3C29" w:rsidRPr="001D7674" w:rsidRDefault="003D3C29" w:rsidP="00262271">
      <w:pPr>
        <w:pStyle w:val="Akapitzlist"/>
        <w:numPr>
          <w:ilvl w:val="0"/>
          <w:numId w:val="13"/>
        </w:numPr>
        <w:spacing w:after="0"/>
        <w:jc w:val="both"/>
        <w:rPr>
          <w:sz w:val="20"/>
          <w:szCs w:val="20"/>
        </w:rPr>
      </w:pPr>
      <w:r w:rsidRPr="001D7674">
        <w:rPr>
          <w:sz w:val="20"/>
          <w:szCs w:val="20"/>
        </w:rPr>
        <w:t xml:space="preserve">Rozporządzenie Ministra Gospodarski z dnia 30 października 2002r. w sprawie minimalnych wymagań dotyczących bezpieczeństwa i higieny pracy w zakresie użytkowania maszyn przez pracowników podczas pracy (Dz. U. 2002 nr 191 poz. 1596), z późniejszymi zmianami </w:t>
      </w:r>
    </w:p>
    <w:p w:rsidR="003D3C29" w:rsidRPr="001D7674" w:rsidRDefault="003D3C29" w:rsidP="00262271">
      <w:pPr>
        <w:pStyle w:val="Akapitzlist"/>
        <w:numPr>
          <w:ilvl w:val="0"/>
          <w:numId w:val="13"/>
        </w:numPr>
        <w:spacing w:after="0"/>
        <w:jc w:val="both"/>
        <w:rPr>
          <w:sz w:val="20"/>
          <w:szCs w:val="20"/>
        </w:rPr>
      </w:pPr>
      <w:r w:rsidRPr="001D7674">
        <w:rPr>
          <w:sz w:val="20"/>
          <w:szCs w:val="20"/>
        </w:rPr>
        <w:t xml:space="preserve">Rozporządzenie Ministra Gospodarki, Pracy i Polityki Społecznej z dnia 30 września 2003r. zmieniające rozporządzenie w sprawie minimalnych wymagań dotyczących bezpieczeństwa </w:t>
      </w:r>
      <w:r>
        <w:rPr>
          <w:sz w:val="20"/>
          <w:szCs w:val="20"/>
        </w:rPr>
        <w:br/>
      </w:r>
      <w:r w:rsidRPr="001D7674">
        <w:rPr>
          <w:sz w:val="20"/>
          <w:szCs w:val="20"/>
        </w:rPr>
        <w:t xml:space="preserve">i higieny pracy w zakresie użytkowania maszyn przez pracowników podczas pracy (Dz. U. Nr 178, poz. 1745, z dnia 16.10.2003) </w:t>
      </w:r>
    </w:p>
    <w:p w:rsidR="003D3C29" w:rsidRPr="001D7674" w:rsidRDefault="003D3C29" w:rsidP="00262271">
      <w:pPr>
        <w:pStyle w:val="Akapitzlist"/>
        <w:numPr>
          <w:ilvl w:val="0"/>
          <w:numId w:val="13"/>
        </w:numPr>
        <w:spacing w:after="0"/>
        <w:jc w:val="both"/>
        <w:rPr>
          <w:sz w:val="20"/>
          <w:szCs w:val="20"/>
        </w:rPr>
      </w:pPr>
      <w:r w:rsidRPr="001D7674">
        <w:rPr>
          <w:sz w:val="20"/>
          <w:szCs w:val="20"/>
        </w:rPr>
        <w:t xml:space="preserve">Rozporządzenie Ministra Gospodarki z dnia 20 września 2001r. w sprawie bezpieczeństwa </w:t>
      </w:r>
      <w:r>
        <w:rPr>
          <w:sz w:val="20"/>
          <w:szCs w:val="20"/>
        </w:rPr>
        <w:br/>
      </w:r>
      <w:r w:rsidRPr="001D7674">
        <w:rPr>
          <w:sz w:val="20"/>
          <w:szCs w:val="20"/>
        </w:rPr>
        <w:t xml:space="preserve">i higieny pracy podczas eksploatacji maszyn i innych urządzeń technicznych podczas robót ziemnych, budowlanych i drogowych (Dz. U Nr 118, poz. 1263, z 2001). </w:t>
      </w:r>
    </w:p>
    <w:p w:rsidR="003D3C29" w:rsidRPr="001D7674" w:rsidRDefault="003D3C29" w:rsidP="00262271">
      <w:pPr>
        <w:pStyle w:val="Akapitzlist"/>
        <w:numPr>
          <w:ilvl w:val="0"/>
          <w:numId w:val="13"/>
        </w:numPr>
        <w:spacing w:after="0"/>
        <w:jc w:val="both"/>
        <w:rPr>
          <w:sz w:val="20"/>
          <w:szCs w:val="20"/>
        </w:rPr>
      </w:pPr>
      <w:r w:rsidRPr="001D7674">
        <w:rPr>
          <w:sz w:val="20"/>
          <w:szCs w:val="20"/>
        </w:rPr>
        <w:t xml:space="preserve">Rozporządzenie Ministra Pracy i Opiek Społecznej oraz Zdrowia z dnia 1 kwietnia 1953r. </w:t>
      </w:r>
      <w:r>
        <w:rPr>
          <w:sz w:val="20"/>
          <w:szCs w:val="20"/>
        </w:rPr>
        <w:br/>
      </w:r>
      <w:r w:rsidRPr="001D7674">
        <w:rPr>
          <w:sz w:val="20"/>
          <w:szCs w:val="20"/>
        </w:rPr>
        <w:t xml:space="preserve">w sprawie bezpieczeństwa i higieny pracy pracowników zatrudnionych przy ręcznym dźwiganiu </w:t>
      </w:r>
      <w:r>
        <w:rPr>
          <w:sz w:val="20"/>
          <w:szCs w:val="20"/>
        </w:rPr>
        <w:br/>
      </w:r>
      <w:r w:rsidRPr="001D7674">
        <w:rPr>
          <w:sz w:val="20"/>
          <w:szCs w:val="20"/>
        </w:rPr>
        <w:t xml:space="preserve">i przenoszeniu ciężarów. </w:t>
      </w:r>
    </w:p>
    <w:p w:rsidR="003D3C29" w:rsidRPr="001D7674" w:rsidRDefault="003D3C29" w:rsidP="00262271">
      <w:pPr>
        <w:pStyle w:val="Akapitzlist"/>
        <w:numPr>
          <w:ilvl w:val="0"/>
          <w:numId w:val="13"/>
        </w:numPr>
        <w:spacing w:after="0"/>
        <w:jc w:val="both"/>
        <w:rPr>
          <w:sz w:val="20"/>
          <w:szCs w:val="20"/>
        </w:rPr>
      </w:pPr>
      <w:r w:rsidRPr="001D7674">
        <w:rPr>
          <w:sz w:val="20"/>
          <w:szCs w:val="20"/>
        </w:rPr>
        <w:t xml:space="preserve">Rozporządzenie Ministra Pracy i Opiek Społecznej oraz Zdrowia z dnia 15 maja 1954r. w sprawie bezpieczeństwa i higieny pracy przy użytkowaniu butli z gazami sprężonymi, skroplonymi </w:t>
      </w:r>
      <w:r>
        <w:rPr>
          <w:sz w:val="20"/>
          <w:szCs w:val="20"/>
        </w:rPr>
        <w:br/>
      </w:r>
      <w:r w:rsidRPr="001D7674">
        <w:rPr>
          <w:sz w:val="20"/>
          <w:szCs w:val="20"/>
        </w:rPr>
        <w:t xml:space="preserve">i rozpuszczonymi pod ciśnieniem. </w:t>
      </w:r>
    </w:p>
    <w:p w:rsidR="003D3C29" w:rsidRPr="009B2FEA" w:rsidRDefault="003D3C29" w:rsidP="00262271">
      <w:pPr>
        <w:pStyle w:val="Akapitzlist"/>
        <w:numPr>
          <w:ilvl w:val="0"/>
          <w:numId w:val="13"/>
        </w:numPr>
        <w:spacing w:after="0"/>
        <w:jc w:val="both"/>
        <w:rPr>
          <w:b/>
          <w:sz w:val="20"/>
          <w:szCs w:val="20"/>
        </w:rPr>
      </w:pPr>
      <w:r w:rsidRPr="001D7674">
        <w:rPr>
          <w:sz w:val="20"/>
          <w:szCs w:val="20"/>
        </w:rPr>
        <w:t>Rozporządzenie Ministra Infrastruktury z dnia 26 czerwca 2002r. w sprawie dziennika budowy, montażu i rozbiórki, tablicy informacyjnej oraz ogłoszenia zawierającego dane dotyczące bezpieczeństwa pracy i ochrony zdrowia (Dz. U Nr 108, poz. 953 z dnia 17.07.2002).</w:t>
      </w:r>
    </w:p>
    <w:p w:rsidR="009B2FEA" w:rsidRPr="001D7674" w:rsidRDefault="009B2FEA" w:rsidP="009B2FEA">
      <w:pPr>
        <w:pStyle w:val="Akapitzlist"/>
        <w:spacing w:after="0"/>
        <w:ind w:left="1146"/>
        <w:jc w:val="both"/>
        <w:rPr>
          <w:b/>
          <w:sz w:val="20"/>
          <w:szCs w:val="20"/>
        </w:rPr>
      </w:pPr>
    </w:p>
    <w:p w:rsidR="00B1344D" w:rsidRDefault="003D3C29" w:rsidP="00262271">
      <w:pPr>
        <w:pStyle w:val="Akapitzlist"/>
        <w:numPr>
          <w:ilvl w:val="2"/>
          <w:numId w:val="2"/>
        </w:numPr>
        <w:spacing w:after="0"/>
        <w:ind w:left="993" w:hanging="567"/>
        <w:jc w:val="both"/>
        <w:rPr>
          <w:b/>
          <w:sz w:val="20"/>
          <w:szCs w:val="20"/>
        </w:rPr>
      </w:pPr>
      <w:r>
        <w:rPr>
          <w:b/>
          <w:sz w:val="20"/>
          <w:szCs w:val="20"/>
        </w:rPr>
        <w:t>Zasady wykonania podkładów i wylewek cementowych pod posadzki</w:t>
      </w:r>
    </w:p>
    <w:p w:rsidR="003D3C29" w:rsidRPr="00A47523" w:rsidRDefault="00CB1DCD" w:rsidP="003D3C29">
      <w:pPr>
        <w:spacing w:after="0"/>
        <w:ind w:left="426"/>
        <w:jc w:val="both"/>
        <w:rPr>
          <w:sz w:val="20"/>
          <w:szCs w:val="20"/>
        </w:rPr>
      </w:pPr>
      <w:r w:rsidRPr="00A47523">
        <w:rPr>
          <w:sz w:val="20"/>
          <w:szCs w:val="20"/>
        </w:rPr>
        <w:t xml:space="preserve">Dokładność wykonania powierzchni podkładu powinna być taka, aby łata długości 2 m przyłożona </w:t>
      </w:r>
      <w:r w:rsidRPr="00A47523">
        <w:rPr>
          <w:sz w:val="20"/>
          <w:szCs w:val="20"/>
        </w:rPr>
        <w:br/>
        <w:t>w dowolnym miejscy podkładu nie wykazywała odchyleń większych niż 5 mm. Dopuszczalne odchylenie powierzchni podkładu od poziomu lub ustalonych spadków nie powinna być większa niż 5mm na całej długoś</w:t>
      </w:r>
      <w:r w:rsidR="00A47523">
        <w:rPr>
          <w:sz w:val="20"/>
          <w:szCs w:val="20"/>
        </w:rPr>
        <w:t>ci lub szerokości pomieszczenia</w:t>
      </w:r>
      <w:r w:rsidRPr="00A47523">
        <w:rPr>
          <w:sz w:val="20"/>
          <w:szCs w:val="20"/>
        </w:rPr>
        <w:t>. Odchylenie to nie powinno powodować zaniku założonego spadku. Wytrzymałość na ściskanie podkładu powinna być dostosowana do prz</w:t>
      </w:r>
      <w:r w:rsidR="00A47523">
        <w:rPr>
          <w:sz w:val="20"/>
          <w:szCs w:val="20"/>
        </w:rPr>
        <w:t>ewidywanego obciążenia posadzki</w:t>
      </w:r>
      <w:r w:rsidRPr="00A47523">
        <w:rPr>
          <w:sz w:val="20"/>
          <w:szCs w:val="20"/>
        </w:rPr>
        <w:t>, przy czym beton podkładu powinien być o marce co najmniej 7,5. Podkłady powinny mieć dylatacje pokrywające się z dylatacją budynku. Szczeliny dylatacyjne w podkładach powinny być wykonane nie tylko w miejscach dylatacji bud</w:t>
      </w:r>
      <w:r w:rsidR="00A47523">
        <w:rPr>
          <w:sz w:val="20"/>
          <w:szCs w:val="20"/>
        </w:rPr>
        <w:t>ynków, ale odpowiednio częściej</w:t>
      </w:r>
      <w:r w:rsidRPr="00A47523">
        <w:rPr>
          <w:sz w:val="20"/>
          <w:szCs w:val="20"/>
        </w:rPr>
        <w:t>, tak aby pola pomiędzy dylatacjami nie przekraczały powierzchni 30m2 – przy maksymalnej długości boku 6m. Niezależnie od tego dylatacje należy projektować w miejscach gdzie mogą nastąpić</w:t>
      </w:r>
      <w:r w:rsidR="00A47523">
        <w:rPr>
          <w:sz w:val="20"/>
          <w:szCs w:val="20"/>
        </w:rPr>
        <w:t xml:space="preserve"> pęknięcia podkładu od obciążeń</w:t>
      </w:r>
      <w:r w:rsidRPr="00A47523">
        <w:rPr>
          <w:sz w:val="20"/>
          <w:szCs w:val="20"/>
        </w:rPr>
        <w:t>, wzdłuż osi słupów konstrukcyjnych oraz wzdłuż linii odgraniczających posadzki obciążone różnie.</w:t>
      </w:r>
    </w:p>
    <w:p w:rsidR="00CB1DCD" w:rsidRPr="00CB1DCD" w:rsidRDefault="00CB1DCD" w:rsidP="003D3C29">
      <w:pPr>
        <w:spacing w:after="0"/>
        <w:ind w:left="426"/>
        <w:jc w:val="both"/>
        <w:rPr>
          <w:b/>
          <w:sz w:val="20"/>
          <w:szCs w:val="20"/>
        </w:rPr>
      </w:pPr>
    </w:p>
    <w:p w:rsidR="003D3C29" w:rsidRDefault="003D3C29" w:rsidP="00262271">
      <w:pPr>
        <w:pStyle w:val="Akapitzlist"/>
        <w:numPr>
          <w:ilvl w:val="2"/>
          <w:numId w:val="2"/>
        </w:numPr>
        <w:spacing w:after="0"/>
        <w:ind w:left="993" w:hanging="567"/>
        <w:jc w:val="both"/>
        <w:rPr>
          <w:b/>
          <w:sz w:val="20"/>
          <w:szCs w:val="20"/>
        </w:rPr>
      </w:pPr>
      <w:r>
        <w:rPr>
          <w:b/>
          <w:sz w:val="20"/>
          <w:szCs w:val="20"/>
        </w:rPr>
        <w:t xml:space="preserve">Zasady wykonania izolacji termicznych posadzek ze </w:t>
      </w:r>
      <w:r w:rsidR="00F93EF4">
        <w:rPr>
          <w:b/>
          <w:sz w:val="20"/>
          <w:szCs w:val="20"/>
        </w:rPr>
        <w:t>styropianu</w:t>
      </w:r>
    </w:p>
    <w:p w:rsidR="00A47523" w:rsidRPr="00A47523" w:rsidRDefault="00A47523" w:rsidP="003D3C29">
      <w:pPr>
        <w:spacing w:after="0"/>
        <w:ind w:left="426"/>
        <w:jc w:val="both"/>
        <w:rPr>
          <w:sz w:val="20"/>
          <w:szCs w:val="20"/>
        </w:rPr>
      </w:pPr>
      <w:r w:rsidRPr="00A47523">
        <w:rPr>
          <w:sz w:val="20"/>
          <w:szCs w:val="20"/>
        </w:rPr>
        <w:t xml:space="preserve">Przed przystąpieniem do układania izolacji ze styropianu należy dokładnie wyczyścić podłoże, by nie występowały nierówności z pozostałości zaprawy, betonu. Następnie należy na posadzkę rozlać przygotowaną już zaprawę rozprowadzić ją równomiernie po powierzchni, a następnie układać styropian wciskając go w zaprawę w celu zapewnienia dobrego przylegania, prace prowadzić etapami, tak by zaprawa na posadzce była plastyczna i gwarantowała prawidłowe położenie płyt izolacyjnych. </w:t>
      </w:r>
      <w:r>
        <w:rPr>
          <w:sz w:val="20"/>
          <w:szCs w:val="20"/>
        </w:rPr>
        <w:br/>
      </w:r>
      <w:r w:rsidRPr="00A47523">
        <w:rPr>
          <w:sz w:val="20"/>
          <w:szCs w:val="20"/>
        </w:rPr>
        <w:t>W przypadku powstania „ mostka” styropian należy przeciąć tak by ułożo</w:t>
      </w:r>
      <w:r>
        <w:rPr>
          <w:sz w:val="20"/>
          <w:szCs w:val="20"/>
        </w:rPr>
        <w:t>ne części przylegały do podłoża</w:t>
      </w:r>
      <w:r w:rsidRPr="00A47523">
        <w:rPr>
          <w:sz w:val="20"/>
          <w:szCs w:val="20"/>
        </w:rPr>
        <w:t>.</w:t>
      </w:r>
      <w:r w:rsidR="00F93EF4">
        <w:rPr>
          <w:sz w:val="20"/>
          <w:szCs w:val="20"/>
        </w:rPr>
        <w:t xml:space="preserve"> </w:t>
      </w:r>
      <w:r w:rsidRPr="00A47523">
        <w:rPr>
          <w:sz w:val="20"/>
          <w:szCs w:val="20"/>
        </w:rPr>
        <w:t>Płyty należy układać na styk, tak by uniknąć nieszczelności między nimi. Na tak ułożoną izolację minimum po 24 godzinach można wykonać dalsze prace / np. ułożenie izolacji z foli, wykonanie warstwy wyrównawczej / Styropian zgodny z projektem co do twardości</w:t>
      </w:r>
      <w:r>
        <w:rPr>
          <w:sz w:val="20"/>
          <w:szCs w:val="20"/>
        </w:rPr>
        <w:t>,</w:t>
      </w:r>
      <w:r w:rsidRPr="00A47523">
        <w:rPr>
          <w:sz w:val="20"/>
          <w:szCs w:val="20"/>
        </w:rPr>
        <w:t xml:space="preserve"> grubości </w:t>
      </w:r>
      <w:r w:rsidR="002805DE">
        <w:rPr>
          <w:sz w:val="20"/>
          <w:szCs w:val="20"/>
        </w:rPr>
        <w:t>10</w:t>
      </w:r>
      <w:r w:rsidRPr="00A47523">
        <w:rPr>
          <w:sz w:val="20"/>
          <w:szCs w:val="20"/>
        </w:rPr>
        <w:t>cm.</w:t>
      </w:r>
    </w:p>
    <w:p w:rsidR="00A47523" w:rsidRPr="003D3C29" w:rsidRDefault="00A47523" w:rsidP="003D3C29">
      <w:pPr>
        <w:spacing w:after="0"/>
        <w:ind w:left="426"/>
        <w:jc w:val="both"/>
        <w:rPr>
          <w:b/>
          <w:sz w:val="20"/>
          <w:szCs w:val="20"/>
        </w:rPr>
      </w:pPr>
    </w:p>
    <w:p w:rsidR="003D3C29" w:rsidRDefault="003D3C29" w:rsidP="00262271">
      <w:pPr>
        <w:pStyle w:val="Akapitzlist"/>
        <w:numPr>
          <w:ilvl w:val="2"/>
          <w:numId w:val="2"/>
        </w:numPr>
        <w:spacing w:after="0"/>
        <w:ind w:left="993" w:hanging="567"/>
        <w:jc w:val="both"/>
        <w:rPr>
          <w:b/>
          <w:sz w:val="20"/>
          <w:szCs w:val="20"/>
        </w:rPr>
      </w:pPr>
      <w:r>
        <w:rPr>
          <w:b/>
          <w:sz w:val="20"/>
          <w:szCs w:val="20"/>
        </w:rPr>
        <w:t>Zasady układania izolacji z foli poliuretanowej</w:t>
      </w:r>
    </w:p>
    <w:p w:rsidR="00A47523" w:rsidRPr="00A47523" w:rsidRDefault="00A47523" w:rsidP="00A47523">
      <w:pPr>
        <w:spacing w:after="0"/>
        <w:ind w:left="426"/>
        <w:jc w:val="both"/>
        <w:rPr>
          <w:sz w:val="20"/>
          <w:szCs w:val="20"/>
        </w:rPr>
      </w:pPr>
      <w:r w:rsidRPr="00A47523">
        <w:rPr>
          <w:sz w:val="20"/>
          <w:szCs w:val="20"/>
        </w:rPr>
        <w:t xml:space="preserve">Przed przystąpieniem do układania izolacji z folii, należy dokładnie wyczyścić podłoże, by nie występowały nierówności z pozostałości zaprawy, betonu lub ubytków podkładu. Jeżeli taki istnieją należy wyrównać powierzchnię za pomocą zaprawy wyrównującej. Następnie rozłożyć folię na całej powierzchni posadzki, tak by na powierzchni nie występowały pofałdowania. Należy pamiętać o wywinięciu foli na ścianę </w:t>
      </w:r>
      <w:r>
        <w:rPr>
          <w:sz w:val="20"/>
          <w:szCs w:val="20"/>
        </w:rPr>
        <w:br/>
      </w:r>
      <w:r w:rsidRPr="00A47523">
        <w:rPr>
          <w:sz w:val="20"/>
          <w:szCs w:val="20"/>
        </w:rPr>
        <w:t>na wysokość co najmniej na grubość warstw posadzkowych. Na łączeniu izolacji zachować zakłady nim. 10 cm.</w:t>
      </w:r>
    </w:p>
    <w:p w:rsidR="003D3C29" w:rsidRPr="003D3C29" w:rsidRDefault="003D3C29" w:rsidP="003D3C29">
      <w:pPr>
        <w:spacing w:after="0"/>
        <w:ind w:left="426"/>
        <w:jc w:val="both"/>
        <w:rPr>
          <w:b/>
          <w:sz w:val="20"/>
          <w:szCs w:val="20"/>
        </w:rPr>
      </w:pPr>
    </w:p>
    <w:p w:rsidR="003D3C29" w:rsidRDefault="003D3C29" w:rsidP="00262271">
      <w:pPr>
        <w:pStyle w:val="Akapitzlist"/>
        <w:numPr>
          <w:ilvl w:val="2"/>
          <w:numId w:val="2"/>
        </w:numPr>
        <w:spacing w:after="0"/>
        <w:ind w:left="993" w:hanging="567"/>
        <w:jc w:val="both"/>
        <w:rPr>
          <w:b/>
          <w:sz w:val="20"/>
          <w:szCs w:val="20"/>
        </w:rPr>
      </w:pPr>
      <w:r>
        <w:rPr>
          <w:b/>
          <w:sz w:val="20"/>
          <w:szCs w:val="20"/>
        </w:rPr>
        <w:t>Zasady wykonania okładzin z płytek terakotowych</w:t>
      </w:r>
    </w:p>
    <w:p w:rsidR="0024201D" w:rsidRDefault="00A47523" w:rsidP="003D3C29">
      <w:pPr>
        <w:spacing w:after="0"/>
        <w:ind w:left="426"/>
        <w:jc w:val="both"/>
        <w:rPr>
          <w:sz w:val="20"/>
          <w:szCs w:val="20"/>
        </w:rPr>
      </w:pPr>
      <w:r w:rsidRPr="00A47523">
        <w:rPr>
          <w:sz w:val="20"/>
          <w:szCs w:val="20"/>
        </w:rPr>
        <w:t xml:space="preserve">Podłoże do układania okładziny z płytek, powinno być oczyszczone wg.PN-62/B-10144. Płytki ceramiczne przed przyklejeniem należy posegregować według wymiarów, gatunków i odcieni oraz wyznaczyć linię, </w:t>
      </w:r>
      <w:r>
        <w:rPr>
          <w:sz w:val="20"/>
          <w:szCs w:val="20"/>
        </w:rPr>
        <w:br/>
      </w:r>
      <w:r w:rsidRPr="00A47523">
        <w:rPr>
          <w:sz w:val="20"/>
          <w:szCs w:val="20"/>
        </w:rPr>
        <w:t xml:space="preserve">od której układane będą płytki. Partia płytek, która nie przeszła segregacji powinna </w:t>
      </w:r>
      <w:r>
        <w:rPr>
          <w:sz w:val="20"/>
          <w:szCs w:val="20"/>
        </w:rPr>
        <w:t>być odłożona (zwrócona dostawcy)</w:t>
      </w:r>
      <w:r w:rsidRPr="00A47523">
        <w:rPr>
          <w:sz w:val="20"/>
          <w:szCs w:val="20"/>
        </w:rPr>
        <w:t>. Podczas prowadzenia robót okładzinowych temperatura otoczenia</w:t>
      </w:r>
      <w:r>
        <w:rPr>
          <w:sz w:val="20"/>
          <w:szCs w:val="20"/>
        </w:rPr>
        <w:t xml:space="preserve"> nie powinna być niższa niż +5°</w:t>
      </w:r>
      <w:r w:rsidRPr="00A47523">
        <w:rPr>
          <w:sz w:val="20"/>
          <w:szCs w:val="20"/>
        </w:rPr>
        <w:t xml:space="preserve">C i utrzymana przez 10 dni po wykonaniu okładziny . Następnie przygotowuje się kompozycję klejącą zgodnie z instrukcją producenta. Należy rozprowadzić ją po podłożu pacą ząbkowaną, ustawioną pod kątem około 50°. Kompozycja powinna być nałożona równomiernie i pokrywać całą powierzchnię podłoża. Powierzchnia z nałożoną warstwą kompozycji klejącej powinna pozwolić na wykonanie posadzki w ciągu 10 minut. Po nałożeniu kompozycji klejącej płytki układa się od wyznaczonej linii. Nakładając płytkę, należy ją lekko przesunąć po podłożu (ok. 1-3- 2 cm), ustawić w żądanej pozycji i docisnąć tak, aby warstwa kleju pod płytką miała grubość 6 - 8 mm. Przesunięcie nie może powodować zgarniania kompozycji klejącej. W celu dokładnego umocowania płytki i utrzymania oczekiwanej szerokości spoiny należy stosować wkładki dystansowe. Po wykonaniu fragmentu posadzki należy usunąć nadmiar kompozycji klejącej ze spoin między płytkami. Zaleca się, aby szerokość spoiny wynosiła przy płytkach </w:t>
      </w:r>
      <w:r w:rsidR="0024201D">
        <w:rPr>
          <w:sz w:val="20"/>
          <w:szCs w:val="20"/>
        </w:rPr>
        <w:br/>
        <w:t xml:space="preserve">o długości boku: </w:t>
      </w:r>
    </w:p>
    <w:p w:rsidR="0024201D" w:rsidRPr="0024201D" w:rsidRDefault="0024201D" w:rsidP="00262271">
      <w:pPr>
        <w:pStyle w:val="Akapitzlist"/>
        <w:numPr>
          <w:ilvl w:val="0"/>
          <w:numId w:val="44"/>
        </w:numPr>
        <w:spacing w:after="0"/>
        <w:jc w:val="both"/>
        <w:rPr>
          <w:sz w:val="20"/>
          <w:szCs w:val="20"/>
        </w:rPr>
      </w:pPr>
      <w:r w:rsidRPr="0024201D">
        <w:rPr>
          <w:sz w:val="20"/>
          <w:szCs w:val="20"/>
        </w:rPr>
        <w:lastRenderedPageBreak/>
        <w:t>do 100 mm około 2 mm;</w:t>
      </w:r>
    </w:p>
    <w:p w:rsidR="0024201D" w:rsidRPr="0024201D" w:rsidRDefault="00A47523" w:rsidP="00262271">
      <w:pPr>
        <w:pStyle w:val="Akapitzlist"/>
        <w:numPr>
          <w:ilvl w:val="0"/>
          <w:numId w:val="44"/>
        </w:numPr>
        <w:spacing w:after="0"/>
        <w:jc w:val="both"/>
        <w:rPr>
          <w:sz w:val="20"/>
          <w:szCs w:val="20"/>
        </w:rPr>
      </w:pPr>
      <w:r w:rsidRPr="0024201D">
        <w:rPr>
          <w:sz w:val="20"/>
          <w:szCs w:val="20"/>
        </w:rPr>
        <w:t>od</w:t>
      </w:r>
      <w:r w:rsidR="0024201D" w:rsidRPr="0024201D">
        <w:rPr>
          <w:sz w:val="20"/>
          <w:szCs w:val="20"/>
        </w:rPr>
        <w:t xml:space="preserve"> 100 mm do 200 mm około 3 mm;</w:t>
      </w:r>
    </w:p>
    <w:p w:rsidR="0024201D" w:rsidRPr="0024201D" w:rsidRDefault="00A47523" w:rsidP="00262271">
      <w:pPr>
        <w:pStyle w:val="Akapitzlist"/>
        <w:numPr>
          <w:ilvl w:val="0"/>
          <w:numId w:val="44"/>
        </w:numPr>
        <w:spacing w:after="0"/>
        <w:jc w:val="both"/>
        <w:rPr>
          <w:sz w:val="20"/>
          <w:szCs w:val="20"/>
        </w:rPr>
      </w:pPr>
      <w:r w:rsidRPr="0024201D">
        <w:rPr>
          <w:sz w:val="20"/>
          <w:szCs w:val="20"/>
        </w:rPr>
        <w:t>o</w:t>
      </w:r>
      <w:r w:rsidR="0024201D" w:rsidRPr="0024201D">
        <w:rPr>
          <w:sz w:val="20"/>
          <w:szCs w:val="20"/>
        </w:rPr>
        <w:t>d 200 mm do 600 mm około 4 mm;</w:t>
      </w:r>
    </w:p>
    <w:p w:rsidR="0024201D" w:rsidRPr="0024201D" w:rsidRDefault="00A47523" w:rsidP="00262271">
      <w:pPr>
        <w:pStyle w:val="Akapitzlist"/>
        <w:numPr>
          <w:ilvl w:val="0"/>
          <w:numId w:val="44"/>
        </w:numPr>
        <w:spacing w:after="0"/>
        <w:jc w:val="both"/>
        <w:rPr>
          <w:sz w:val="20"/>
          <w:szCs w:val="20"/>
        </w:rPr>
      </w:pPr>
      <w:r w:rsidRPr="0024201D">
        <w:rPr>
          <w:sz w:val="20"/>
          <w:szCs w:val="20"/>
        </w:rPr>
        <w:t>po</w:t>
      </w:r>
      <w:r w:rsidR="0024201D" w:rsidRPr="0024201D">
        <w:rPr>
          <w:sz w:val="20"/>
          <w:szCs w:val="20"/>
        </w:rPr>
        <w:t xml:space="preserve">wyżej 600 mm około 5 --20 mm. </w:t>
      </w:r>
    </w:p>
    <w:p w:rsidR="003D3C29" w:rsidRPr="00A47523" w:rsidRDefault="00A47523" w:rsidP="003D3C29">
      <w:pPr>
        <w:spacing w:after="0"/>
        <w:ind w:left="426"/>
        <w:jc w:val="both"/>
        <w:rPr>
          <w:sz w:val="20"/>
          <w:szCs w:val="20"/>
        </w:rPr>
      </w:pPr>
      <w:r w:rsidRPr="00A47523">
        <w:rPr>
          <w:sz w:val="20"/>
          <w:szCs w:val="20"/>
        </w:rPr>
        <w:t xml:space="preserve">Po związaniu kleju należy usunąć wkładki dystansowe i wypełnić spoiny zaprawą do ługowania na menisk wklęsły. W posadzce należy wykonać dylatację w miejscach dylatacji podkładu, a szczeliny dylatacyjne wypełnić masą dylatacyjną lub zastosować specjalne wkładki. Masa dylatacyjna i wkładki dylatacyjne powinny mieć aktualną aprobatę techniczną. Płytki powinny być </w:t>
      </w:r>
      <w:r w:rsidR="0024201D">
        <w:rPr>
          <w:sz w:val="20"/>
          <w:szCs w:val="20"/>
        </w:rPr>
        <w:t>tak ułożone</w:t>
      </w:r>
      <w:r w:rsidRPr="00A47523">
        <w:rPr>
          <w:sz w:val="20"/>
          <w:szCs w:val="20"/>
        </w:rPr>
        <w:t>, aby ich krawędzie tworzyły układ wzajemn</w:t>
      </w:r>
      <w:r w:rsidR="0024201D">
        <w:rPr>
          <w:sz w:val="20"/>
          <w:szCs w:val="20"/>
        </w:rPr>
        <w:t>ie prostopadłych linii prostych</w:t>
      </w:r>
      <w:r w:rsidRPr="00A47523">
        <w:rPr>
          <w:sz w:val="20"/>
          <w:szCs w:val="20"/>
        </w:rPr>
        <w:t>, przy czym dopuszczalne odchylenia nie powinny być większe niż 2mm na 1m i 3mm na całej długoś</w:t>
      </w:r>
      <w:r w:rsidR="0024201D">
        <w:rPr>
          <w:sz w:val="20"/>
          <w:szCs w:val="20"/>
        </w:rPr>
        <w:t>ci czy szerokości pomieszczenia</w:t>
      </w:r>
      <w:r w:rsidRPr="00A47523">
        <w:rPr>
          <w:sz w:val="20"/>
          <w:szCs w:val="20"/>
        </w:rPr>
        <w:t>. Dopuszczalne odchylenie powierzchni okładziny od płaszczyzny nie powinno być większe niż 1mm/m.</w:t>
      </w:r>
    </w:p>
    <w:p w:rsidR="00A47523" w:rsidRPr="003D3C29" w:rsidRDefault="00A47523" w:rsidP="003D3C29">
      <w:pPr>
        <w:spacing w:after="0"/>
        <w:ind w:left="426"/>
        <w:jc w:val="both"/>
        <w:rPr>
          <w:b/>
          <w:sz w:val="20"/>
          <w:szCs w:val="20"/>
        </w:rPr>
      </w:pPr>
    </w:p>
    <w:p w:rsidR="003D3C29" w:rsidRDefault="003D3C29" w:rsidP="00262271">
      <w:pPr>
        <w:pStyle w:val="Akapitzlist"/>
        <w:numPr>
          <w:ilvl w:val="2"/>
          <w:numId w:val="2"/>
        </w:numPr>
        <w:spacing w:after="0"/>
        <w:ind w:left="993" w:hanging="567"/>
        <w:jc w:val="both"/>
        <w:rPr>
          <w:b/>
          <w:sz w:val="20"/>
          <w:szCs w:val="20"/>
        </w:rPr>
      </w:pPr>
      <w:r>
        <w:rPr>
          <w:b/>
          <w:sz w:val="20"/>
          <w:szCs w:val="20"/>
        </w:rPr>
        <w:t>Zasady układania wykładziny</w:t>
      </w:r>
    </w:p>
    <w:p w:rsidR="003D3C29" w:rsidRPr="0024201D" w:rsidRDefault="0024201D" w:rsidP="003D3C29">
      <w:pPr>
        <w:spacing w:after="0"/>
        <w:ind w:left="426"/>
        <w:jc w:val="both"/>
        <w:rPr>
          <w:sz w:val="20"/>
          <w:szCs w:val="20"/>
        </w:rPr>
      </w:pPr>
      <w:r w:rsidRPr="0024201D">
        <w:rPr>
          <w:sz w:val="20"/>
          <w:szCs w:val="20"/>
        </w:rPr>
        <w:t>Podłoże powinno być gładkie, od</w:t>
      </w:r>
      <w:r>
        <w:rPr>
          <w:sz w:val="20"/>
          <w:szCs w:val="20"/>
        </w:rPr>
        <w:t>powiedniej wytrzymałości, równe</w:t>
      </w:r>
      <w:r w:rsidRPr="0024201D">
        <w:rPr>
          <w:sz w:val="20"/>
          <w:szCs w:val="20"/>
        </w:rPr>
        <w:t>, suche, oczyszczone z wszelkich zanieczyszczeń i przygotowa</w:t>
      </w:r>
      <w:r>
        <w:rPr>
          <w:sz w:val="20"/>
          <w:szCs w:val="20"/>
        </w:rPr>
        <w:t>ne zgodnie zasadami budowlanymi</w:t>
      </w:r>
      <w:r w:rsidRPr="0024201D">
        <w:rPr>
          <w:sz w:val="20"/>
          <w:szCs w:val="20"/>
        </w:rPr>
        <w:t>. Uwaga: Należy pamiętać, że resztki asfaltu, tłuszczy, środków impregnujących, atrament z długopisów itp. mogą powodować odbarwienia wykładziny. Przy podkładach cementowych należy zastosować masę wygładzającą (samopoziomującą przeznaczoną do stosowania pod wykładziny elastyczne. Gdy zastosowane jest ogrzewanie podłogowe należy pamiętać, że wykładzina podłogowa nie może być narażona na temperaturę przekraczającą 30°C. W przeciwnym wypadku może ulec odbarwieniu lub innym nieodwracalnym zmianom. Wszelkie oznaczenia mogą być dokonywane jedynie ołówkami grafitowymi. Należy pamiętać, że wszelkie oznaczenia flamastrami, markerami, długopisami, piórami kulkowymi itp. spowodować mogą odbarwienia na skutek dyfuzji tuszu w strukturę wykładziny. Do przygotowania podłoża używać należy tylko mas wodoodpornych. Wilgotność podłoża nie powinna być wyższa niż 2% dla cementu i 0,5% dla anhydrytu (gipsu). W razie jakichkolwiek wątpliwości należy skontaktować się z biurem technicznym producenta.</w:t>
      </w:r>
    </w:p>
    <w:p w:rsidR="0024201D" w:rsidRPr="0024201D" w:rsidRDefault="0024201D" w:rsidP="003D3C29">
      <w:pPr>
        <w:spacing w:after="0"/>
        <w:ind w:left="426"/>
        <w:jc w:val="both"/>
        <w:rPr>
          <w:b/>
          <w:sz w:val="20"/>
          <w:szCs w:val="20"/>
        </w:rPr>
      </w:pPr>
      <w:r w:rsidRPr="0024201D">
        <w:rPr>
          <w:b/>
          <w:sz w:val="20"/>
          <w:szCs w:val="20"/>
        </w:rPr>
        <w:t>Przygotowanie materiału.</w:t>
      </w:r>
    </w:p>
    <w:p w:rsidR="0024201D" w:rsidRDefault="0024201D" w:rsidP="003D3C29">
      <w:pPr>
        <w:spacing w:after="0"/>
        <w:ind w:left="426"/>
        <w:jc w:val="both"/>
        <w:rPr>
          <w:sz w:val="20"/>
          <w:szCs w:val="20"/>
        </w:rPr>
      </w:pPr>
      <w:r w:rsidRPr="0024201D">
        <w:rPr>
          <w:sz w:val="20"/>
          <w:szCs w:val="20"/>
        </w:rPr>
        <w:t>Przed instalacją należy sprawdzić rolki wykładziny pod kąt</w:t>
      </w:r>
      <w:r>
        <w:rPr>
          <w:sz w:val="20"/>
          <w:szCs w:val="20"/>
        </w:rPr>
        <w:t>em numerów fabrycznych. Zachować</w:t>
      </w:r>
      <w:r w:rsidRPr="0024201D">
        <w:rPr>
          <w:sz w:val="20"/>
          <w:szCs w:val="20"/>
        </w:rPr>
        <w:t xml:space="preserve"> etykiety fabryczne wszystkich rolek, aż do chwili zakończenia instalacji. Uwaga: W celu uniknięcia różnicy </w:t>
      </w:r>
      <w:r>
        <w:rPr>
          <w:sz w:val="20"/>
          <w:szCs w:val="20"/>
        </w:rPr>
        <w:br/>
      </w:r>
      <w:r w:rsidRPr="0024201D">
        <w:rPr>
          <w:sz w:val="20"/>
          <w:szCs w:val="20"/>
        </w:rPr>
        <w:t xml:space="preserve">w odcieniach, do jednego pomieszczenia należy dobrać wykładzinę pochodzącą z tej samej serii produkcyjnej. Zaleca się również układanie wykładziny kolejno sąsiednimi numerami rolek. W miarę możliwości rolki należy przewijać przed instalacją. Rolki należy przechowywać w pozycji pionowej lub poziomo w jednej warstwie. Ewentualne wady towaru należy zgłaszać w biurze handlowym lub </w:t>
      </w:r>
      <w:r>
        <w:rPr>
          <w:sz w:val="20"/>
          <w:szCs w:val="20"/>
        </w:rPr>
        <w:br/>
      </w:r>
      <w:r w:rsidRPr="0024201D">
        <w:rPr>
          <w:sz w:val="20"/>
          <w:szCs w:val="20"/>
        </w:rPr>
        <w:t>u dystrybutora. O wadach widocznych należy informować niezwłocznie jeszcze przed zamo</w:t>
      </w:r>
      <w:r>
        <w:rPr>
          <w:sz w:val="20"/>
          <w:szCs w:val="20"/>
        </w:rPr>
        <w:t xml:space="preserve">ntowaniem wykładziny. </w:t>
      </w:r>
    </w:p>
    <w:p w:rsidR="0024201D" w:rsidRPr="0024201D" w:rsidRDefault="0024201D" w:rsidP="003D3C29">
      <w:pPr>
        <w:spacing w:after="0"/>
        <w:ind w:left="426"/>
        <w:jc w:val="both"/>
        <w:rPr>
          <w:b/>
          <w:sz w:val="20"/>
          <w:szCs w:val="20"/>
        </w:rPr>
      </w:pPr>
      <w:r w:rsidRPr="0024201D">
        <w:rPr>
          <w:b/>
          <w:sz w:val="20"/>
          <w:szCs w:val="20"/>
        </w:rPr>
        <w:t>Instalacja wykładzin elastycznych.</w:t>
      </w:r>
    </w:p>
    <w:p w:rsidR="0024201D" w:rsidRDefault="0024201D" w:rsidP="0024201D">
      <w:pPr>
        <w:spacing w:after="0"/>
        <w:ind w:left="426"/>
        <w:jc w:val="both"/>
        <w:rPr>
          <w:sz w:val="20"/>
          <w:szCs w:val="20"/>
        </w:rPr>
      </w:pPr>
      <w:r w:rsidRPr="0024201D">
        <w:rPr>
          <w:sz w:val="20"/>
          <w:szCs w:val="20"/>
        </w:rPr>
        <w:t>Przed instalacją wykładzina powinna przyjąć temperaturę pomieszczenia (nie niższą niż 18°C). W mia</w:t>
      </w:r>
      <w:r>
        <w:rPr>
          <w:sz w:val="20"/>
          <w:szCs w:val="20"/>
        </w:rPr>
        <w:t>rę możliwości rozłożyć wykładzinę</w:t>
      </w:r>
      <w:r w:rsidRPr="0024201D">
        <w:rPr>
          <w:sz w:val="20"/>
          <w:szCs w:val="20"/>
        </w:rPr>
        <w:t xml:space="preserve"> na płaskim podłożu, by materiał pozbył się naprężeń i przyjął temperaturę pomieszczenia. Należy unikać marszczenia i zaginania materiału, gdyż może to doprowadzić </w:t>
      </w:r>
      <w:r>
        <w:rPr>
          <w:sz w:val="20"/>
          <w:szCs w:val="20"/>
        </w:rPr>
        <w:br/>
      </w:r>
      <w:r w:rsidRPr="0024201D">
        <w:rPr>
          <w:sz w:val="20"/>
          <w:szCs w:val="20"/>
        </w:rPr>
        <w:t xml:space="preserve">do nieodwracalnych zmian. Używać należy tylko klejów przeznaczonych do wykładzin winylowych, stosując się do wskazań producenta klejów. Arkusze wykładziny należy łączyć termicznie przy pomocy sznura spawalniczego. </w:t>
      </w:r>
    </w:p>
    <w:p w:rsidR="0024201D" w:rsidRPr="0024201D" w:rsidRDefault="0024201D" w:rsidP="0024201D">
      <w:pPr>
        <w:spacing w:after="0"/>
        <w:ind w:left="426"/>
        <w:jc w:val="both"/>
        <w:rPr>
          <w:b/>
          <w:sz w:val="20"/>
          <w:szCs w:val="20"/>
        </w:rPr>
      </w:pPr>
      <w:r w:rsidRPr="0024201D">
        <w:rPr>
          <w:b/>
          <w:sz w:val="20"/>
          <w:szCs w:val="20"/>
        </w:rPr>
        <w:t>Instrukcja montażu.</w:t>
      </w:r>
    </w:p>
    <w:p w:rsidR="0024201D" w:rsidRPr="0024201D" w:rsidRDefault="0024201D" w:rsidP="0024201D">
      <w:pPr>
        <w:spacing w:after="0"/>
        <w:ind w:left="426"/>
        <w:jc w:val="both"/>
        <w:rPr>
          <w:sz w:val="20"/>
          <w:szCs w:val="20"/>
        </w:rPr>
      </w:pPr>
      <w:r w:rsidRPr="0024201D">
        <w:rPr>
          <w:sz w:val="20"/>
          <w:szCs w:val="20"/>
        </w:rPr>
        <w:t>Przy użyciu przymiaru i ołówka zaznacz</w:t>
      </w:r>
      <w:r>
        <w:rPr>
          <w:sz w:val="20"/>
          <w:szCs w:val="20"/>
        </w:rPr>
        <w:t>yć</w:t>
      </w:r>
      <w:r w:rsidRPr="0024201D">
        <w:rPr>
          <w:sz w:val="20"/>
          <w:szCs w:val="20"/>
        </w:rPr>
        <w:t xml:space="preserve"> linie na wszystkich ścianach pomieszczenia na wysokości ok.10 cm. Przy po</w:t>
      </w:r>
      <w:r>
        <w:rPr>
          <w:sz w:val="20"/>
          <w:szCs w:val="20"/>
        </w:rPr>
        <w:t xml:space="preserve">mocy </w:t>
      </w:r>
      <w:proofErr w:type="spellStart"/>
      <w:r>
        <w:rPr>
          <w:sz w:val="20"/>
          <w:szCs w:val="20"/>
        </w:rPr>
        <w:t>drobnoząbkowanej</w:t>
      </w:r>
      <w:proofErr w:type="spellEnd"/>
      <w:r>
        <w:rPr>
          <w:sz w:val="20"/>
          <w:szCs w:val="20"/>
        </w:rPr>
        <w:t xml:space="preserve"> pacy nałożyć</w:t>
      </w:r>
      <w:r w:rsidRPr="0024201D">
        <w:rPr>
          <w:sz w:val="20"/>
          <w:szCs w:val="20"/>
        </w:rPr>
        <w:t xml:space="preserve"> warstwę kleju na ści</w:t>
      </w:r>
      <w:r>
        <w:rPr>
          <w:sz w:val="20"/>
          <w:szCs w:val="20"/>
        </w:rPr>
        <w:t>any do poziomu linii. Rozprowadzić część kleju na podłoże</w:t>
      </w:r>
      <w:r w:rsidRPr="0024201D">
        <w:rPr>
          <w:sz w:val="20"/>
          <w:szCs w:val="20"/>
        </w:rPr>
        <w:t xml:space="preserve">. Podczas gdy klej nabiera </w:t>
      </w:r>
      <w:r>
        <w:rPr>
          <w:sz w:val="20"/>
          <w:szCs w:val="20"/>
        </w:rPr>
        <w:t>ciągliwej konsystencji, przyciąć</w:t>
      </w:r>
      <w:r w:rsidRPr="0024201D">
        <w:rPr>
          <w:sz w:val="20"/>
          <w:szCs w:val="20"/>
        </w:rPr>
        <w:t xml:space="preserve"> wykładzinę według  projektu. Długość arkuszy powinna przewyższać</w:t>
      </w:r>
      <w:r>
        <w:rPr>
          <w:sz w:val="20"/>
          <w:szCs w:val="20"/>
        </w:rPr>
        <w:t xml:space="preserve"> długość pomieszczenia, oznaczyć </w:t>
      </w:r>
      <w:r w:rsidRPr="0024201D">
        <w:rPr>
          <w:sz w:val="20"/>
          <w:szCs w:val="20"/>
        </w:rPr>
        <w:t>środek arkusza oraz środek podłoża prostopadłymi osiami. Ułatwi to ułożenie arkusza we właściwej pozycji. Punkty przecięcia osi na wykładzinie i na podłożu powinny zachodzić na siebie. Jeśli szerokość pomieszczenia przekracza szerokość wykładziny (tzn. jeśli dla przykrycia podłoża potrzeba więcej niż jednego arkusza), zaznacz</w:t>
      </w:r>
      <w:r>
        <w:rPr>
          <w:sz w:val="20"/>
          <w:szCs w:val="20"/>
        </w:rPr>
        <w:t>yć</w:t>
      </w:r>
      <w:r>
        <w:rPr>
          <w:sz w:val="20"/>
          <w:szCs w:val="20"/>
        </w:rPr>
        <w:br/>
      </w:r>
      <w:r w:rsidRPr="0024201D">
        <w:rPr>
          <w:sz w:val="20"/>
          <w:szCs w:val="20"/>
        </w:rPr>
        <w:lastRenderedPageBreak/>
        <w:t>na podłożu linię równoległą do ściany wzdłużnej w odległości 12 cm od miejsca, gdzie sięga arkusz wykładziny. Na tej linii zaznacz</w:t>
      </w:r>
      <w:r>
        <w:rPr>
          <w:sz w:val="20"/>
          <w:szCs w:val="20"/>
        </w:rPr>
        <w:t>yć</w:t>
      </w:r>
      <w:r w:rsidRPr="0024201D">
        <w:rPr>
          <w:sz w:val="20"/>
          <w:szCs w:val="20"/>
        </w:rPr>
        <w:t xml:space="preserve"> środek pomieszczenia. Na odwrotnej stronie wszystkich arkuszy zaznacz</w:t>
      </w:r>
      <w:r>
        <w:rPr>
          <w:sz w:val="20"/>
          <w:szCs w:val="20"/>
        </w:rPr>
        <w:t>yć</w:t>
      </w:r>
      <w:r w:rsidRPr="0024201D">
        <w:rPr>
          <w:sz w:val="20"/>
          <w:szCs w:val="20"/>
        </w:rPr>
        <w:t xml:space="preserve"> ich środek prostopadłymi osiami. Punkty przecięcia osi na podłożu i na arkuszach powinny zachodzić na siebie. Rozprowadź klej na podłożu pacą zębatą. Wokół otworów ściekowych i w </w:t>
      </w:r>
      <w:r>
        <w:rPr>
          <w:sz w:val="20"/>
          <w:szCs w:val="20"/>
        </w:rPr>
        <w:t>miejscach trudno dostępnych użyć</w:t>
      </w:r>
      <w:r w:rsidRPr="0024201D">
        <w:rPr>
          <w:sz w:val="20"/>
          <w:szCs w:val="20"/>
        </w:rPr>
        <w:t xml:space="preserve"> pędzla z miękkiego włosia. Wokół i wewn</w:t>
      </w:r>
      <w:r>
        <w:rPr>
          <w:sz w:val="20"/>
          <w:szCs w:val="20"/>
        </w:rPr>
        <w:t>ątrz otworów ściekowych zastosować klej kontaktowy. Stosować</w:t>
      </w:r>
      <w:r w:rsidRPr="0024201D">
        <w:rPr>
          <w:sz w:val="20"/>
          <w:szCs w:val="20"/>
        </w:rPr>
        <w:t xml:space="preserve"> s</w:t>
      </w:r>
      <w:r>
        <w:rPr>
          <w:sz w:val="20"/>
          <w:szCs w:val="20"/>
        </w:rPr>
        <w:t>ię do zaleceń producenta kleju. Docisnąć</w:t>
      </w:r>
      <w:r w:rsidRPr="0024201D">
        <w:rPr>
          <w:sz w:val="20"/>
          <w:szCs w:val="20"/>
        </w:rPr>
        <w:t xml:space="preserve"> starannie wykładzinę rolką narożnikową. Powstała luka musi zostać uzupełniona trójkątem wyciętym z wykładziny. Aby ułatwi</w:t>
      </w:r>
      <w:r>
        <w:rPr>
          <w:sz w:val="20"/>
          <w:szCs w:val="20"/>
        </w:rPr>
        <w:t>ć przyklejanie trójkąta, wykonać</w:t>
      </w:r>
      <w:r w:rsidRPr="0024201D">
        <w:rPr>
          <w:sz w:val="20"/>
          <w:szCs w:val="20"/>
        </w:rPr>
        <w:t xml:space="preserve"> żłobek na odwrotnej stronie materiału za pomocą noża okrągłego. Głębokość żłobka nie powinna przekraczać połowy grubości arkusza. Przy pomocy rolki naroż</w:t>
      </w:r>
      <w:r>
        <w:rPr>
          <w:sz w:val="20"/>
          <w:szCs w:val="20"/>
        </w:rPr>
        <w:t>nikowej docisnąć wykładzinę tak</w:t>
      </w:r>
      <w:r w:rsidRPr="0024201D">
        <w:rPr>
          <w:sz w:val="20"/>
          <w:szCs w:val="20"/>
        </w:rPr>
        <w:t>, aby przylegała ściśle do linii zetknięcia ściany z podłogą. W pomieszczeniach, gdzie arkusz wykładziny wystarcza dla zakrycia całego podłoża, klej można rozprowadzić na całej powierzchni przed położeniem arkusza. Połączenie narożnikowe powinno być umieszczone na j</w:t>
      </w:r>
      <w:r>
        <w:rPr>
          <w:sz w:val="20"/>
          <w:szCs w:val="20"/>
        </w:rPr>
        <w:t>ednej ze ścian pod kątem ok. 45°</w:t>
      </w:r>
      <w:r w:rsidRPr="0024201D">
        <w:rPr>
          <w:sz w:val="20"/>
          <w:szCs w:val="20"/>
        </w:rPr>
        <w:t>.. Jeżeli trójkąt będzie zachodził na cz</w:t>
      </w:r>
      <w:r>
        <w:rPr>
          <w:sz w:val="20"/>
          <w:szCs w:val="20"/>
        </w:rPr>
        <w:t>ęść ścienną wykładziny, przyciąć</w:t>
      </w:r>
      <w:r w:rsidRPr="0024201D">
        <w:rPr>
          <w:sz w:val="20"/>
          <w:szCs w:val="20"/>
        </w:rPr>
        <w:t xml:space="preserve"> nadmiar materiału tak, aby krawędzie dokład</w:t>
      </w:r>
      <w:r>
        <w:rPr>
          <w:sz w:val="20"/>
          <w:szCs w:val="20"/>
        </w:rPr>
        <w:t>nie do siebie pasowały. Przeciąć</w:t>
      </w:r>
      <w:r w:rsidRPr="0024201D">
        <w:rPr>
          <w:sz w:val="20"/>
          <w:szCs w:val="20"/>
        </w:rPr>
        <w:t xml:space="preserve"> zachodzący materiał, aby ściśle przylegał. Frezowanie i spawanie połączeń należy wykonać po dokładnym wyschnięciu kleju</w:t>
      </w:r>
      <w:r w:rsidR="003D4B1D">
        <w:rPr>
          <w:sz w:val="20"/>
          <w:szCs w:val="20"/>
        </w:rPr>
        <w:t>.</w:t>
      </w:r>
      <w:r w:rsidR="003D4B1D">
        <w:rPr>
          <w:sz w:val="20"/>
          <w:szCs w:val="20"/>
        </w:rPr>
        <w:br/>
      </w:r>
      <w:r w:rsidRPr="0024201D">
        <w:rPr>
          <w:sz w:val="20"/>
          <w:szCs w:val="20"/>
        </w:rPr>
        <w:t>W narożnikach wewnętrznych należy przeciąć fałdę materiału rozpoczynając na wysokości ok. 5 mm nad podłożem. Jeżeli przed dopasowaniem materiału zachodzi potrzeba jego podgrzania (uplastycznie</w:t>
      </w:r>
      <w:r w:rsidR="003D4B1D">
        <w:rPr>
          <w:sz w:val="20"/>
          <w:szCs w:val="20"/>
        </w:rPr>
        <w:t>nia), podgrzać</w:t>
      </w:r>
      <w:r w:rsidRPr="0024201D">
        <w:rPr>
          <w:sz w:val="20"/>
          <w:szCs w:val="20"/>
        </w:rPr>
        <w:t xml:space="preserve"> także przestrzeń pomiędzy ścianą a materiałem. Dzięki temu wykładzina będzie lepiej przylegała do pokrytej klejem ściany. W narożnikach zewnętrznych wykładzinę należy odgiąć i naciąć, rozpoczynając na wysokości ok. 5 mm nad podłożem. (Linie na rysunku pokazują zarys narożnika na arkuszu i </w:t>
      </w:r>
      <w:r w:rsidR="003D4B1D">
        <w:rPr>
          <w:sz w:val="20"/>
          <w:szCs w:val="20"/>
        </w:rPr>
        <w:t>pozycję przecięcia pod kątem 45°</w:t>
      </w:r>
      <w:r w:rsidRPr="0024201D">
        <w:rPr>
          <w:sz w:val="20"/>
          <w:szCs w:val="20"/>
        </w:rPr>
        <w:t>). Następnie nale</w:t>
      </w:r>
      <w:r w:rsidR="003D4B1D">
        <w:rPr>
          <w:sz w:val="20"/>
          <w:szCs w:val="20"/>
        </w:rPr>
        <w:t>ży wykonać cięcie po przekątnej</w:t>
      </w:r>
      <w:r w:rsidRPr="0024201D">
        <w:rPr>
          <w:sz w:val="20"/>
          <w:szCs w:val="20"/>
        </w:rPr>
        <w:t xml:space="preserve">. W narożnikach wewnętrznych </w:t>
      </w:r>
      <w:r w:rsidR="003D4B1D">
        <w:rPr>
          <w:sz w:val="20"/>
          <w:szCs w:val="20"/>
        </w:rPr>
        <w:br/>
        <w:t>i zewnętrznych użyć</w:t>
      </w:r>
      <w:r w:rsidRPr="0024201D">
        <w:rPr>
          <w:sz w:val="20"/>
          <w:szCs w:val="20"/>
        </w:rPr>
        <w:t xml:space="preserve"> do spawania zgrzewarki termicznej. Końcówka do zgrzewania sznurowego jest specjalnie przystosowana do zgrzewania podłóg winylowych. Do frezowania wszystkich złącz stosuje się frezarkę ręczną standard z ostrzem ze stopu twardego. Duże powierzchnie można frezować przy pomocy frezarki elektrycznej. Spawanie termiczne wykonujemy przy pomocy zgrzewarki termicznej wyposażonej w końcówkę d</w:t>
      </w:r>
      <w:r w:rsidR="003D4B1D">
        <w:rPr>
          <w:sz w:val="20"/>
          <w:szCs w:val="20"/>
        </w:rPr>
        <w:t xml:space="preserve">o zgrzewania sznurowego. </w:t>
      </w:r>
      <w:r w:rsidR="00F93EF4">
        <w:rPr>
          <w:sz w:val="20"/>
          <w:szCs w:val="20"/>
        </w:rPr>
        <w:t>Zgrzewać</w:t>
      </w:r>
      <w:r w:rsidRPr="0024201D">
        <w:rPr>
          <w:sz w:val="20"/>
          <w:szCs w:val="20"/>
        </w:rPr>
        <w:t xml:space="preserve"> gorącym powietrzem przy użyciu końcówki do zgrzewania sznurowego. Uwaga: wszystkie zgrzewy muszą ostygnąć przed odcięciem nadmia</w:t>
      </w:r>
      <w:r w:rsidR="003D4B1D">
        <w:rPr>
          <w:sz w:val="20"/>
          <w:szCs w:val="20"/>
        </w:rPr>
        <w:t xml:space="preserve">ru zgrzewu. </w:t>
      </w:r>
      <w:r w:rsidRPr="0024201D">
        <w:rPr>
          <w:sz w:val="20"/>
          <w:szCs w:val="20"/>
        </w:rPr>
        <w:t xml:space="preserve">Zaleca się dwuetapową obróbkę zgrzewu wstępną i wygładzającą. Nóż do odcinania nadmiaru zgrzewu zapewnia wykonanie obu etapów pracy. Po jednej stronie noża znajduje się ostrze do obróbki wstępnej, a po drugiej ostrze do wygładzania. </w:t>
      </w:r>
    </w:p>
    <w:p w:rsidR="0024201D" w:rsidRPr="003D3C29" w:rsidRDefault="0024201D" w:rsidP="003D3C29">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Kontrola jakości robót</w:t>
      </w:r>
    </w:p>
    <w:p w:rsidR="00B1344D" w:rsidRDefault="00B1344D" w:rsidP="00262271">
      <w:pPr>
        <w:pStyle w:val="Akapitzlist"/>
        <w:numPr>
          <w:ilvl w:val="2"/>
          <w:numId w:val="2"/>
        </w:numPr>
        <w:spacing w:after="0"/>
        <w:ind w:left="993" w:hanging="567"/>
        <w:jc w:val="both"/>
        <w:rPr>
          <w:b/>
          <w:sz w:val="20"/>
          <w:szCs w:val="20"/>
        </w:rPr>
      </w:pPr>
      <w:r>
        <w:rPr>
          <w:b/>
          <w:sz w:val="20"/>
          <w:szCs w:val="20"/>
        </w:rPr>
        <w:t xml:space="preserve">Ogólne zasady </w:t>
      </w:r>
      <w:r w:rsidR="00F93EF4">
        <w:rPr>
          <w:b/>
          <w:sz w:val="20"/>
          <w:szCs w:val="20"/>
        </w:rPr>
        <w:t>kontroli</w:t>
      </w:r>
      <w:r>
        <w:rPr>
          <w:b/>
          <w:sz w:val="20"/>
          <w:szCs w:val="20"/>
        </w:rPr>
        <w:t xml:space="preserve"> jakości robót</w:t>
      </w:r>
    </w:p>
    <w:p w:rsidR="003D4B1D" w:rsidRPr="003D4B1D" w:rsidRDefault="003D4B1D" w:rsidP="003D4B1D">
      <w:pPr>
        <w:spacing w:after="0"/>
        <w:ind w:left="426"/>
        <w:jc w:val="both"/>
        <w:rPr>
          <w:sz w:val="20"/>
          <w:szCs w:val="20"/>
        </w:rPr>
      </w:pPr>
      <w:r w:rsidRPr="003D4B1D">
        <w:rPr>
          <w:sz w:val="20"/>
          <w:szCs w:val="20"/>
        </w:rPr>
        <w:t>Ogólne zasady kontroli jakości robót podano w pkt.1 wymagania ogólne  pkt 1.6.</w:t>
      </w:r>
    </w:p>
    <w:p w:rsidR="006D1329" w:rsidRPr="003D4B1D" w:rsidRDefault="006D1329" w:rsidP="003D4B1D">
      <w:pPr>
        <w:spacing w:after="0"/>
        <w:ind w:left="426"/>
        <w:jc w:val="both"/>
        <w:rPr>
          <w:b/>
          <w:sz w:val="20"/>
          <w:szCs w:val="20"/>
        </w:rPr>
      </w:pPr>
    </w:p>
    <w:p w:rsidR="00B1344D" w:rsidRDefault="003D4B1D" w:rsidP="00262271">
      <w:pPr>
        <w:pStyle w:val="Akapitzlist"/>
        <w:numPr>
          <w:ilvl w:val="2"/>
          <w:numId w:val="2"/>
        </w:numPr>
        <w:spacing w:after="0"/>
        <w:ind w:left="993" w:hanging="567"/>
        <w:jc w:val="both"/>
        <w:rPr>
          <w:b/>
          <w:sz w:val="20"/>
          <w:szCs w:val="20"/>
        </w:rPr>
      </w:pPr>
      <w:r>
        <w:rPr>
          <w:b/>
          <w:sz w:val="20"/>
          <w:szCs w:val="20"/>
        </w:rPr>
        <w:t>Kontrola jakości robót posadzkowych i okładzinowych</w:t>
      </w:r>
    </w:p>
    <w:p w:rsidR="003D4B1D" w:rsidRDefault="003D4B1D" w:rsidP="003D4B1D">
      <w:pPr>
        <w:spacing w:after="0"/>
        <w:ind w:left="426"/>
        <w:jc w:val="both"/>
        <w:rPr>
          <w:sz w:val="20"/>
          <w:szCs w:val="20"/>
        </w:rPr>
      </w:pPr>
      <w:r w:rsidRPr="003D4B1D">
        <w:rPr>
          <w:sz w:val="20"/>
          <w:szCs w:val="20"/>
        </w:rPr>
        <w:t>Kontrola jakości prac należy przeprowadzić według ogólnych zasad okr</w:t>
      </w:r>
      <w:r>
        <w:rPr>
          <w:sz w:val="20"/>
          <w:szCs w:val="20"/>
        </w:rPr>
        <w:t>eślonych w przepisach i normach</w:t>
      </w:r>
      <w:r w:rsidRPr="003D4B1D">
        <w:rPr>
          <w:sz w:val="20"/>
          <w:szCs w:val="20"/>
        </w:rPr>
        <w:t>. Kon</w:t>
      </w:r>
      <w:r>
        <w:rPr>
          <w:sz w:val="20"/>
          <w:szCs w:val="20"/>
        </w:rPr>
        <w:t xml:space="preserve">trola powinna obejmować: </w:t>
      </w:r>
    </w:p>
    <w:p w:rsidR="003D4B1D" w:rsidRPr="003D4B1D" w:rsidRDefault="003D4B1D" w:rsidP="00262271">
      <w:pPr>
        <w:pStyle w:val="Akapitzlist"/>
        <w:numPr>
          <w:ilvl w:val="0"/>
          <w:numId w:val="45"/>
        </w:numPr>
        <w:spacing w:after="0"/>
        <w:jc w:val="both"/>
        <w:rPr>
          <w:sz w:val="20"/>
          <w:szCs w:val="20"/>
        </w:rPr>
      </w:pPr>
      <w:r w:rsidRPr="003D4B1D">
        <w:rPr>
          <w:sz w:val="20"/>
          <w:szCs w:val="20"/>
        </w:rPr>
        <w:t>Zgodności z przedmiarem;</w:t>
      </w:r>
    </w:p>
    <w:p w:rsidR="003D4B1D" w:rsidRPr="003D4B1D" w:rsidRDefault="003D4B1D" w:rsidP="00262271">
      <w:pPr>
        <w:pStyle w:val="Akapitzlist"/>
        <w:numPr>
          <w:ilvl w:val="0"/>
          <w:numId w:val="45"/>
        </w:numPr>
        <w:spacing w:after="0"/>
        <w:jc w:val="both"/>
        <w:rPr>
          <w:sz w:val="20"/>
          <w:szCs w:val="20"/>
        </w:rPr>
      </w:pPr>
      <w:r w:rsidRPr="003D4B1D">
        <w:rPr>
          <w:sz w:val="20"/>
          <w:szCs w:val="20"/>
        </w:rPr>
        <w:t>Jakości i trwałości wykonania robót;</w:t>
      </w:r>
    </w:p>
    <w:p w:rsidR="003D4B1D" w:rsidRPr="003D4B1D" w:rsidRDefault="003D4B1D" w:rsidP="00262271">
      <w:pPr>
        <w:pStyle w:val="Akapitzlist"/>
        <w:numPr>
          <w:ilvl w:val="0"/>
          <w:numId w:val="45"/>
        </w:numPr>
        <w:spacing w:after="0"/>
        <w:jc w:val="both"/>
        <w:rPr>
          <w:sz w:val="20"/>
          <w:szCs w:val="20"/>
        </w:rPr>
      </w:pPr>
      <w:r w:rsidRPr="003D4B1D">
        <w:rPr>
          <w:sz w:val="20"/>
          <w:szCs w:val="20"/>
        </w:rPr>
        <w:t>Zgodności wykonanych prac z obowiązującymi przepisami;</w:t>
      </w:r>
    </w:p>
    <w:p w:rsidR="003D4B1D" w:rsidRPr="003D4B1D" w:rsidRDefault="003D4B1D" w:rsidP="00262271">
      <w:pPr>
        <w:pStyle w:val="Akapitzlist"/>
        <w:numPr>
          <w:ilvl w:val="0"/>
          <w:numId w:val="45"/>
        </w:numPr>
        <w:spacing w:after="0"/>
        <w:jc w:val="both"/>
        <w:rPr>
          <w:sz w:val="20"/>
          <w:szCs w:val="20"/>
        </w:rPr>
      </w:pPr>
      <w:r w:rsidRPr="003D4B1D">
        <w:rPr>
          <w:sz w:val="20"/>
          <w:szCs w:val="20"/>
        </w:rPr>
        <w:t>Atesty na materiały budowlane;</w:t>
      </w:r>
    </w:p>
    <w:p w:rsidR="003D4B1D" w:rsidRPr="003D4B1D" w:rsidRDefault="003D4B1D" w:rsidP="00262271">
      <w:pPr>
        <w:pStyle w:val="Akapitzlist"/>
        <w:numPr>
          <w:ilvl w:val="0"/>
          <w:numId w:val="45"/>
        </w:numPr>
        <w:spacing w:after="0"/>
        <w:jc w:val="both"/>
        <w:rPr>
          <w:sz w:val="20"/>
          <w:szCs w:val="20"/>
        </w:rPr>
      </w:pPr>
      <w:r w:rsidRPr="003D4B1D">
        <w:rPr>
          <w:sz w:val="20"/>
          <w:szCs w:val="20"/>
        </w:rPr>
        <w:t>Aprobaty techniczne;</w:t>
      </w:r>
    </w:p>
    <w:p w:rsidR="003D4B1D" w:rsidRPr="003D4B1D" w:rsidRDefault="003D4B1D" w:rsidP="00262271">
      <w:pPr>
        <w:pStyle w:val="Akapitzlist"/>
        <w:numPr>
          <w:ilvl w:val="0"/>
          <w:numId w:val="45"/>
        </w:numPr>
        <w:spacing w:after="0"/>
        <w:jc w:val="both"/>
        <w:rPr>
          <w:sz w:val="20"/>
          <w:szCs w:val="20"/>
        </w:rPr>
      </w:pPr>
      <w:r w:rsidRPr="003D4B1D">
        <w:rPr>
          <w:sz w:val="20"/>
          <w:szCs w:val="20"/>
        </w:rPr>
        <w:t>Oceny lub opinie higieniczne Państwowego Zakładu Higieny;</w:t>
      </w:r>
    </w:p>
    <w:p w:rsidR="003D4B1D" w:rsidRPr="003D4B1D" w:rsidRDefault="003D4B1D" w:rsidP="00262271">
      <w:pPr>
        <w:pStyle w:val="Akapitzlist"/>
        <w:numPr>
          <w:ilvl w:val="0"/>
          <w:numId w:val="45"/>
        </w:numPr>
        <w:spacing w:after="0"/>
        <w:jc w:val="both"/>
        <w:rPr>
          <w:sz w:val="20"/>
          <w:szCs w:val="20"/>
        </w:rPr>
      </w:pPr>
      <w:r w:rsidRPr="003D4B1D">
        <w:rPr>
          <w:sz w:val="20"/>
          <w:szCs w:val="20"/>
        </w:rPr>
        <w:t>Certyfikaty na materiały Polskiego Centrum Badań i Certyfikacji;</w:t>
      </w:r>
    </w:p>
    <w:p w:rsidR="003D4B1D" w:rsidRPr="003D4B1D" w:rsidRDefault="003D4B1D" w:rsidP="00262271">
      <w:pPr>
        <w:pStyle w:val="Akapitzlist"/>
        <w:numPr>
          <w:ilvl w:val="0"/>
          <w:numId w:val="45"/>
        </w:numPr>
        <w:spacing w:after="0"/>
        <w:jc w:val="both"/>
        <w:rPr>
          <w:sz w:val="20"/>
          <w:szCs w:val="20"/>
        </w:rPr>
      </w:pPr>
      <w:r w:rsidRPr="003D4B1D">
        <w:rPr>
          <w:sz w:val="20"/>
          <w:szCs w:val="20"/>
        </w:rPr>
        <w:t xml:space="preserve">Zachowania warunków BHP i </w:t>
      </w:r>
      <w:proofErr w:type="spellStart"/>
      <w:r w:rsidRPr="003D4B1D">
        <w:rPr>
          <w:sz w:val="20"/>
          <w:szCs w:val="20"/>
        </w:rPr>
        <w:t>P.Poż</w:t>
      </w:r>
      <w:proofErr w:type="spellEnd"/>
      <w:r w:rsidRPr="003D4B1D">
        <w:rPr>
          <w:sz w:val="20"/>
          <w:szCs w:val="20"/>
        </w:rPr>
        <w:t>.;</w:t>
      </w:r>
    </w:p>
    <w:p w:rsidR="003D4B1D" w:rsidRPr="003D4B1D" w:rsidRDefault="003D4B1D" w:rsidP="00262271">
      <w:pPr>
        <w:pStyle w:val="Akapitzlist"/>
        <w:numPr>
          <w:ilvl w:val="0"/>
          <w:numId w:val="45"/>
        </w:numPr>
        <w:spacing w:after="0"/>
        <w:jc w:val="both"/>
        <w:rPr>
          <w:sz w:val="20"/>
          <w:szCs w:val="20"/>
        </w:rPr>
      </w:pPr>
      <w:r w:rsidRPr="003D4B1D">
        <w:rPr>
          <w:sz w:val="20"/>
          <w:szCs w:val="20"/>
        </w:rPr>
        <w:t>Uprzątnięcie stanowiska pracy.</w:t>
      </w:r>
    </w:p>
    <w:p w:rsidR="002805DE" w:rsidRPr="003D4B1D" w:rsidRDefault="002805DE" w:rsidP="003D4B1D">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lastRenderedPageBreak/>
        <w:t>Obmiar robót</w:t>
      </w:r>
    </w:p>
    <w:p w:rsidR="00B1344D" w:rsidRDefault="00B1344D" w:rsidP="00262271">
      <w:pPr>
        <w:pStyle w:val="Akapitzlist"/>
        <w:numPr>
          <w:ilvl w:val="2"/>
          <w:numId w:val="2"/>
        </w:numPr>
        <w:spacing w:after="0"/>
        <w:ind w:left="993" w:hanging="567"/>
        <w:jc w:val="both"/>
        <w:rPr>
          <w:b/>
          <w:sz w:val="20"/>
          <w:szCs w:val="20"/>
        </w:rPr>
      </w:pPr>
      <w:r w:rsidRPr="007D3FAB">
        <w:rPr>
          <w:b/>
          <w:sz w:val="20"/>
          <w:szCs w:val="20"/>
        </w:rPr>
        <w:t>Ogólne zasady obmiaru robót</w:t>
      </w:r>
    </w:p>
    <w:p w:rsidR="003D4B1D" w:rsidRPr="003D4B1D" w:rsidRDefault="003D4B1D" w:rsidP="003D4B1D">
      <w:pPr>
        <w:spacing w:after="0"/>
        <w:ind w:left="426"/>
        <w:jc w:val="both"/>
        <w:rPr>
          <w:sz w:val="20"/>
          <w:szCs w:val="20"/>
        </w:rPr>
      </w:pPr>
      <w:r w:rsidRPr="003D4B1D">
        <w:rPr>
          <w:sz w:val="20"/>
          <w:szCs w:val="20"/>
        </w:rPr>
        <w:t>Ogólne zasady obmi</w:t>
      </w:r>
      <w:r>
        <w:rPr>
          <w:sz w:val="20"/>
          <w:szCs w:val="20"/>
        </w:rPr>
        <w:t>aru robót podano w SST w pkt.1 wymagania ogólne</w:t>
      </w:r>
      <w:r w:rsidRPr="003D4B1D">
        <w:rPr>
          <w:sz w:val="20"/>
          <w:szCs w:val="20"/>
        </w:rPr>
        <w:t xml:space="preserve"> pkt.1.7.</w:t>
      </w:r>
    </w:p>
    <w:p w:rsidR="003D4B1D" w:rsidRPr="003D4B1D" w:rsidRDefault="003D4B1D" w:rsidP="003D4B1D">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sidRPr="007D3FAB">
        <w:rPr>
          <w:b/>
          <w:sz w:val="20"/>
          <w:szCs w:val="20"/>
        </w:rPr>
        <w:t>Jednostka obmiarowa</w:t>
      </w:r>
    </w:p>
    <w:p w:rsidR="003D4B1D" w:rsidRPr="003D4B1D" w:rsidRDefault="000E6D00" w:rsidP="003D4B1D">
      <w:pPr>
        <w:spacing w:after="0"/>
        <w:ind w:left="426"/>
        <w:jc w:val="both"/>
        <w:rPr>
          <w:sz w:val="20"/>
          <w:szCs w:val="20"/>
        </w:rPr>
      </w:pPr>
      <w:r>
        <w:rPr>
          <w:sz w:val="20"/>
          <w:szCs w:val="20"/>
        </w:rPr>
        <w:t>[ m</w:t>
      </w:r>
      <w:r>
        <w:rPr>
          <w:sz w:val="20"/>
          <w:szCs w:val="20"/>
          <w:vertAlign w:val="superscript"/>
        </w:rPr>
        <w:t>2</w:t>
      </w:r>
      <w:r w:rsidR="003D4B1D" w:rsidRPr="003D4B1D">
        <w:rPr>
          <w:sz w:val="20"/>
          <w:szCs w:val="20"/>
        </w:rPr>
        <w:t xml:space="preserve"> ] powierzchnia posadzki lub okładziny</w:t>
      </w:r>
    </w:p>
    <w:p w:rsidR="003D4B1D" w:rsidRPr="003D4B1D" w:rsidRDefault="003D4B1D" w:rsidP="003D4B1D">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Odbiór robót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odbioru robót</w:t>
      </w:r>
    </w:p>
    <w:p w:rsidR="003D4B1D" w:rsidRPr="003D4B1D" w:rsidRDefault="003D4B1D" w:rsidP="003D4B1D">
      <w:pPr>
        <w:spacing w:after="0"/>
        <w:ind w:left="426"/>
        <w:jc w:val="both"/>
        <w:rPr>
          <w:sz w:val="20"/>
          <w:szCs w:val="20"/>
        </w:rPr>
      </w:pPr>
      <w:r w:rsidRPr="003D4B1D">
        <w:rPr>
          <w:sz w:val="20"/>
          <w:szCs w:val="20"/>
        </w:rPr>
        <w:t>Ogólne zasady odbioru</w:t>
      </w:r>
      <w:r>
        <w:rPr>
          <w:sz w:val="20"/>
          <w:szCs w:val="20"/>
        </w:rPr>
        <w:t xml:space="preserve"> robót murowych w SST w pkt 1. wymagania ogólne</w:t>
      </w:r>
      <w:r w:rsidRPr="003D4B1D">
        <w:rPr>
          <w:sz w:val="20"/>
          <w:szCs w:val="20"/>
        </w:rPr>
        <w:t xml:space="preserve"> pkt 1.8.</w:t>
      </w:r>
    </w:p>
    <w:p w:rsidR="003D4B1D" w:rsidRPr="003D4B1D" w:rsidRDefault="003D4B1D" w:rsidP="003D4B1D">
      <w:pPr>
        <w:spacing w:after="0"/>
        <w:ind w:left="426"/>
        <w:jc w:val="both"/>
        <w:rPr>
          <w:b/>
          <w:sz w:val="20"/>
          <w:szCs w:val="20"/>
        </w:rPr>
      </w:pPr>
    </w:p>
    <w:p w:rsidR="00B1344D" w:rsidRDefault="003D4B1D" w:rsidP="00262271">
      <w:pPr>
        <w:pStyle w:val="Akapitzlist"/>
        <w:numPr>
          <w:ilvl w:val="2"/>
          <w:numId w:val="2"/>
        </w:numPr>
        <w:spacing w:after="0"/>
        <w:ind w:left="993" w:hanging="567"/>
        <w:jc w:val="both"/>
        <w:rPr>
          <w:b/>
          <w:sz w:val="20"/>
          <w:szCs w:val="20"/>
        </w:rPr>
      </w:pPr>
      <w:r>
        <w:rPr>
          <w:b/>
          <w:sz w:val="20"/>
          <w:szCs w:val="20"/>
        </w:rPr>
        <w:t>Sposób odbioru robót posadzkowych i okładzinowych</w:t>
      </w:r>
    </w:p>
    <w:p w:rsidR="003D4B1D" w:rsidRDefault="003D4B1D" w:rsidP="003D4B1D">
      <w:pPr>
        <w:spacing w:after="0"/>
        <w:ind w:left="426"/>
        <w:jc w:val="both"/>
        <w:rPr>
          <w:sz w:val="20"/>
          <w:szCs w:val="20"/>
        </w:rPr>
      </w:pPr>
      <w:r w:rsidRPr="003D4B1D">
        <w:rPr>
          <w:sz w:val="20"/>
          <w:szCs w:val="20"/>
        </w:rPr>
        <w:t>Odbiór wszystkich posadzek następuje na</w:t>
      </w:r>
      <w:r>
        <w:rPr>
          <w:sz w:val="20"/>
          <w:szCs w:val="20"/>
        </w:rPr>
        <w:t xml:space="preserve"> podstawie protokołu z kontroli</w:t>
      </w:r>
      <w:r w:rsidRPr="003D4B1D">
        <w:rPr>
          <w:sz w:val="20"/>
          <w:szCs w:val="20"/>
        </w:rPr>
        <w:t>,</w:t>
      </w:r>
      <w:r w:rsidR="00F93EF4">
        <w:rPr>
          <w:sz w:val="20"/>
          <w:szCs w:val="20"/>
        </w:rPr>
        <w:t xml:space="preserve"> </w:t>
      </w:r>
      <w:r w:rsidRPr="003D4B1D">
        <w:rPr>
          <w:sz w:val="20"/>
          <w:szCs w:val="20"/>
        </w:rPr>
        <w:t>który Wykonawca przedkłada Inspektorowi Nadzoru. Przy odbiorze robót posadzkowych i okładzinowych powinny być prz</w:t>
      </w:r>
      <w:r>
        <w:rPr>
          <w:sz w:val="20"/>
          <w:szCs w:val="20"/>
        </w:rPr>
        <w:t xml:space="preserve">eprowadzone następujące badania: </w:t>
      </w:r>
    </w:p>
    <w:p w:rsidR="003D4B1D" w:rsidRPr="003D4B1D" w:rsidRDefault="003D4B1D" w:rsidP="00262271">
      <w:pPr>
        <w:pStyle w:val="Akapitzlist"/>
        <w:numPr>
          <w:ilvl w:val="0"/>
          <w:numId w:val="47"/>
        </w:numPr>
        <w:spacing w:after="0"/>
        <w:jc w:val="both"/>
        <w:rPr>
          <w:sz w:val="20"/>
          <w:szCs w:val="20"/>
        </w:rPr>
      </w:pPr>
      <w:r w:rsidRPr="003D4B1D">
        <w:rPr>
          <w:sz w:val="20"/>
          <w:szCs w:val="20"/>
        </w:rPr>
        <w:t xml:space="preserve">Sprawdzenie zgodności z przedmiarem robót; </w:t>
      </w:r>
    </w:p>
    <w:p w:rsidR="003D4B1D" w:rsidRPr="003D4B1D" w:rsidRDefault="003D4B1D" w:rsidP="00262271">
      <w:pPr>
        <w:pStyle w:val="Akapitzlist"/>
        <w:numPr>
          <w:ilvl w:val="0"/>
          <w:numId w:val="47"/>
        </w:numPr>
        <w:spacing w:after="0"/>
        <w:jc w:val="both"/>
        <w:rPr>
          <w:sz w:val="20"/>
          <w:szCs w:val="20"/>
        </w:rPr>
      </w:pPr>
      <w:r w:rsidRPr="003D4B1D">
        <w:rPr>
          <w:sz w:val="20"/>
          <w:szCs w:val="20"/>
        </w:rPr>
        <w:t>Sprawdzenie materiałów;</w:t>
      </w:r>
    </w:p>
    <w:p w:rsidR="003D4B1D" w:rsidRPr="003D4B1D" w:rsidRDefault="003D4B1D" w:rsidP="00262271">
      <w:pPr>
        <w:pStyle w:val="Akapitzlist"/>
        <w:numPr>
          <w:ilvl w:val="0"/>
          <w:numId w:val="47"/>
        </w:numPr>
        <w:spacing w:after="0"/>
        <w:jc w:val="both"/>
        <w:rPr>
          <w:sz w:val="20"/>
          <w:szCs w:val="20"/>
        </w:rPr>
      </w:pPr>
      <w:r w:rsidRPr="003D4B1D">
        <w:rPr>
          <w:sz w:val="20"/>
          <w:szCs w:val="20"/>
        </w:rPr>
        <w:t>Sprawdzenie podłoży;</w:t>
      </w:r>
    </w:p>
    <w:p w:rsidR="003D4B1D" w:rsidRPr="003D4B1D" w:rsidRDefault="003D4B1D" w:rsidP="00262271">
      <w:pPr>
        <w:pStyle w:val="Akapitzlist"/>
        <w:numPr>
          <w:ilvl w:val="0"/>
          <w:numId w:val="47"/>
        </w:numPr>
        <w:spacing w:after="0"/>
        <w:jc w:val="both"/>
        <w:rPr>
          <w:sz w:val="20"/>
          <w:szCs w:val="20"/>
        </w:rPr>
      </w:pPr>
      <w:r w:rsidRPr="003D4B1D">
        <w:rPr>
          <w:sz w:val="20"/>
          <w:szCs w:val="20"/>
        </w:rPr>
        <w:t>Sprawdzenie przyczepności okładzin do podłoża;</w:t>
      </w:r>
    </w:p>
    <w:p w:rsidR="003D4B1D" w:rsidRPr="003D4B1D" w:rsidRDefault="003D4B1D" w:rsidP="00262271">
      <w:pPr>
        <w:pStyle w:val="Akapitzlist"/>
        <w:numPr>
          <w:ilvl w:val="0"/>
          <w:numId w:val="47"/>
        </w:numPr>
        <w:spacing w:after="0"/>
        <w:jc w:val="both"/>
        <w:rPr>
          <w:sz w:val="20"/>
          <w:szCs w:val="20"/>
        </w:rPr>
      </w:pPr>
      <w:r w:rsidRPr="003D4B1D">
        <w:rPr>
          <w:sz w:val="20"/>
          <w:szCs w:val="20"/>
        </w:rPr>
        <w:t>Sprawdzenie grubości podkładu;</w:t>
      </w:r>
    </w:p>
    <w:p w:rsidR="003D4B1D" w:rsidRPr="003D4B1D" w:rsidRDefault="003D4B1D" w:rsidP="00262271">
      <w:pPr>
        <w:pStyle w:val="Akapitzlist"/>
        <w:numPr>
          <w:ilvl w:val="0"/>
          <w:numId w:val="47"/>
        </w:numPr>
        <w:spacing w:after="0"/>
        <w:jc w:val="both"/>
        <w:rPr>
          <w:sz w:val="20"/>
          <w:szCs w:val="20"/>
        </w:rPr>
      </w:pPr>
      <w:r w:rsidRPr="003D4B1D">
        <w:rPr>
          <w:sz w:val="20"/>
          <w:szCs w:val="20"/>
        </w:rPr>
        <w:t>Sprawdzenie wyglądu powierzchni okładziny lub posadzki oraz wad i uszkodzeń powierzchni;</w:t>
      </w:r>
    </w:p>
    <w:p w:rsidR="003D4B1D" w:rsidRPr="003D4B1D" w:rsidRDefault="003D4B1D" w:rsidP="00262271">
      <w:pPr>
        <w:pStyle w:val="Akapitzlist"/>
        <w:numPr>
          <w:ilvl w:val="0"/>
          <w:numId w:val="47"/>
        </w:numPr>
        <w:spacing w:after="0"/>
        <w:jc w:val="both"/>
        <w:rPr>
          <w:sz w:val="20"/>
          <w:szCs w:val="20"/>
        </w:rPr>
      </w:pPr>
      <w:r w:rsidRPr="003D4B1D">
        <w:rPr>
          <w:sz w:val="20"/>
          <w:szCs w:val="20"/>
        </w:rPr>
        <w:t>Badania prawidłowości dokładności wykonania powierzchni i krawędzi okładzin;</w:t>
      </w:r>
    </w:p>
    <w:p w:rsidR="003D4B1D" w:rsidRDefault="003D4B1D" w:rsidP="003D4B1D">
      <w:pPr>
        <w:spacing w:after="0"/>
        <w:ind w:left="426"/>
        <w:jc w:val="both"/>
        <w:rPr>
          <w:sz w:val="20"/>
          <w:szCs w:val="20"/>
        </w:rPr>
      </w:pPr>
      <w:r w:rsidRPr="003D4B1D">
        <w:rPr>
          <w:sz w:val="20"/>
          <w:szCs w:val="20"/>
        </w:rPr>
        <w:t>Sprawdzenie wykończenia</w:t>
      </w:r>
      <w:r>
        <w:rPr>
          <w:sz w:val="20"/>
          <w:szCs w:val="20"/>
        </w:rPr>
        <w:t xml:space="preserve"> okładzin i posadzek na stykach</w:t>
      </w:r>
      <w:r w:rsidRPr="003D4B1D">
        <w:rPr>
          <w:sz w:val="20"/>
          <w:szCs w:val="20"/>
        </w:rPr>
        <w:t>, obrzeżach i przy szczelinach dylatacyjnych Odbiór należy dokonać k</w:t>
      </w:r>
      <w:r>
        <w:rPr>
          <w:sz w:val="20"/>
          <w:szCs w:val="20"/>
        </w:rPr>
        <w:t>omisyjnie przy udziale W</w:t>
      </w:r>
      <w:r w:rsidRPr="003D4B1D">
        <w:rPr>
          <w:sz w:val="20"/>
          <w:szCs w:val="20"/>
        </w:rPr>
        <w:t xml:space="preserve">ykonawcy i Inspektora Nadzoru w oparciu o: </w:t>
      </w:r>
    </w:p>
    <w:p w:rsidR="003D4B1D" w:rsidRPr="003D4B1D" w:rsidRDefault="003D4B1D" w:rsidP="00262271">
      <w:pPr>
        <w:pStyle w:val="Akapitzlist"/>
        <w:numPr>
          <w:ilvl w:val="0"/>
          <w:numId w:val="46"/>
        </w:numPr>
        <w:spacing w:after="0"/>
        <w:jc w:val="both"/>
        <w:rPr>
          <w:sz w:val="20"/>
          <w:szCs w:val="20"/>
        </w:rPr>
      </w:pPr>
      <w:r w:rsidRPr="003D4B1D">
        <w:rPr>
          <w:sz w:val="20"/>
          <w:szCs w:val="20"/>
        </w:rPr>
        <w:t xml:space="preserve">Dokumentację powykonawczą </w:t>
      </w:r>
    </w:p>
    <w:p w:rsidR="003D4B1D" w:rsidRPr="003D4B1D" w:rsidRDefault="003D4B1D" w:rsidP="00262271">
      <w:pPr>
        <w:pStyle w:val="Akapitzlist"/>
        <w:numPr>
          <w:ilvl w:val="0"/>
          <w:numId w:val="46"/>
        </w:numPr>
        <w:spacing w:after="0"/>
        <w:jc w:val="both"/>
        <w:rPr>
          <w:sz w:val="20"/>
          <w:szCs w:val="20"/>
        </w:rPr>
      </w:pPr>
      <w:r w:rsidRPr="003D4B1D">
        <w:rPr>
          <w:sz w:val="20"/>
          <w:szCs w:val="20"/>
        </w:rPr>
        <w:t xml:space="preserve">Terminowość wykonania prac </w:t>
      </w:r>
    </w:p>
    <w:p w:rsidR="003D4B1D" w:rsidRPr="003D4B1D" w:rsidRDefault="003D4B1D" w:rsidP="00262271">
      <w:pPr>
        <w:pStyle w:val="Akapitzlist"/>
        <w:numPr>
          <w:ilvl w:val="0"/>
          <w:numId w:val="46"/>
        </w:numPr>
        <w:spacing w:after="0"/>
        <w:jc w:val="both"/>
        <w:rPr>
          <w:sz w:val="20"/>
          <w:szCs w:val="20"/>
        </w:rPr>
      </w:pPr>
      <w:r w:rsidRPr="003D4B1D">
        <w:rPr>
          <w:sz w:val="20"/>
          <w:szCs w:val="20"/>
        </w:rPr>
        <w:t xml:space="preserve">Przepisy prawa budowlanego </w:t>
      </w:r>
    </w:p>
    <w:p w:rsidR="003D4B1D" w:rsidRPr="003D4B1D" w:rsidRDefault="003D4B1D" w:rsidP="00262271">
      <w:pPr>
        <w:pStyle w:val="Akapitzlist"/>
        <w:numPr>
          <w:ilvl w:val="0"/>
          <w:numId w:val="46"/>
        </w:numPr>
        <w:spacing w:after="0"/>
        <w:jc w:val="both"/>
        <w:rPr>
          <w:sz w:val="20"/>
          <w:szCs w:val="20"/>
        </w:rPr>
      </w:pPr>
      <w:r w:rsidRPr="003D4B1D">
        <w:rPr>
          <w:sz w:val="20"/>
          <w:szCs w:val="20"/>
        </w:rPr>
        <w:t xml:space="preserve">Warunki techniczne odbioru robót </w:t>
      </w:r>
    </w:p>
    <w:p w:rsidR="003D4B1D" w:rsidRPr="003D4B1D" w:rsidRDefault="003D4B1D" w:rsidP="00262271">
      <w:pPr>
        <w:pStyle w:val="Akapitzlist"/>
        <w:numPr>
          <w:ilvl w:val="0"/>
          <w:numId w:val="46"/>
        </w:numPr>
        <w:spacing w:after="0"/>
        <w:jc w:val="both"/>
        <w:rPr>
          <w:sz w:val="20"/>
          <w:szCs w:val="20"/>
        </w:rPr>
      </w:pPr>
      <w:r w:rsidRPr="003D4B1D">
        <w:rPr>
          <w:sz w:val="20"/>
          <w:szCs w:val="20"/>
        </w:rPr>
        <w:t xml:space="preserve">Przepisy BHP </w:t>
      </w:r>
    </w:p>
    <w:p w:rsidR="003D4B1D" w:rsidRPr="003D4B1D" w:rsidRDefault="003D4B1D" w:rsidP="00262271">
      <w:pPr>
        <w:pStyle w:val="Akapitzlist"/>
        <w:numPr>
          <w:ilvl w:val="0"/>
          <w:numId w:val="46"/>
        </w:numPr>
        <w:spacing w:after="0"/>
        <w:jc w:val="both"/>
        <w:rPr>
          <w:sz w:val="20"/>
          <w:szCs w:val="20"/>
        </w:rPr>
      </w:pPr>
      <w:r w:rsidRPr="003D4B1D">
        <w:rPr>
          <w:sz w:val="20"/>
          <w:szCs w:val="20"/>
        </w:rPr>
        <w:t>Wykonanie robót ze sztuką budowlaną.</w:t>
      </w:r>
    </w:p>
    <w:p w:rsidR="003D4B1D" w:rsidRDefault="003D4B1D" w:rsidP="003D4B1D">
      <w:pPr>
        <w:spacing w:after="0"/>
        <w:ind w:left="426"/>
        <w:jc w:val="both"/>
        <w:rPr>
          <w:sz w:val="20"/>
          <w:szCs w:val="20"/>
        </w:rPr>
      </w:pPr>
      <w:r w:rsidRPr="003D4B1D">
        <w:rPr>
          <w:sz w:val="20"/>
          <w:szCs w:val="20"/>
        </w:rPr>
        <w:t>Badania prowadzić w czasie odbioru częściowego i końcowego robót. Na podstawie wyników badań nale</w:t>
      </w:r>
      <w:r w:rsidR="00735AFF">
        <w:rPr>
          <w:sz w:val="20"/>
          <w:szCs w:val="20"/>
        </w:rPr>
        <w:t>ży sporządzić protoko</w:t>
      </w:r>
      <w:r>
        <w:rPr>
          <w:sz w:val="20"/>
          <w:szCs w:val="20"/>
        </w:rPr>
        <w:t>ły odbioru</w:t>
      </w:r>
      <w:r w:rsidRPr="003D4B1D">
        <w:rPr>
          <w:sz w:val="20"/>
          <w:szCs w:val="20"/>
        </w:rPr>
        <w:t>.</w:t>
      </w:r>
    </w:p>
    <w:p w:rsidR="006D1329" w:rsidRPr="003D4B1D" w:rsidRDefault="006D1329" w:rsidP="003D4B1D">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Podstawa płatności</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dotyczące płatności</w:t>
      </w:r>
    </w:p>
    <w:p w:rsidR="003D4B1D" w:rsidRDefault="003D4B1D" w:rsidP="003D4B1D">
      <w:pPr>
        <w:spacing w:after="0"/>
        <w:ind w:left="426"/>
        <w:jc w:val="both"/>
        <w:rPr>
          <w:sz w:val="20"/>
          <w:szCs w:val="20"/>
        </w:rPr>
      </w:pPr>
      <w:r w:rsidRPr="003D4B1D">
        <w:rPr>
          <w:sz w:val="20"/>
          <w:szCs w:val="20"/>
        </w:rPr>
        <w:t xml:space="preserve">Ogólne ustalenia dotyczące podstawy płatności podano </w:t>
      </w:r>
      <w:r>
        <w:rPr>
          <w:sz w:val="20"/>
          <w:szCs w:val="20"/>
        </w:rPr>
        <w:t>w SST w pkt.1 wymagania ogólne</w:t>
      </w:r>
      <w:r w:rsidRPr="003D4B1D">
        <w:rPr>
          <w:sz w:val="20"/>
          <w:szCs w:val="20"/>
        </w:rPr>
        <w:t xml:space="preserve"> pkt 1.9</w:t>
      </w:r>
      <w:r>
        <w:rPr>
          <w:sz w:val="20"/>
          <w:szCs w:val="20"/>
        </w:rPr>
        <w:t>.</w:t>
      </w:r>
    </w:p>
    <w:p w:rsidR="003D4B1D" w:rsidRPr="003D4B1D" w:rsidRDefault="003D4B1D" w:rsidP="003D4B1D">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Cena jednost</w:t>
      </w:r>
      <w:r w:rsidR="003D4B1D">
        <w:rPr>
          <w:b/>
          <w:sz w:val="20"/>
          <w:szCs w:val="20"/>
        </w:rPr>
        <w:t xml:space="preserve">ki obmiarowej robót posadzkowych i </w:t>
      </w:r>
      <w:r w:rsidR="00F93EF4">
        <w:rPr>
          <w:b/>
          <w:sz w:val="20"/>
          <w:szCs w:val="20"/>
        </w:rPr>
        <w:t>okładzinowych</w:t>
      </w:r>
    </w:p>
    <w:p w:rsidR="003D4B1D" w:rsidRPr="003D4B1D" w:rsidRDefault="003D4B1D" w:rsidP="003D4B1D">
      <w:pPr>
        <w:spacing w:after="0"/>
        <w:ind w:left="426"/>
        <w:jc w:val="both"/>
        <w:rPr>
          <w:sz w:val="20"/>
          <w:szCs w:val="20"/>
        </w:rPr>
      </w:pPr>
      <w:r w:rsidRPr="003D4B1D">
        <w:rPr>
          <w:sz w:val="20"/>
          <w:szCs w:val="20"/>
        </w:rPr>
        <w:t>Cena jednostki wykonania posadzek i robót okładzinowych obejmuje wszystkie materiały, sprzęt i czynności technologiczne, niezbędne do wykonania poszczególnych etapów robót , zarówno prace podstawowe jak i dodatkowe związane z prawidłowym wykonaniem robót okładzinowych oraz prace transportowe porządkowe, zabezpieczeniowe, ujęte w cennikach przy wycenie poszczególnych pozycji dotyczących wykonania robót zawartych w tym punkcie.</w:t>
      </w:r>
    </w:p>
    <w:p w:rsidR="003D4B1D" w:rsidRPr="003D4B1D" w:rsidRDefault="003D4B1D" w:rsidP="003D4B1D">
      <w:pPr>
        <w:spacing w:after="0"/>
        <w:ind w:left="426"/>
        <w:jc w:val="both"/>
        <w:rPr>
          <w:b/>
          <w:sz w:val="20"/>
          <w:szCs w:val="20"/>
        </w:rPr>
      </w:pPr>
    </w:p>
    <w:p w:rsidR="00B1344D" w:rsidRPr="00E022B6" w:rsidRDefault="00B1344D" w:rsidP="00262271">
      <w:pPr>
        <w:pStyle w:val="Akapitzlist"/>
        <w:numPr>
          <w:ilvl w:val="1"/>
          <w:numId w:val="2"/>
        </w:numPr>
        <w:spacing w:after="0"/>
        <w:ind w:left="993" w:hanging="567"/>
        <w:jc w:val="both"/>
        <w:rPr>
          <w:b/>
          <w:sz w:val="20"/>
          <w:szCs w:val="20"/>
        </w:rPr>
      </w:pPr>
      <w:r>
        <w:rPr>
          <w:b/>
          <w:sz w:val="20"/>
          <w:szCs w:val="20"/>
        </w:rPr>
        <w:t>Normy i dokumenty</w:t>
      </w:r>
    </w:p>
    <w:p w:rsidR="003D4B1D" w:rsidRDefault="003D4B1D" w:rsidP="00B1344D">
      <w:pPr>
        <w:spacing w:after="0"/>
        <w:ind w:left="360"/>
        <w:jc w:val="both"/>
        <w:rPr>
          <w:sz w:val="20"/>
          <w:szCs w:val="20"/>
        </w:rPr>
      </w:pPr>
      <w:r w:rsidRPr="003D4B1D">
        <w:rPr>
          <w:sz w:val="20"/>
          <w:szCs w:val="20"/>
        </w:rPr>
        <w:t>Warunki techniczne wykonania i odbioru robót bud-montaż Budownictwo ogólne .Tom I Cz. 1-4 Warszawa 1990 wyd. IV MGP</w:t>
      </w:r>
      <w:r>
        <w:rPr>
          <w:sz w:val="20"/>
          <w:szCs w:val="20"/>
        </w:rPr>
        <w:t xml:space="preserve">IB, ITB </w:t>
      </w:r>
    </w:p>
    <w:p w:rsidR="003D4B1D" w:rsidRDefault="003D4B1D" w:rsidP="00B1344D">
      <w:pPr>
        <w:spacing w:after="0"/>
        <w:ind w:left="360"/>
        <w:jc w:val="both"/>
        <w:rPr>
          <w:sz w:val="20"/>
          <w:szCs w:val="20"/>
        </w:rPr>
      </w:pPr>
      <w:r w:rsidRPr="003D4B1D">
        <w:rPr>
          <w:sz w:val="20"/>
          <w:szCs w:val="20"/>
        </w:rPr>
        <w:lastRenderedPageBreak/>
        <w:t xml:space="preserve">Warunki techniczne wykonania i odbioru robót bud-montaż cz. I –Roboty ogólnobudowlane </w:t>
      </w:r>
      <w:proofErr w:type="spellStart"/>
      <w:r w:rsidRPr="003D4B1D">
        <w:rPr>
          <w:sz w:val="20"/>
          <w:szCs w:val="20"/>
        </w:rPr>
        <w:t>MBiPMB</w:t>
      </w:r>
      <w:proofErr w:type="spellEnd"/>
      <w:r>
        <w:rPr>
          <w:sz w:val="20"/>
          <w:szCs w:val="20"/>
        </w:rPr>
        <w:t xml:space="preserve"> i ITB Warszawa 1997, wyd. II </w:t>
      </w:r>
    </w:p>
    <w:p w:rsidR="003D4B1D" w:rsidRDefault="003D4B1D" w:rsidP="00B1344D">
      <w:pPr>
        <w:spacing w:after="0"/>
        <w:ind w:left="360"/>
        <w:jc w:val="both"/>
        <w:rPr>
          <w:sz w:val="20"/>
          <w:szCs w:val="20"/>
        </w:rPr>
      </w:pPr>
      <w:r w:rsidRPr="003D4B1D">
        <w:rPr>
          <w:sz w:val="20"/>
          <w:szCs w:val="20"/>
        </w:rPr>
        <w:t xml:space="preserve">PN-62/B-10144 Posadzki z betonu i zaprawy cementowej. Wymagania i badania techniczne przy odbiorze </w:t>
      </w:r>
    </w:p>
    <w:p w:rsidR="003D4B1D" w:rsidRDefault="003D4B1D" w:rsidP="00B1344D">
      <w:pPr>
        <w:spacing w:after="0"/>
        <w:ind w:left="360"/>
        <w:jc w:val="both"/>
        <w:rPr>
          <w:sz w:val="20"/>
          <w:szCs w:val="20"/>
        </w:rPr>
      </w:pPr>
      <w:r w:rsidRPr="003D4B1D">
        <w:rPr>
          <w:sz w:val="20"/>
          <w:szCs w:val="20"/>
        </w:rPr>
        <w:t>PN-63/B-10145 Posadzki z płytek kamionkowych (terakotowych), klinkierowych i lastrykowych. Wymagania i bada</w:t>
      </w:r>
      <w:r>
        <w:rPr>
          <w:sz w:val="20"/>
          <w:szCs w:val="20"/>
        </w:rPr>
        <w:t xml:space="preserve">nia techniczne przy odbiorze. </w:t>
      </w:r>
    </w:p>
    <w:p w:rsidR="00B1344D" w:rsidRPr="003D4B1D" w:rsidRDefault="003D4B1D" w:rsidP="00B1344D">
      <w:pPr>
        <w:spacing w:after="0"/>
        <w:ind w:left="360"/>
        <w:jc w:val="both"/>
        <w:rPr>
          <w:sz w:val="20"/>
          <w:szCs w:val="20"/>
        </w:rPr>
      </w:pPr>
      <w:r w:rsidRPr="003D4B1D">
        <w:rPr>
          <w:sz w:val="20"/>
          <w:szCs w:val="20"/>
        </w:rPr>
        <w:t>PN-90/B-12031 Płytki okładzinowe ,wymagania i badania techniczne przy odbiorze.</w:t>
      </w:r>
    </w:p>
    <w:p w:rsidR="003D4B1D" w:rsidRPr="00B1344D" w:rsidRDefault="003D4B1D" w:rsidP="00B1344D">
      <w:pPr>
        <w:spacing w:after="0"/>
        <w:ind w:left="360"/>
        <w:jc w:val="both"/>
        <w:rPr>
          <w:b/>
          <w:sz w:val="20"/>
          <w:szCs w:val="20"/>
        </w:rPr>
      </w:pPr>
    </w:p>
    <w:p w:rsidR="00B1344D" w:rsidRPr="000F69F0" w:rsidRDefault="00B1344D" w:rsidP="00262271">
      <w:pPr>
        <w:pStyle w:val="Akapitzlist"/>
        <w:numPr>
          <w:ilvl w:val="0"/>
          <w:numId w:val="2"/>
        </w:numPr>
        <w:spacing w:after="0"/>
        <w:jc w:val="both"/>
        <w:rPr>
          <w:b/>
          <w:sz w:val="20"/>
          <w:szCs w:val="20"/>
        </w:rPr>
      </w:pPr>
      <w:r w:rsidRPr="000F69F0">
        <w:rPr>
          <w:b/>
          <w:sz w:val="20"/>
          <w:szCs w:val="20"/>
        </w:rPr>
        <w:t>STOLARKA OKIENNA I DRZWIOWA</w:t>
      </w:r>
    </w:p>
    <w:p w:rsidR="00B1344D" w:rsidRDefault="00B1344D" w:rsidP="00262271">
      <w:pPr>
        <w:pStyle w:val="Akapitzlist"/>
        <w:numPr>
          <w:ilvl w:val="1"/>
          <w:numId w:val="2"/>
        </w:numPr>
        <w:spacing w:after="0"/>
        <w:ind w:left="993" w:hanging="567"/>
        <w:jc w:val="both"/>
        <w:rPr>
          <w:b/>
          <w:sz w:val="20"/>
          <w:szCs w:val="20"/>
        </w:rPr>
      </w:pPr>
      <w:r>
        <w:rPr>
          <w:b/>
          <w:sz w:val="20"/>
          <w:szCs w:val="20"/>
        </w:rPr>
        <w:t>Wstęp</w:t>
      </w:r>
    </w:p>
    <w:p w:rsidR="00B1344D" w:rsidRDefault="00B1344D" w:rsidP="00262271">
      <w:pPr>
        <w:pStyle w:val="Akapitzlist"/>
        <w:numPr>
          <w:ilvl w:val="2"/>
          <w:numId w:val="2"/>
        </w:numPr>
        <w:spacing w:after="0"/>
        <w:ind w:left="993" w:hanging="567"/>
        <w:jc w:val="both"/>
        <w:rPr>
          <w:b/>
          <w:sz w:val="20"/>
          <w:szCs w:val="20"/>
        </w:rPr>
      </w:pPr>
      <w:r>
        <w:rPr>
          <w:b/>
          <w:sz w:val="20"/>
          <w:szCs w:val="20"/>
        </w:rPr>
        <w:t>Przedmiot SST</w:t>
      </w:r>
    </w:p>
    <w:p w:rsidR="00CC7CE2" w:rsidRPr="00CC7CE2" w:rsidRDefault="00CC7CE2" w:rsidP="00CC7CE2">
      <w:pPr>
        <w:spacing w:after="0"/>
        <w:ind w:left="426"/>
        <w:jc w:val="both"/>
        <w:rPr>
          <w:sz w:val="20"/>
          <w:szCs w:val="20"/>
        </w:rPr>
      </w:pPr>
      <w:r w:rsidRPr="00CC7CE2">
        <w:rPr>
          <w:sz w:val="20"/>
          <w:szCs w:val="20"/>
        </w:rPr>
        <w:t xml:space="preserve">Przedmiotem niniejszej szczegółowej specyfikacji technicznej (SST) są wymagania dotyczące wykonania </w:t>
      </w:r>
      <w:r w:rsidRPr="00CC7CE2">
        <w:rPr>
          <w:sz w:val="20"/>
          <w:szCs w:val="20"/>
        </w:rPr>
        <w:br/>
        <w:t xml:space="preserve">i odbioru robót przy </w:t>
      </w:r>
      <w:r w:rsidR="00F93EF4">
        <w:rPr>
          <w:sz w:val="20"/>
          <w:szCs w:val="20"/>
        </w:rPr>
        <w:t xml:space="preserve">przebudowie (modernizacji) budynku Publicznej Szkoły Podstawowej w Bądkowie </w:t>
      </w:r>
      <w:r w:rsidR="00F93EF4">
        <w:rPr>
          <w:sz w:val="20"/>
          <w:szCs w:val="20"/>
        </w:rPr>
        <w:br/>
        <w:t xml:space="preserve">z przeznaczeniem na utworzenie gminnego klubu dziecięcego w Bądkowie </w:t>
      </w:r>
      <w:r w:rsidR="0037176D">
        <w:rPr>
          <w:sz w:val="20"/>
          <w:szCs w:val="20"/>
        </w:rPr>
        <w:t>usytuowanego</w:t>
      </w:r>
      <w:r w:rsidR="00F93EF4">
        <w:rPr>
          <w:sz w:val="20"/>
          <w:szCs w:val="20"/>
        </w:rPr>
        <w:t xml:space="preserve"> </w:t>
      </w:r>
      <w:r w:rsidR="0037176D">
        <w:rPr>
          <w:sz w:val="20"/>
          <w:szCs w:val="20"/>
        </w:rPr>
        <w:t xml:space="preserve">na działce o nr ewid. </w:t>
      </w:r>
      <w:r w:rsidR="009B2FEA">
        <w:rPr>
          <w:sz w:val="20"/>
          <w:szCs w:val="20"/>
        </w:rPr>
        <w:t>57</w:t>
      </w:r>
      <w:r w:rsidRPr="00CC7CE2">
        <w:rPr>
          <w:sz w:val="20"/>
          <w:szCs w:val="20"/>
        </w:rPr>
        <w:t xml:space="preserve"> w miejscowości</w:t>
      </w:r>
      <w:r w:rsidR="00F93EF4">
        <w:rPr>
          <w:sz w:val="20"/>
          <w:szCs w:val="20"/>
        </w:rPr>
        <w:t xml:space="preserve"> </w:t>
      </w:r>
      <w:r w:rsidR="009B2FEA">
        <w:rPr>
          <w:sz w:val="20"/>
          <w:szCs w:val="20"/>
        </w:rPr>
        <w:t>Bądków (obręb 0001</w:t>
      </w:r>
      <w:r w:rsidRPr="00CC7CE2">
        <w:rPr>
          <w:sz w:val="20"/>
          <w:szCs w:val="20"/>
        </w:rPr>
        <w:t xml:space="preserve">),  gmina </w:t>
      </w:r>
      <w:r w:rsidR="009B2FEA">
        <w:rPr>
          <w:sz w:val="20"/>
          <w:szCs w:val="20"/>
        </w:rPr>
        <w:t>Goszczyn (jednostka ewid. 140604</w:t>
      </w:r>
      <w:r w:rsidRPr="00CC7CE2">
        <w:rPr>
          <w:sz w:val="20"/>
          <w:szCs w:val="20"/>
        </w:rPr>
        <w:t>_2).</w:t>
      </w:r>
    </w:p>
    <w:p w:rsidR="00CC7CE2" w:rsidRPr="00CC7CE2" w:rsidRDefault="00CC7CE2" w:rsidP="00CC7CE2">
      <w:pPr>
        <w:spacing w:after="0"/>
        <w:ind w:left="426"/>
        <w:jc w:val="both"/>
        <w:rPr>
          <w:b/>
          <w:sz w:val="20"/>
          <w:szCs w:val="20"/>
        </w:rPr>
      </w:pPr>
    </w:p>
    <w:p w:rsidR="00CC7CE2" w:rsidRDefault="00B1344D" w:rsidP="00262271">
      <w:pPr>
        <w:pStyle w:val="Akapitzlist"/>
        <w:numPr>
          <w:ilvl w:val="2"/>
          <w:numId w:val="2"/>
        </w:numPr>
        <w:spacing w:after="0"/>
        <w:ind w:left="993" w:hanging="567"/>
        <w:jc w:val="both"/>
        <w:rPr>
          <w:b/>
          <w:sz w:val="20"/>
          <w:szCs w:val="20"/>
        </w:rPr>
      </w:pPr>
      <w:r w:rsidRPr="00CC7CE2">
        <w:rPr>
          <w:b/>
          <w:sz w:val="20"/>
          <w:szCs w:val="20"/>
        </w:rPr>
        <w:t>Zakres stosowania SST</w:t>
      </w:r>
    </w:p>
    <w:p w:rsidR="00DF454B" w:rsidRPr="00DF454B" w:rsidRDefault="00DF454B" w:rsidP="00DF454B">
      <w:pPr>
        <w:spacing w:after="0"/>
        <w:ind w:left="426"/>
        <w:jc w:val="both"/>
        <w:rPr>
          <w:sz w:val="20"/>
          <w:szCs w:val="20"/>
        </w:rPr>
      </w:pPr>
      <w:r w:rsidRPr="00DF454B">
        <w:rPr>
          <w:sz w:val="20"/>
          <w:szCs w:val="20"/>
        </w:rPr>
        <w:t>Zakres stosowania jako dokument przetargowy i kontraktowy przy zleceniu realizacji robót wymienionych w pkt.1.1.1.</w:t>
      </w:r>
    </w:p>
    <w:p w:rsidR="00081F8B" w:rsidRPr="00CC7CE2" w:rsidRDefault="00081F8B" w:rsidP="00CC7CE2">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sidRPr="00CC7CE2">
        <w:rPr>
          <w:b/>
          <w:sz w:val="20"/>
          <w:szCs w:val="20"/>
        </w:rPr>
        <w:t>Zakres robót SST</w:t>
      </w:r>
    </w:p>
    <w:p w:rsidR="00DF454B" w:rsidRPr="00DF454B" w:rsidRDefault="00DF454B" w:rsidP="00DF454B">
      <w:pPr>
        <w:spacing w:after="0"/>
        <w:ind w:left="426"/>
        <w:jc w:val="both"/>
        <w:rPr>
          <w:sz w:val="20"/>
          <w:szCs w:val="20"/>
        </w:rPr>
      </w:pPr>
      <w:r w:rsidRPr="00DF454B">
        <w:rPr>
          <w:sz w:val="20"/>
          <w:szCs w:val="20"/>
        </w:rPr>
        <w:t xml:space="preserve">Ustalenia zawarte w niniejszej specyfikacji dotyczą zasad prowadzenia robót związanych z wszystkimi czynnościami umożliwiającymi i mającymi na celu montaż </w:t>
      </w:r>
      <w:r>
        <w:rPr>
          <w:sz w:val="20"/>
          <w:szCs w:val="20"/>
        </w:rPr>
        <w:t xml:space="preserve">stolarki okiennej i drzwiowej przy </w:t>
      </w:r>
      <w:r w:rsidR="00F93EF4">
        <w:rPr>
          <w:sz w:val="20"/>
          <w:szCs w:val="20"/>
        </w:rPr>
        <w:t>przebudowie (modernizacji) budynku Publicznej Szkoły Podstawowej w Bądkowie z przeznaczeniem na utworzenie gminnego klubu dziecięcego w Bądkowie.</w:t>
      </w:r>
    </w:p>
    <w:p w:rsidR="00DF454B" w:rsidRDefault="00DF454B" w:rsidP="00DF454B">
      <w:pPr>
        <w:pStyle w:val="Akapitzlist"/>
        <w:spacing w:after="0"/>
        <w:ind w:left="426"/>
        <w:jc w:val="both"/>
        <w:rPr>
          <w:sz w:val="20"/>
          <w:szCs w:val="20"/>
        </w:rPr>
      </w:pPr>
      <w:r w:rsidRPr="00DF454B">
        <w:rPr>
          <w:sz w:val="20"/>
          <w:szCs w:val="20"/>
        </w:rPr>
        <w:t>W zakres robót o</w:t>
      </w:r>
      <w:r>
        <w:rPr>
          <w:sz w:val="20"/>
          <w:szCs w:val="20"/>
        </w:rPr>
        <w:t xml:space="preserve">bjętych specyfikacją wchodzi: </w:t>
      </w:r>
    </w:p>
    <w:p w:rsidR="00DF454B" w:rsidRDefault="00DF454B" w:rsidP="00262271">
      <w:pPr>
        <w:pStyle w:val="Akapitzlist"/>
        <w:numPr>
          <w:ilvl w:val="0"/>
          <w:numId w:val="48"/>
        </w:numPr>
        <w:spacing w:after="0"/>
        <w:jc w:val="both"/>
        <w:rPr>
          <w:sz w:val="20"/>
          <w:szCs w:val="20"/>
        </w:rPr>
      </w:pPr>
      <w:r w:rsidRPr="00DF454B">
        <w:rPr>
          <w:sz w:val="20"/>
          <w:szCs w:val="20"/>
        </w:rPr>
        <w:t xml:space="preserve">przygotowanie ościeży do montażu stolarki i </w:t>
      </w:r>
      <w:r>
        <w:rPr>
          <w:sz w:val="20"/>
          <w:szCs w:val="20"/>
        </w:rPr>
        <w:t>inne czynności z tym związane;</w:t>
      </w:r>
    </w:p>
    <w:p w:rsidR="00DF454B" w:rsidRDefault="00DF454B" w:rsidP="00262271">
      <w:pPr>
        <w:pStyle w:val="Akapitzlist"/>
        <w:numPr>
          <w:ilvl w:val="0"/>
          <w:numId w:val="48"/>
        </w:numPr>
        <w:spacing w:after="0"/>
        <w:jc w:val="both"/>
        <w:rPr>
          <w:sz w:val="20"/>
          <w:szCs w:val="20"/>
        </w:rPr>
      </w:pPr>
      <w:r>
        <w:rPr>
          <w:sz w:val="20"/>
          <w:szCs w:val="20"/>
        </w:rPr>
        <w:t>demontaż starej stolarki;</w:t>
      </w:r>
    </w:p>
    <w:p w:rsidR="00DF454B" w:rsidRDefault="00DF454B" w:rsidP="00262271">
      <w:pPr>
        <w:pStyle w:val="Akapitzlist"/>
        <w:numPr>
          <w:ilvl w:val="0"/>
          <w:numId w:val="48"/>
        </w:numPr>
        <w:spacing w:after="0"/>
        <w:jc w:val="both"/>
        <w:rPr>
          <w:sz w:val="20"/>
          <w:szCs w:val="20"/>
        </w:rPr>
      </w:pPr>
      <w:r w:rsidRPr="00DF454B">
        <w:rPr>
          <w:sz w:val="20"/>
          <w:szCs w:val="20"/>
        </w:rPr>
        <w:t xml:space="preserve">montaż </w:t>
      </w:r>
      <w:r>
        <w:rPr>
          <w:sz w:val="20"/>
          <w:szCs w:val="20"/>
        </w:rPr>
        <w:t>stolarki drzwiowej i okiennej;</w:t>
      </w:r>
    </w:p>
    <w:p w:rsidR="00DF454B" w:rsidRDefault="00DF454B" w:rsidP="00262271">
      <w:pPr>
        <w:pStyle w:val="Akapitzlist"/>
        <w:numPr>
          <w:ilvl w:val="0"/>
          <w:numId w:val="48"/>
        </w:numPr>
        <w:spacing w:after="0"/>
        <w:jc w:val="both"/>
        <w:rPr>
          <w:sz w:val="20"/>
          <w:szCs w:val="20"/>
        </w:rPr>
      </w:pPr>
      <w:r w:rsidRPr="00DF454B">
        <w:rPr>
          <w:sz w:val="20"/>
          <w:szCs w:val="20"/>
        </w:rPr>
        <w:t>obróbka ościeży.</w:t>
      </w:r>
    </w:p>
    <w:p w:rsidR="00DF454B" w:rsidRDefault="00DF454B" w:rsidP="00DF454B">
      <w:pPr>
        <w:pStyle w:val="Akapitzlist"/>
        <w:spacing w:after="0"/>
        <w:ind w:left="426"/>
        <w:jc w:val="both"/>
        <w:rPr>
          <w:sz w:val="20"/>
          <w:szCs w:val="20"/>
        </w:rPr>
      </w:pPr>
      <w:r>
        <w:rPr>
          <w:sz w:val="20"/>
          <w:szCs w:val="20"/>
        </w:rPr>
        <w:t xml:space="preserve">Określenia podstawowe </w:t>
      </w:r>
    </w:p>
    <w:p w:rsidR="00DF454B" w:rsidRDefault="00DF454B" w:rsidP="00262271">
      <w:pPr>
        <w:pStyle w:val="Akapitzlist"/>
        <w:numPr>
          <w:ilvl w:val="0"/>
          <w:numId w:val="49"/>
        </w:numPr>
        <w:spacing w:after="0"/>
        <w:jc w:val="both"/>
        <w:rPr>
          <w:sz w:val="20"/>
          <w:szCs w:val="20"/>
        </w:rPr>
      </w:pPr>
      <w:r w:rsidRPr="00DF454B">
        <w:rPr>
          <w:sz w:val="20"/>
          <w:szCs w:val="20"/>
        </w:rPr>
        <w:t xml:space="preserve">Ościeżnica- futryna, rama wykonana z drewna, metalu lub innego materiału, zamocowana na nieruchomo w ościeży, służąca </w:t>
      </w:r>
      <w:r>
        <w:rPr>
          <w:sz w:val="20"/>
          <w:szCs w:val="20"/>
        </w:rPr>
        <w:t>do zawieszenia okna lub drzwi;</w:t>
      </w:r>
    </w:p>
    <w:p w:rsidR="00DF454B" w:rsidRDefault="00DF454B" w:rsidP="00262271">
      <w:pPr>
        <w:pStyle w:val="Akapitzlist"/>
        <w:numPr>
          <w:ilvl w:val="0"/>
          <w:numId w:val="49"/>
        </w:numPr>
        <w:spacing w:after="0"/>
        <w:jc w:val="both"/>
        <w:rPr>
          <w:sz w:val="20"/>
          <w:szCs w:val="20"/>
        </w:rPr>
      </w:pPr>
      <w:r w:rsidRPr="00DF454B">
        <w:rPr>
          <w:sz w:val="20"/>
          <w:szCs w:val="20"/>
        </w:rPr>
        <w:t>Ościeże- wewnętrzna powierzchnia muru wokół otworu okiennego lub drzwiowego, sł</w:t>
      </w:r>
      <w:r>
        <w:rPr>
          <w:sz w:val="20"/>
          <w:szCs w:val="20"/>
        </w:rPr>
        <w:t>użąca do osadzenia ościeżnicy;</w:t>
      </w:r>
    </w:p>
    <w:p w:rsidR="00DF454B" w:rsidRDefault="00DF454B" w:rsidP="00262271">
      <w:pPr>
        <w:pStyle w:val="Akapitzlist"/>
        <w:numPr>
          <w:ilvl w:val="0"/>
          <w:numId w:val="49"/>
        </w:numPr>
        <w:spacing w:after="0"/>
        <w:jc w:val="both"/>
        <w:rPr>
          <w:sz w:val="20"/>
          <w:szCs w:val="20"/>
        </w:rPr>
      </w:pPr>
      <w:r w:rsidRPr="00DF454B">
        <w:rPr>
          <w:sz w:val="20"/>
          <w:szCs w:val="20"/>
        </w:rPr>
        <w:t>Parapet - pozioma, wewnętrzna lub zewnętrzna nakrywa podokie</w:t>
      </w:r>
      <w:r>
        <w:rPr>
          <w:sz w:val="20"/>
          <w:szCs w:val="20"/>
        </w:rPr>
        <w:t>nnej części muru; podokiennik;</w:t>
      </w:r>
    </w:p>
    <w:p w:rsidR="00DF454B" w:rsidRDefault="00DF454B" w:rsidP="00262271">
      <w:pPr>
        <w:pStyle w:val="Akapitzlist"/>
        <w:numPr>
          <w:ilvl w:val="0"/>
          <w:numId w:val="49"/>
        </w:numPr>
        <w:spacing w:after="0"/>
        <w:jc w:val="both"/>
        <w:rPr>
          <w:sz w:val="20"/>
          <w:szCs w:val="20"/>
        </w:rPr>
      </w:pPr>
      <w:r w:rsidRPr="00DF454B">
        <w:rPr>
          <w:sz w:val="20"/>
          <w:szCs w:val="20"/>
        </w:rPr>
        <w:t>Punkt rosy (temperatura punktu rosy)– temperatura, w jakiej para wodna zawarta w powietrzu osiąga (przy przemianie i</w:t>
      </w:r>
      <w:r>
        <w:rPr>
          <w:sz w:val="20"/>
          <w:szCs w:val="20"/>
        </w:rPr>
        <w:t>zobarycznej) stan przesycenia;</w:t>
      </w:r>
    </w:p>
    <w:p w:rsidR="00DF454B" w:rsidRPr="00DF454B" w:rsidRDefault="00DF454B" w:rsidP="00262271">
      <w:pPr>
        <w:pStyle w:val="Akapitzlist"/>
        <w:numPr>
          <w:ilvl w:val="0"/>
          <w:numId w:val="49"/>
        </w:numPr>
        <w:spacing w:after="0"/>
        <w:jc w:val="both"/>
        <w:rPr>
          <w:sz w:val="20"/>
          <w:szCs w:val="20"/>
        </w:rPr>
      </w:pPr>
      <w:r w:rsidRPr="00DF454B">
        <w:rPr>
          <w:sz w:val="20"/>
          <w:szCs w:val="20"/>
        </w:rPr>
        <w:t>Stolarka budowlana– zmontowane zespoły elementów przeznaczone do zabudowy otworów budowlanych (okna, drzwi).</w:t>
      </w:r>
    </w:p>
    <w:p w:rsidR="00DF454B" w:rsidRPr="00DF454B" w:rsidRDefault="00DF454B" w:rsidP="00DF454B">
      <w:pPr>
        <w:pStyle w:val="Akapitzlist"/>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Materiały</w:t>
      </w:r>
    </w:p>
    <w:p w:rsidR="00DF454B" w:rsidRPr="00DF454B" w:rsidRDefault="00DF454B" w:rsidP="00DF454B">
      <w:pPr>
        <w:spacing w:after="0"/>
        <w:ind w:left="426"/>
        <w:jc w:val="both"/>
        <w:rPr>
          <w:b/>
          <w:sz w:val="20"/>
          <w:szCs w:val="20"/>
        </w:rPr>
      </w:pPr>
      <w:r w:rsidRPr="00DF454B">
        <w:rPr>
          <w:b/>
          <w:sz w:val="20"/>
          <w:szCs w:val="20"/>
        </w:rPr>
        <w:t>Wymagania ogólne</w:t>
      </w:r>
    </w:p>
    <w:p w:rsidR="00DF454B" w:rsidRDefault="00DF454B" w:rsidP="00DF454B">
      <w:pPr>
        <w:spacing w:after="0"/>
        <w:ind w:left="426"/>
        <w:jc w:val="both"/>
        <w:rPr>
          <w:sz w:val="20"/>
          <w:szCs w:val="20"/>
        </w:rPr>
      </w:pPr>
      <w:r w:rsidRPr="00DF454B">
        <w:rPr>
          <w:sz w:val="20"/>
          <w:szCs w:val="20"/>
        </w:rPr>
        <w:t>Wszystkie stosowane materiały muszą być zgodne z polskimi normami, a w razie ich braku powinny mieć decyzje dopuszczające je do s</w:t>
      </w:r>
      <w:r>
        <w:rPr>
          <w:sz w:val="20"/>
          <w:szCs w:val="20"/>
        </w:rPr>
        <w:t xml:space="preserve">tosowania w budownictwie. </w:t>
      </w:r>
    </w:p>
    <w:p w:rsidR="00DF454B" w:rsidRPr="00DF454B" w:rsidRDefault="00DF454B" w:rsidP="00DF454B">
      <w:pPr>
        <w:spacing w:after="0"/>
        <w:ind w:left="426"/>
        <w:jc w:val="both"/>
        <w:rPr>
          <w:b/>
          <w:sz w:val="20"/>
          <w:szCs w:val="20"/>
        </w:rPr>
      </w:pPr>
      <w:r w:rsidRPr="00DF454B">
        <w:rPr>
          <w:b/>
          <w:sz w:val="20"/>
          <w:szCs w:val="20"/>
        </w:rPr>
        <w:t>Stosowane materiały:</w:t>
      </w:r>
    </w:p>
    <w:p w:rsidR="00DF454B" w:rsidRDefault="00DF454B" w:rsidP="00DF454B">
      <w:pPr>
        <w:spacing w:after="0"/>
        <w:ind w:left="426"/>
        <w:jc w:val="both"/>
        <w:rPr>
          <w:sz w:val="20"/>
          <w:szCs w:val="20"/>
        </w:rPr>
      </w:pPr>
      <w:r w:rsidRPr="00DF454B">
        <w:rPr>
          <w:b/>
          <w:sz w:val="20"/>
          <w:szCs w:val="20"/>
        </w:rPr>
        <w:t>Stolarka</w:t>
      </w:r>
      <w:r>
        <w:rPr>
          <w:sz w:val="20"/>
          <w:szCs w:val="20"/>
        </w:rPr>
        <w:t xml:space="preserve"> - Okna z </w:t>
      </w:r>
      <w:proofErr w:type="spellStart"/>
      <w:r>
        <w:rPr>
          <w:sz w:val="20"/>
          <w:szCs w:val="20"/>
        </w:rPr>
        <w:t>pcw</w:t>
      </w:r>
      <w:proofErr w:type="spellEnd"/>
      <w:r>
        <w:rPr>
          <w:sz w:val="20"/>
          <w:szCs w:val="20"/>
        </w:rPr>
        <w:t xml:space="preserve"> , d</w:t>
      </w:r>
      <w:r w:rsidRPr="00DF454B">
        <w:rPr>
          <w:sz w:val="20"/>
          <w:szCs w:val="20"/>
        </w:rPr>
        <w:t xml:space="preserve">rzwi wewnętrzne </w:t>
      </w:r>
      <w:r>
        <w:rPr>
          <w:sz w:val="20"/>
          <w:szCs w:val="20"/>
        </w:rPr>
        <w:t xml:space="preserve">drewniane lub fornirowane, </w:t>
      </w:r>
      <w:r w:rsidRPr="00DF454B">
        <w:rPr>
          <w:sz w:val="20"/>
          <w:szCs w:val="20"/>
        </w:rPr>
        <w:t xml:space="preserve">Drzwi </w:t>
      </w:r>
      <w:r w:rsidR="006D1329">
        <w:rPr>
          <w:sz w:val="20"/>
          <w:szCs w:val="20"/>
        </w:rPr>
        <w:t>zewnętrzne</w:t>
      </w:r>
      <w:r w:rsidRPr="00DF454B">
        <w:rPr>
          <w:sz w:val="20"/>
          <w:szCs w:val="20"/>
        </w:rPr>
        <w:t xml:space="preserve"> aluminiowe, oszklone szybą bezpieczną</w:t>
      </w:r>
      <w:r>
        <w:rPr>
          <w:sz w:val="20"/>
          <w:szCs w:val="20"/>
        </w:rPr>
        <w:t>;</w:t>
      </w:r>
    </w:p>
    <w:p w:rsidR="00DF454B" w:rsidRDefault="00DF454B" w:rsidP="00DF454B">
      <w:pPr>
        <w:spacing w:after="0"/>
        <w:ind w:left="426"/>
        <w:jc w:val="both"/>
        <w:rPr>
          <w:sz w:val="20"/>
          <w:szCs w:val="20"/>
        </w:rPr>
      </w:pPr>
      <w:r w:rsidRPr="00DF454B">
        <w:rPr>
          <w:b/>
          <w:sz w:val="20"/>
          <w:szCs w:val="20"/>
        </w:rPr>
        <w:t xml:space="preserve">Obróbki </w:t>
      </w:r>
      <w:r w:rsidRPr="00DF454B">
        <w:rPr>
          <w:sz w:val="20"/>
          <w:szCs w:val="20"/>
        </w:rPr>
        <w:t>- Parapety zewnętrzne</w:t>
      </w:r>
      <w:r>
        <w:rPr>
          <w:sz w:val="20"/>
          <w:szCs w:val="20"/>
        </w:rPr>
        <w:t xml:space="preserve"> z blachy stalowej powlekanej, p</w:t>
      </w:r>
      <w:r w:rsidRPr="00DF454B">
        <w:rPr>
          <w:sz w:val="20"/>
          <w:szCs w:val="20"/>
        </w:rPr>
        <w:t>arapety wewnętrzne gr 4cm</w:t>
      </w:r>
      <w:r>
        <w:rPr>
          <w:sz w:val="20"/>
          <w:szCs w:val="20"/>
        </w:rPr>
        <w:t>;</w:t>
      </w:r>
    </w:p>
    <w:p w:rsidR="00DF454B" w:rsidRDefault="00DF454B" w:rsidP="00DF454B">
      <w:pPr>
        <w:spacing w:after="0"/>
        <w:ind w:left="426"/>
        <w:jc w:val="both"/>
        <w:rPr>
          <w:b/>
          <w:sz w:val="20"/>
          <w:szCs w:val="20"/>
        </w:rPr>
      </w:pPr>
      <w:r w:rsidRPr="00DF454B">
        <w:rPr>
          <w:b/>
          <w:sz w:val="20"/>
          <w:szCs w:val="20"/>
        </w:rPr>
        <w:lastRenderedPageBreak/>
        <w:t>Materiały pomocnicze</w:t>
      </w:r>
      <w:r>
        <w:rPr>
          <w:b/>
          <w:sz w:val="20"/>
          <w:szCs w:val="20"/>
        </w:rPr>
        <w:t>:</w:t>
      </w:r>
    </w:p>
    <w:p w:rsidR="00DF454B" w:rsidRPr="00DF454B" w:rsidRDefault="00DF454B" w:rsidP="00262271">
      <w:pPr>
        <w:pStyle w:val="Akapitzlist"/>
        <w:numPr>
          <w:ilvl w:val="0"/>
          <w:numId w:val="50"/>
        </w:numPr>
        <w:spacing w:after="0"/>
        <w:jc w:val="both"/>
        <w:rPr>
          <w:sz w:val="20"/>
          <w:szCs w:val="20"/>
        </w:rPr>
      </w:pPr>
      <w:r w:rsidRPr="00DF454B">
        <w:rPr>
          <w:sz w:val="20"/>
          <w:szCs w:val="20"/>
        </w:rPr>
        <w:t>Pianka poliuretanowa</w:t>
      </w:r>
    </w:p>
    <w:p w:rsidR="00DF454B" w:rsidRPr="00DF454B" w:rsidRDefault="00DF454B" w:rsidP="00262271">
      <w:pPr>
        <w:pStyle w:val="Akapitzlist"/>
        <w:numPr>
          <w:ilvl w:val="0"/>
          <w:numId w:val="50"/>
        </w:numPr>
        <w:spacing w:after="0"/>
        <w:jc w:val="both"/>
        <w:rPr>
          <w:sz w:val="20"/>
          <w:szCs w:val="20"/>
        </w:rPr>
      </w:pPr>
      <w:r w:rsidRPr="00DF454B">
        <w:rPr>
          <w:sz w:val="20"/>
          <w:szCs w:val="20"/>
        </w:rPr>
        <w:t>Silikon uszczelniający</w:t>
      </w:r>
    </w:p>
    <w:p w:rsidR="00DF454B" w:rsidRPr="00DF454B" w:rsidRDefault="00DF454B" w:rsidP="00262271">
      <w:pPr>
        <w:pStyle w:val="Akapitzlist"/>
        <w:numPr>
          <w:ilvl w:val="0"/>
          <w:numId w:val="50"/>
        </w:numPr>
        <w:spacing w:after="0"/>
        <w:jc w:val="both"/>
        <w:rPr>
          <w:sz w:val="20"/>
          <w:szCs w:val="20"/>
        </w:rPr>
      </w:pPr>
      <w:r w:rsidRPr="00DF454B">
        <w:rPr>
          <w:sz w:val="20"/>
          <w:szCs w:val="20"/>
        </w:rPr>
        <w:t>Tuleje rozporowe</w:t>
      </w:r>
    </w:p>
    <w:p w:rsidR="00DF454B" w:rsidRPr="00DF454B" w:rsidRDefault="00DF454B" w:rsidP="00262271">
      <w:pPr>
        <w:pStyle w:val="Akapitzlist"/>
        <w:numPr>
          <w:ilvl w:val="0"/>
          <w:numId w:val="50"/>
        </w:numPr>
        <w:spacing w:after="0"/>
        <w:jc w:val="both"/>
        <w:rPr>
          <w:sz w:val="20"/>
          <w:szCs w:val="20"/>
        </w:rPr>
      </w:pPr>
      <w:r w:rsidRPr="00DF454B">
        <w:rPr>
          <w:sz w:val="20"/>
          <w:szCs w:val="20"/>
        </w:rPr>
        <w:t>Kotwy</w:t>
      </w:r>
    </w:p>
    <w:p w:rsidR="00DF454B" w:rsidRPr="00DF454B" w:rsidRDefault="00DF454B" w:rsidP="00262271">
      <w:pPr>
        <w:pStyle w:val="Akapitzlist"/>
        <w:numPr>
          <w:ilvl w:val="0"/>
          <w:numId w:val="50"/>
        </w:numPr>
        <w:spacing w:after="0"/>
        <w:jc w:val="both"/>
        <w:rPr>
          <w:sz w:val="20"/>
          <w:szCs w:val="20"/>
        </w:rPr>
      </w:pPr>
      <w:r w:rsidRPr="00DF454B">
        <w:rPr>
          <w:sz w:val="20"/>
          <w:szCs w:val="20"/>
        </w:rPr>
        <w:t xml:space="preserve">Wkręty </w:t>
      </w:r>
    </w:p>
    <w:p w:rsidR="00DF454B" w:rsidRDefault="00DF454B" w:rsidP="00DF454B">
      <w:pPr>
        <w:spacing w:after="0"/>
        <w:ind w:left="426"/>
        <w:jc w:val="both"/>
        <w:rPr>
          <w:sz w:val="20"/>
          <w:szCs w:val="20"/>
        </w:rPr>
      </w:pPr>
      <w:r w:rsidRPr="00DF454B">
        <w:rPr>
          <w:sz w:val="20"/>
          <w:szCs w:val="20"/>
        </w:rPr>
        <w:t xml:space="preserve">Wbudować należy stolarkę kompletnie wykończoną wraz z </w:t>
      </w:r>
      <w:proofErr w:type="spellStart"/>
      <w:r w:rsidRPr="00DF454B">
        <w:rPr>
          <w:sz w:val="20"/>
          <w:szCs w:val="20"/>
        </w:rPr>
        <w:t>okuciami</w:t>
      </w:r>
      <w:proofErr w:type="spellEnd"/>
      <w:r w:rsidRPr="00DF454B">
        <w:rPr>
          <w:sz w:val="20"/>
          <w:szCs w:val="20"/>
        </w:rPr>
        <w:t xml:space="preserve"> i powłokami malarskimi. Drzwi płytowe z okleiną naturalną. Stolarkę wewnętrzną o wymiarach standardowych (wszystkie ot</w:t>
      </w:r>
      <w:r w:rsidR="006D1329">
        <w:rPr>
          <w:sz w:val="20"/>
          <w:szCs w:val="20"/>
        </w:rPr>
        <w:t>wory drzwiowe o wysokości ok. 21</w:t>
      </w:r>
      <w:r w:rsidRPr="00DF454B">
        <w:rPr>
          <w:sz w:val="20"/>
          <w:szCs w:val="20"/>
        </w:rPr>
        <w:t xml:space="preserve">0 cm). Skrzydła pokryte naturalną okleiną. Konstrukcja produktu: konstrukcję skrzydła drzwiowego stanowi rama wykonana z wysokiej jakości drewna, sklejki oraz płyty wiórowej. Płycina skrzydła jak i rama pokryta jest okleiną naturalną. Ramiak zewnętrzny skrzydła okleinowany </w:t>
      </w:r>
      <w:r>
        <w:rPr>
          <w:sz w:val="20"/>
          <w:szCs w:val="20"/>
        </w:rPr>
        <w:br/>
      </w:r>
      <w:r w:rsidRPr="00DF454B">
        <w:rPr>
          <w:sz w:val="20"/>
          <w:szCs w:val="20"/>
        </w:rPr>
        <w:t xml:space="preserve">w kolorze skrzydła. Pokrycie: Powierzchnia skrzydła zabezpieczona jest ekologicznymi lakierami wodnymi, utwardzanymi promieniami UV. Akcesoria: trzy zawiasy czopowe, zamek: z blokadą łazienkową lub dostosowany pod wkładkę patentową, szczelina wentylacyjna, klamka z szyldem, listwa </w:t>
      </w:r>
      <w:proofErr w:type="spellStart"/>
      <w:r w:rsidRPr="00DF454B">
        <w:rPr>
          <w:sz w:val="20"/>
          <w:szCs w:val="20"/>
        </w:rPr>
        <w:t>przymykowa</w:t>
      </w:r>
      <w:proofErr w:type="spellEnd"/>
      <w:r w:rsidRPr="00DF454B">
        <w:rPr>
          <w:sz w:val="20"/>
          <w:szCs w:val="20"/>
        </w:rPr>
        <w:t xml:space="preserve"> dla drzwi dwuskrzydłowych. Ościeżnica: Ościeżnica regulowana</w:t>
      </w:r>
      <w:r>
        <w:rPr>
          <w:sz w:val="20"/>
          <w:szCs w:val="20"/>
        </w:rPr>
        <w:t>.</w:t>
      </w:r>
    </w:p>
    <w:p w:rsidR="00DF454B" w:rsidRDefault="00DF454B" w:rsidP="00DF454B">
      <w:pPr>
        <w:spacing w:after="0"/>
        <w:ind w:left="426"/>
        <w:jc w:val="both"/>
        <w:rPr>
          <w:sz w:val="20"/>
          <w:szCs w:val="20"/>
        </w:rPr>
      </w:pPr>
    </w:p>
    <w:p w:rsidR="00DF454B" w:rsidRPr="0014237A" w:rsidRDefault="00DF454B" w:rsidP="00DF454B">
      <w:pPr>
        <w:spacing w:after="0"/>
        <w:ind w:left="426"/>
        <w:jc w:val="both"/>
        <w:rPr>
          <w:b/>
          <w:sz w:val="20"/>
          <w:szCs w:val="20"/>
        </w:rPr>
      </w:pPr>
      <w:r w:rsidRPr="0014237A">
        <w:rPr>
          <w:b/>
          <w:sz w:val="20"/>
          <w:szCs w:val="20"/>
        </w:rPr>
        <w:t xml:space="preserve">Okucia budowlane. </w:t>
      </w:r>
    </w:p>
    <w:p w:rsidR="00DF454B" w:rsidRDefault="00DF454B" w:rsidP="00DF454B">
      <w:pPr>
        <w:spacing w:after="0"/>
        <w:ind w:left="426"/>
        <w:jc w:val="both"/>
        <w:rPr>
          <w:sz w:val="20"/>
          <w:szCs w:val="20"/>
        </w:rPr>
      </w:pPr>
      <w:r w:rsidRPr="00DF454B">
        <w:rPr>
          <w:sz w:val="20"/>
          <w:szCs w:val="20"/>
        </w:rPr>
        <w:t xml:space="preserve">Każdy wyrób stolarki budowlanej powinien być wyposażony w okucia zamykające, łączące, zabezpieczające i uchwytowo-osłonowe. Okucia obwiedniowe o wielopunktowym docisku skrzydła </w:t>
      </w:r>
      <w:r>
        <w:rPr>
          <w:sz w:val="20"/>
          <w:szCs w:val="20"/>
        </w:rPr>
        <w:br/>
      </w:r>
      <w:r w:rsidRPr="00DF454B">
        <w:rPr>
          <w:sz w:val="20"/>
          <w:szCs w:val="20"/>
        </w:rPr>
        <w:t xml:space="preserve">do ramy okiennej gwarantują wysoką szczelność. Każde skrzydło uchylno-rozwierne jest wyposażone </w:t>
      </w:r>
      <w:r>
        <w:rPr>
          <w:sz w:val="20"/>
          <w:szCs w:val="20"/>
        </w:rPr>
        <w:br/>
      </w:r>
      <w:r w:rsidRPr="00DF454B">
        <w:rPr>
          <w:sz w:val="20"/>
          <w:szCs w:val="20"/>
        </w:rPr>
        <w:t>w funkcję mikrowentylacji, dzięki której można regulować poziom wilgotności w pomieszczeniu. Okucia powinny odpowiadać wymaganiom norm państwowych, a w przypadku braku takich norm – wymaganiom określonym w świadectwie ITB dopuszczającym do stosowania wyroby stolarki budowlanej wyposażone</w:t>
      </w:r>
      <w:r>
        <w:rPr>
          <w:sz w:val="20"/>
          <w:szCs w:val="20"/>
        </w:rPr>
        <w:br/>
      </w:r>
      <w:r w:rsidRPr="00DF454B">
        <w:rPr>
          <w:sz w:val="20"/>
          <w:szCs w:val="20"/>
        </w:rPr>
        <w:t xml:space="preserve"> w okucie, na które nie została ustanowiona norma. Okucia stalowe powinny być zabezpieczone fabrycznie trwałymi powłokami antykorozyjnymi. Okucia niezabezpieczone należy, przed ich zamocowaniem, pokryć minią ołowianą lub farbą ftalową, chromianową przeciwrdzewną. </w:t>
      </w:r>
    </w:p>
    <w:p w:rsidR="00DF454B" w:rsidRDefault="00DF454B" w:rsidP="00DF454B">
      <w:pPr>
        <w:spacing w:after="0"/>
        <w:ind w:left="426"/>
        <w:jc w:val="both"/>
        <w:rPr>
          <w:sz w:val="20"/>
          <w:szCs w:val="20"/>
        </w:rPr>
      </w:pPr>
      <w:r w:rsidRPr="00DF454B">
        <w:rPr>
          <w:sz w:val="20"/>
          <w:szCs w:val="20"/>
        </w:rPr>
        <w:t xml:space="preserve">Drzwi wyposażyć w szyld pionowy z wkładką do klucza patentowego i klamkę w kolorze białego metalu </w:t>
      </w:r>
      <w:r>
        <w:rPr>
          <w:sz w:val="20"/>
          <w:szCs w:val="20"/>
        </w:rPr>
        <w:br/>
      </w:r>
      <w:r w:rsidRPr="00DF454B">
        <w:rPr>
          <w:sz w:val="20"/>
          <w:szCs w:val="20"/>
        </w:rPr>
        <w:t xml:space="preserve">z powierzchnią satynowaną. Drzwi sanitariatów zamiast wkładki patentowej wyposażyć w zamknięcie typu otwarte – zamknięte. W podobne klamki (biały metal, satynowane ) wyposażyć należy okna. </w:t>
      </w:r>
    </w:p>
    <w:p w:rsidR="00DF454B" w:rsidRPr="00DF454B" w:rsidRDefault="00DF454B" w:rsidP="00DF454B">
      <w:pPr>
        <w:spacing w:after="0"/>
        <w:ind w:left="426"/>
        <w:jc w:val="both"/>
        <w:rPr>
          <w:sz w:val="20"/>
          <w:szCs w:val="20"/>
        </w:rPr>
      </w:pPr>
      <w:r w:rsidRPr="00DF454B">
        <w:rPr>
          <w:sz w:val="20"/>
          <w:szCs w:val="20"/>
        </w:rPr>
        <w:t xml:space="preserve">Stolarka okienna i drzwiowa z PCV wg instrukcji producenta. Np. czterokomorowy system profili S 8000 IQ firmy GEALAN lun inne równoważne, system z uszczelnieniem oporowym, o głębokości profilu 74 mm, cztery komory oraz głębokość profilu wynosząca 74 mm, stanowią dobrą izolację akustyczną i cieplną. Obszerna komora główna służy umieszczeniu dużych, stalowych usztywnień. Dla ramy, skrzydła i słupka może być użyte jednakowe usztywnienie. Klimatyzacja pomieszczeń i komfort mieszkalny są zapewnione dzięki systemowi wentylacyjnemu GECCO 3, który zapewnia odpowiednią wymianę powietrza z zewnątrz do wewnątrz. Parapety wewnętrzne. Parapety wewnętrzne o grubości min. 4 cm wykonać na wymiar </w:t>
      </w:r>
      <w:r w:rsidR="00AC7F17">
        <w:rPr>
          <w:sz w:val="20"/>
          <w:szCs w:val="20"/>
        </w:rPr>
        <w:br/>
      </w:r>
      <w:r w:rsidRPr="00DF454B">
        <w:rPr>
          <w:sz w:val="20"/>
          <w:szCs w:val="20"/>
        </w:rPr>
        <w:t xml:space="preserve">z </w:t>
      </w:r>
      <w:proofErr w:type="spellStart"/>
      <w:r w:rsidRPr="00DF454B">
        <w:rPr>
          <w:sz w:val="20"/>
          <w:szCs w:val="20"/>
        </w:rPr>
        <w:t>wyobleniami</w:t>
      </w:r>
      <w:proofErr w:type="spellEnd"/>
      <w:r w:rsidRPr="00DF454B">
        <w:rPr>
          <w:sz w:val="20"/>
          <w:szCs w:val="20"/>
        </w:rPr>
        <w:t xml:space="preserve"> na narożnikach.</w:t>
      </w:r>
    </w:p>
    <w:p w:rsidR="00DF454B" w:rsidRPr="00DF454B" w:rsidRDefault="00DF454B" w:rsidP="00DF454B">
      <w:pPr>
        <w:pStyle w:val="Akapitzlist"/>
        <w:spacing w:after="0"/>
        <w:ind w:left="114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Sprzęt</w:t>
      </w:r>
    </w:p>
    <w:p w:rsidR="00AC7F17" w:rsidRDefault="00AC7F17" w:rsidP="00AC7F17">
      <w:pPr>
        <w:spacing w:after="0"/>
        <w:ind w:left="426"/>
        <w:jc w:val="both"/>
        <w:rPr>
          <w:sz w:val="20"/>
          <w:szCs w:val="20"/>
        </w:rPr>
      </w:pPr>
      <w:r w:rsidRPr="00AC7F17">
        <w:rPr>
          <w:sz w:val="20"/>
          <w:szCs w:val="20"/>
        </w:rPr>
        <w:t xml:space="preserve">Wykonawca jest zobowiązany do używania jedynie takich narzędzi i sprzętu, który nie spowoduje niekorzystnego wpływu na jakość wykonywanych robót i środowisko. Liczba i wydajność sprzętu powinna gwarantować prowadzenie robót zgodnie z terminami przewidzianymi w harmonogramie robót. </w:t>
      </w:r>
    </w:p>
    <w:p w:rsidR="00AC7F17" w:rsidRDefault="00AC7F17" w:rsidP="00AC7F17">
      <w:pPr>
        <w:spacing w:after="0"/>
        <w:ind w:left="426"/>
        <w:jc w:val="both"/>
        <w:rPr>
          <w:sz w:val="20"/>
          <w:szCs w:val="20"/>
        </w:rPr>
      </w:pPr>
      <w:r w:rsidRPr="00AC7F17">
        <w:rPr>
          <w:sz w:val="20"/>
          <w:szCs w:val="20"/>
        </w:rPr>
        <w:t xml:space="preserve">Sprzęt niezbędny </w:t>
      </w:r>
      <w:r>
        <w:rPr>
          <w:sz w:val="20"/>
          <w:szCs w:val="20"/>
        </w:rPr>
        <w:t xml:space="preserve">do montażu stolarki budowlanej: młotki, </w:t>
      </w:r>
      <w:r w:rsidRPr="00AC7F17">
        <w:rPr>
          <w:sz w:val="20"/>
          <w:szCs w:val="20"/>
        </w:rPr>
        <w:t>wkrętaki</w:t>
      </w:r>
      <w:r>
        <w:rPr>
          <w:sz w:val="20"/>
          <w:szCs w:val="20"/>
        </w:rPr>
        <w:t>,</w:t>
      </w:r>
      <w:r w:rsidRPr="00AC7F17">
        <w:rPr>
          <w:sz w:val="20"/>
          <w:szCs w:val="20"/>
        </w:rPr>
        <w:t xml:space="preserve"> drabiny</w:t>
      </w:r>
      <w:r>
        <w:rPr>
          <w:sz w:val="20"/>
          <w:szCs w:val="20"/>
        </w:rPr>
        <w:t>, w</w:t>
      </w:r>
      <w:r w:rsidRPr="00AC7F17">
        <w:rPr>
          <w:sz w:val="20"/>
          <w:szCs w:val="20"/>
        </w:rPr>
        <w:t>iertarki.</w:t>
      </w:r>
    </w:p>
    <w:p w:rsidR="00AC7F17" w:rsidRPr="00AC7F17" w:rsidRDefault="00AC7F17" w:rsidP="00AC7F17">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Transport</w:t>
      </w:r>
    </w:p>
    <w:p w:rsidR="00AC7F17" w:rsidRDefault="00AC7F17" w:rsidP="00AC7F17">
      <w:pPr>
        <w:spacing w:after="0"/>
        <w:ind w:left="426"/>
        <w:jc w:val="both"/>
        <w:rPr>
          <w:sz w:val="20"/>
          <w:szCs w:val="20"/>
        </w:rPr>
      </w:pPr>
      <w:r w:rsidRPr="00AC7F17">
        <w:rPr>
          <w:sz w:val="20"/>
          <w:szCs w:val="20"/>
        </w:rPr>
        <w:t>Transportowane materiały należy zabezpieczyć przed uszkodzeniem oraz działaniem niekorzystnych czynników atmosferycznych (deszcz, mróz).</w:t>
      </w:r>
    </w:p>
    <w:p w:rsidR="006D1329" w:rsidRDefault="006D1329" w:rsidP="00AC7F17">
      <w:pPr>
        <w:spacing w:after="0"/>
        <w:ind w:left="426"/>
        <w:jc w:val="both"/>
        <w:rPr>
          <w:sz w:val="20"/>
          <w:szCs w:val="20"/>
        </w:rPr>
      </w:pPr>
    </w:p>
    <w:p w:rsidR="00F93EF4" w:rsidRDefault="00F93EF4" w:rsidP="00AC7F17">
      <w:pPr>
        <w:spacing w:after="0"/>
        <w:ind w:left="426"/>
        <w:jc w:val="both"/>
        <w:rPr>
          <w:sz w:val="20"/>
          <w:szCs w:val="20"/>
        </w:rPr>
      </w:pPr>
    </w:p>
    <w:p w:rsidR="00B1344D" w:rsidRDefault="00B1344D" w:rsidP="00262271">
      <w:pPr>
        <w:pStyle w:val="Akapitzlist"/>
        <w:numPr>
          <w:ilvl w:val="1"/>
          <w:numId w:val="2"/>
        </w:numPr>
        <w:spacing w:after="0"/>
        <w:ind w:left="993" w:hanging="567"/>
        <w:jc w:val="both"/>
        <w:rPr>
          <w:b/>
          <w:sz w:val="20"/>
          <w:szCs w:val="20"/>
        </w:rPr>
      </w:pPr>
      <w:r w:rsidRPr="00F94380">
        <w:rPr>
          <w:b/>
          <w:sz w:val="20"/>
          <w:szCs w:val="20"/>
        </w:rPr>
        <w:lastRenderedPageBreak/>
        <w:t>Wykonanie robót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wykonania robót</w:t>
      </w:r>
    </w:p>
    <w:p w:rsidR="00AC7F17" w:rsidRPr="00AC7F17" w:rsidRDefault="00AC7F17" w:rsidP="00AC7F17">
      <w:pPr>
        <w:spacing w:after="0"/>
        <w:ind w:left="426"/>
        <w:jc w:val="both"/>
        <w:rPr>
          <w:sz w:val="20"/>
          <w:szCs w:val="20"/>
        </w:rPr>
      </w:pPr>
      <w:r w:rsidRPr="00AC7F17">
        <w:rPr>
          <w:sz w:val="20"/>
          <w:szCs w:val="20"/>
        </w:rPr>
        <w:t>Wykonawca jest odpowiedzialny za prowadzenie robót zgodnie z umową, przestrzeganie harmonogramu robót, jakość zastosowanych materiałów i wykonywanych robót, ich zgodność z projektem wykonawczym, wymaganiami specyfikacji technicznej, projektem organizacji robót oraz poleceniami zarządzającego realizacją umowy.</w:t>
      </w:r>
    </w:p>
    <w:p w:rsidR="00AC7F17" w:rsidRPr="00AC7F17" w:rsidRDefault="00AC7F17" w:rsidP="00AC7F17">
      <w:pPr>
        <w:spacing w:after="0"/>
        <w:ind w:left="426"/>
        <w:jc w:val="both"/>
        <w:rPr>
          <w:b/>
          <w:sz w:val="20"/>
          <w:szCs w:val="20"/>
        </w:rPr>
      </w:pPr>
    </w:p>
    <w:p w:rsidR="00B1344D" w:rsidRDefault="00AC7F17" w:rsidP="00262271">
      <w:pPr>
        <w:pStyle w:val="Akapitzlist"/>
        <w:numPr>
          <w:ilvl w:val="2"/>
          <w:numId w:val="2"/>
        </w:numPr>
        <w:spacing w:after="0"/>
        <w:ind w:left="993" w:hanging="567"/>
        <w:jc w:val="both"/>
        <w:rPr>
          <w:b/>
          <w:sz w:val="20"/>
          <w:szCs w:val="20"/>
        </w:rPr>
      </w:pPr>
      <w:r>
        <w:rPr>
          <w:b/>
          <w:sz w:val="20"/>
          <w:szCs w:val="20"/>
        </w:rPr>
        <w:t xml:space="preserve">Zasady montażu stolarki </w:t>
      </w:r>
    </w:p>
    <w:p w:rsidR="00AC7F17" w:rsidRDefault="00AC7F17" w:rsidP="00AC7F17">
      <w:pPr>
        <w:spacing w:after="0"/>
        <w:ind w:left="426"/>
        <w:jc w:val="both"/>
        <w:rPr>
          <w:sz w:val="20"/>
          <w:szCs w:val="20"/>
        </w:rPr>
      </w:pPr>
      <w:r w:rsidRPr="00AC7F17">
        <w:rPr>
          <w:sz w:val="20"/>
          <w:szCs w:val="20"/>
        </w:rPr>
        <w:t xml:space="preserve">Do montażu stolarki można przystąpić po ukończeniu robót stanu surowego oraz przykryciu budynku, aby nie narażać jej na działanie opadów. </w:t>
      </w:r>
    </w:p>
    <w:p w:rsidR="00AC7F17" w:rsidRPr="00AC7F17" w:rsidRDefault="00AC7F17" w:rsidP="00AC7F17">
      <w:pPr>
        <w:spacing w:after="0"/>
        <w:ind w:left="426"/>
        <w:jc w:val="both"/>
        <w:rPr>
          <w:b/>
          <w:sz w:val="20"/>
          <w:szCs w:val="20"/>
        </w:rPr>
      </w:pPr>
      <w:r w:rsidRPr="00AC7F17">
        <w:rPr>
          <w:b/>
          <w:sz w:val="20"/>
          <w:szCs w:val="20"/>
        </w:rPr>
        <w:t>Przygotowanie do montażu stolarki.</w:t>
      </w:r>
    </w:p>
    <w:p w:rsidR="00AC7F17" w:rsidRDefault="00AC7F17" w:rsidP="00AC7F17">
      <w:pPr>
        <w:spacing w:after="0"/>
        <w:ind w:left="426"/>
        <w:jc w:val="both"/>
        <w:rPr>
          <w:sz w:val="20"/>
          <w:szCs w:val="20"/>
        </w:rPr>
      </w:pPr>
      <w:r w:rsidRPr="00AC7F17">
        <w:rPr>
          <w:sz w:val="20"/>
          <w:szCs w:val="20"/>
        </w:rPr>
        <w:t>Przed wykuciem starej stolarki należy sprawdzić czy dostarczona nowa pasuje do otworów okiennych, oraz czy nie posiada widocznych usz</w:t>
      </w:r>
      <w:r>
        <w:rPr>
          <w:sz w:val="20"/>
          <w:szCs w:val="20"/>
        </w:rPr>
        <w:t>kodzeń.</w:t>
      </w:r>
      <w:r w:rsidRPr="00AC7F17">
        <w:rPr>
          <w:sz w:val="20"/>
          <w:szCs w:val="20"/>
        </w:rPr>
        <w:t xml:space="preserve"> Przed demontażem starej stolarki, należy zdemontować parapety zewnętrzne, a w razie konieczności lub wymiany również wewnętrzne. Stolarkę należy zdemontować przez rozkucie ościeży, usunięcie warstwy izolacyjnej oraz odkręcenie lub usunięcie mocowań stolarki do ościeży. </w:t>
      </w:r>
    </w:p>
    <w:p w:rsidR="00AC7F17" w:rsidRPr="00AC7F17" w:rsidRDefault="00AC7F17" w:rsidP="00AC7F17">
      <w:pPr>
        <w:spacing w:after="0"/>
        <w:ind w:left="426"/>
        <w:jc w:val="both"/>
        <w:rPr>
          <w:b/>
          <w:sz w:val="20"/>
          <w:szCs w:val="20"/>
        </w:rPr>
      </w:pPr>
      <w:r w:rsidRPr="00AC7F17">
        <w:rPr>
          <w:b/>
          <w:sz w:val="20"/>
          <w:szCs w:val="20"/>
        </w:rPr>
        <w:t>Przygotowanie ościeży.</w:t>
      </w:r>
    </w:p>
    <w:p w:rsidR="00AC7F17" w:rsidRDefault="00AC7F17" w:rsidP="00AC7F17">
      <w:pPr>
        <w:spacing w:after="0"/>
        <w:ind w:left="426"/>
        <w:jc w:val="both"/>
        <w:rPr>
          <w:sz w:val="20"/>
          <w:szCs w:val="20"/>
        </w:rPr>
      </w:pPr>
      <w:r w:rsidRPr="00AC7F17">
        <w:rPr>
          <w:sz w:val="20"/>
          <w:szCs w:val="20"/>
        </w:rPr>
        <w:t xml:space="preserve">Podłoże ościeży musi być trwałe i mocne. Powierzchnia ościeży powinna być gładka, a jej kształt i wymiary powinny zapewniać prawidłowe zamontowanie stolarki. Ościeża przed montażem należy oczyścić z kurzu </w:t>
      </w:r>
      <w:r>
        <w:rPr>
          <w:sz w:val="20"/>
          <w:szCs w:val="20"/>
        </w:rPr>
        <w:br/>
      </w:r>
      <w:r w:rsidRPr="00AC7F17">
        <w:rPr>
          <w:sz w:val="20"/>
          <w:szCs w:val="20"/>
        </w:rPr>
        <w:t xml:space="preserve">i innych zanieczyszczeń. Warstwa izolacji powinna dochodzić do krawędzi otworu na całym obwodzie ościeża. Wymiary stolarki powinny być odpowiednio mniejsze od otworu w ścianie w celu: </w:t>
      </w:r>
    </w:p>
    <w:p w:rsidR="00AC7F17" w:rsidRPr="00AC7F17" w:rsidRDefault="00AC7F17" w:rsidP="00262271">
      <w:pPr>
        <w:pStyle w:val="Akapitzlist"/>
        <w:numPr>
          <w:ilvl w:val="0"/>
          <w:numId w:val="51"/>
        </w:numPr>
        <w:spacing w:after="0"/>
        <w:jc w:val="both"/>
        <w:rPr>
          <w:sz w:val="20"/>
          <w:szCs w:val="20"/>
        </w:rPr>
      </w:pPr>
      <w:r w:rsidRPr="00AC7F17">
        <w:rPr>
          <w:sz w:val="20"/>
          <w:szCs w:val="20"/>
        </w:rPr>
        <w:t xml:space="preserve">zapewnienia swobodnego ustawienia i wypoziomowania ościeżnicy; </w:t>
      </w:r>
    </w:p>
    <w:p w:rsidR="00AC7F17" w:rsidRPr="00AC7F17" w:rsidRDefault="00AC7F17" w:rsidP="00262271">
      <w:pPr>
        <w:pStyle w:val="Akapitzlist"/>
        <w:numPr>
          <w:ilvl w:val="0"/>
          <w:numId w:val="51"/>
        </w:numPr>
        <w:spacing w:after="0"/>
        <w:jc w:val="both"/>
        <w:rPr>
          <w:sz w:val="20"/>
          <w:szCs w:val="20"/>
        </w:rPr>
      </w:pPr>
      <w:r w:rsidRPr="00AC7F17">
        <w:rPr>
          <w:sz w:val="20"/>
          <w:szCs w:val="20"/>
        </w:rPr>
        <w:t xml:space="preserve">zmiany wymiarów stolarki pod wpływem temperatury i wilgoci; </w:t>
      </w:r>
    </w:p>
    <w:p w:rsidR="00AC7F17" w:rsidRPr="00AC7F17" w:rsidRDefault="00AC7F17" w:rsidP="00262271">
      <w:pPr>
        <w:pStyle w:val="Akapitzlist"/>
        <w:numPr>
          <w:ilvl w:val="0"/>
          <w:numId w:val="51"/>
        </w:numPr>
        <w:spacing w:after="0"/>
        <w:jc w:val="both"/>
        <w:rPr>
          <w:sz w:val="20"/>
          <w:szCs w:val="20"/>
        </w:rPr>
      </w:pPr>
      <w:r w:rsidRPr="00AC7F17">
        <w:rPr>
          <w:sz w:val="20"/>
          <w:szCs w:val="20"/>
        </w:rPr>
        <w:t xml:space="preserve">zachowania prostokątności ościeżnicy w wypadku ruchów konstrukcji budynku; </w:t>
      </w:r>
    </w:p>
    <w:p w:rsidR="00AC7F17" w:rsidRPr="00AC7F17" w:rsidRDefault="00AC7F17" w:rsidP="00262271">
      <w:pPr>
        <w:pStyle w:val="Akapitzlist"/>
        <w:numPr>
          <w:ilvl w:val="0"/>
          <w:numId w:val="51"/>
        </w:numPr>
        <w:spacing w:after="0"/>
        <w:jc w:val="both"/>
        <w:rPr>
          <w:sz w:val="20"/>
          <w:szCs w:val="20"/>
        </w:rPr>
      </w:pPr>
      <w:r w:rsidRPr="00AC7F17">
        <w:rPr>
          <w:sz w:val="20"/>
          <w:szCs w:val="20"/>
        </w:rPr>
        <w:t xml:space="preserve">wykonania uszczelnień; </w:t>
      </w:r>
    </w:p>
    <w:p w:rsidR="00AC7F17" w:rsidRPr="00AC7F17" w:rsidRDefault="00AC7F17" w:rsidP="00262271">
      <w:pPr>
        <w:pStyle w:val="Akapitzlist"/>
        <w:numPr>
          <w:ilvl w:val="0"/>
          <w:numId w:val="51"/>
        </w:numPr>
        <w:spacing w:after="0"/>
        <w:jc w:val="both"/>
        <w:rPr>
          <w:sz w:val="20"/>
          <w:szCs w:val="20"/>
        </w:rPr>
      </w:pPr>
      <w:r w:rsidRPr="00AC7F17">
        <w:rPr>
          <w:sz w:val="20"/>
          <w:szCs w:val="20"/>
        </w:rPr>
        <w:t xml:space="preserve">wykonania spadków na parapetach w celu odprowadzenia wody. </w:t>
      </w:r>
    </w:p>
    <w:p w:rsidR="00AC7F17" w:rsidRDefault="00AC7F17" w:rsidP="00AC7F17">
      <w:pPr>
        <w:spacing w:after="0"/>
        <w:ind w:left="426"/>
        <w:jc w:val="both"/>
        <w:rPr>
          <w:sz w:val="20"/>
          <w:szCs w:val="20"/>
        </w:rPr>
      </w:pPr>
      <w:r w:rsidRPr="00AC7F17">
        <w:rPr>
          <w:sz w:val="20"/>
          <w:szCs w:val="20"/>
        </w:rPr>
        <w:t xml:space="preserve">Luz na wbudowanie stolarki jest zależny od rodzaju elementu oraz materiału z jakiego został wykonany </w:t>
      </w:r>
      <w:r>
        <w:rPr>
          <w:sz w:val="20"/>
          <w:szCs w:val="20"/>
        </w:rPr>
        <w:br/>
      </w:r>
      <w:r w:rsidRPr="00AC7F17">
        <w:rPr>
          <w:sz w:val="20"/>
          <w:szCs w:val="20"/>
        </w:rPr>
        <w:t xml:space="preserve">i powinien wynosić min. 10 mm dla stolarki drewnianej oraz min. 15-20 mm dla stolarki PCV. </w:t>
      </w:r>
      <w:r w:rsidRPr="00AC7F17">
        <w:rPr>
          <w:b/>
          <w:sz w:val="20"/>
          <w:szCs w:val="20"/>
        </w:rPr>
        <w:t>Przygotowanie stolarki.</w:t>
      </w:r>
    </w:p>
    <w:p w:rsidR="00AC7F17" w:rsidRDefault="00AC7F17" w:rsidP="00AC7F17">
      <w:pPr>
        <w:spacing w:after="0"/>
        <w:ind w:left="426"/>
        <w:jc w:val="both"/>
        <w:rPr>
          <w:sz w:val="20"/>
          <w:szCs w:val="20"/>
        </w:rPr>
      </w:pPr>
      <w:r w:rsidRPr="00AC7F17">
        <w:rPr>
          <w:sz w:val="20"/>
          <w:szCs w:val="20"/>
        </w:rPr>
        <w:t>Stolarka budowlana przeznaczona do wbudowania powinna być wolna od kurzu i zanieczyszczeń. Przed wbudowaniem należy zdjąć skrzydła z ram. Okna i drzwi powinny być zabezpiec</w:t>
      </w:r>
      <w:r>
        <w:rPr>
          <w:sz w:val="20"/>
          <w:szCs w:val="20"/>
        </w:rPr>
        <w:t xml:space="preserve">zone przed uszkodzeniem. </w:t>
      </w:r>
      <w:r w:rsidRPr="00AC7F17">
        <w:rPr>
          <w:b/>
          <w:sz w:val="20"/>
          <w:szCs w:val="20"/>
        </w:rPr>
        <w:t>Montaż stolarki budowlanej.</w:t>
      </w:r>
    </w:p>
    <w:p w:rsidR="00AC7F17" w:rsidRDefault="00AC7F17" w:rsidP="00AC7F17">
      <w:pPr>
        <w:spacing w:after="0"/>
        <w:ind w:left="426"/>
        <w:jc w:val="both"/>
        <w:rPr>
          <w:sz w:val="20"/>
          <w:szCs w:val="20"/>
        </w:rPr>
      </w:pPr>
      <w:r w:rsidRPr="00AC7F17">
        <w:rPr>
          <w:sz w:val="20"/>
          <w:szCs w:val="20"/>
        </w:rPr>
        <w:t xml:space="preserve">Wymagania dotyczące montażu Stolarka budowlana powinna być zamocowana w taki sposób, aby: </w:t>
      </w:r>
    </w:p>
    <w:p w:rsidR="00AC7F17" w:rsidRPr="00AC7F17" w:rsidRDefault="00AC7F17" w:rsidP="00262271">
      <w:pPr>
        <w:pStyle w:val="Akapitzlist"/>
        <w:numPr>
          <w:ilvl w:val="0"/>
          <w:numId w:val="52"/>
        </w:numPr>
        <w:spacing w:after="0"/>
        <w:jc w:val="both"/>
        <w:rPr>
          <w:sz w:val="20"/>
          <w:szCs w:val="20"/>
        </w:rPr>
      </w:pPr>
      <w:r w:rsidRPr="00AC7F17">
        <w:rPr>
          <w:sz w:val="20"/>
          <w:szCs w:val="20"/>
        </w:rPr>
        <w:t>przenosiła obciążenia od działania wiatru, obciążenie własne oraz inne obciążenia występujące podczas użytkowania;</w:t>
      </w:r>
    </w:p>
    <w:p w:rsidR="00AC7F17" w:rsidRPr="00AC7F17" w:rsidRDefault="00AC7F17" w:rsidP="00262271">
      <w:pPr>
        <w:pStyle w:val="Akapitzlist"/>
        <w:numPr>
          <w:ilvl w:val="0"/>
          <w:numId w:val="52"/>
        </w:numPr>
        <w:spacing w:after="0"/>
        <w:jc w:val="both"/>
        <w:rPr>
          <w:sz w:val="20"/>
          <w:szCs w:val="20"/>
        </w:rPr>
      </w:pPr>
      <w:r w:rsidRPr="00AC7F17">
        <w:rPr>
          <w:sz w:val="20"/>
          <w:szCs w:val="20"/>
        </w:rPr>
        <w:t>luz miedzy otworem w ścianie, a oknem lub drzwiami powinien pozwalać na zmianę wymiarów okna pod wpływem temperatury i wilgotności, oraz zmiany geometryczne pod wpływem ruchu konstrukcji budynku;</w:t>
      </w:r>
    </w:p>
    <w:p w:rsidR="00AC7F17" w:rsidRPr="00AC7F17" w:rsidRDefault="00AC7F17" w:rsidP="00262271">
      <w:pPr>
        <w:pStyle w:val="Akapitzlist"/>
        <w:numPr>
          <w:ilvl w:val="0"/>
          <w:numId w:val="52"/>
        </w:numPr>
        <w:spacing w:after="0"/>
        <w:jc w:val="both"/>
        <w:rPr>
          <w:sz w:val="20"/>
          <w:szCs w:val="20"/>
        </w:rPr>
      </w:pPr>
      <w:r w:rsidRPr="00AC7F17">
        <w:rPr>
          <w:sz w:val="20"/>
          <w:szCs w:val="20"/>
        </w:rPr>
        <w:t>okno powinno być zamontowane w ścianie tak, aby nie osadzała się na nim rosa, przy normalnych warunkach atmosferycznych;</w:t>
      </w:r>
    </w:p>
    <w:p w:rsidR="00AC7F17" w:rsidRPr="00AC7F17" w:rsidRDefault="00AC7F17" w:rsidP="00262271">
      <w:pPr>
        <w:pStyle w:val="Akapitzlist"/>
        <w:numPr>
          <w:ilvl w:val="0"/>
          <w:numId w:val="52"/>
        </w:numPr>
        <w:spacing w:after="0"/>
        <w:jc w:val="both"/>
        <w:rPr>
          <w:sz w:val="20"/>
          <w:szCs w:val="20"/>
        </w:rPr>
      </w:pPr>
      <w:r w:rsidRPr="00AC7F17">
        <w:rPr>
          <w:sz w:val="20"/>
          <w:szCs w:val="20"/>
        </w:rPr>
        <w:t>luz miedzy oknem, a ścianą powinien być wypełniony materiałem zapewniającym izolacyjność cieplną, przeciwwilgociową i akustyczną;</w:t>
      </w:r>
    </w:p>
    <w:p w:rsidR="00AC7F17" w:rsidRPr="00AC7F17" w:rsidRDefault="00AC7F17" w:rsidP="00262271">
      <w:pPr>
        <w:pStyle w:val="Akapitzlist"/>
        <w:numPr>
          <w:ilvl w:val="0"/>
          <w:numId w:val="52"/>
        </w:numPr>
        <w:spacing w:after="0"/>
        <w:jc w:val="both"/>
        <w:rPr>
          <w:sz w:val="20"/>
          <w:szCs w:val="20"/>
        </w:rPr>
      </w:pPr>
      <w:r w:rsidRPr="00AC7F17">
        <w:rPr>
          <w:sz w:val="20"/>
          <w:szCs w:val="20"/>
        </w:rPr>
        <w:t xml:space="preserve">parapety zewnętrzne powinny być tak zamontowane, aby zapewnić prawidłowe odprowadzanie wody </w:t>
      </w:r>
      <w:r w:rsidRPr="00AC7F17">
        <w:rPr>
          <w:sz w:val="20"/>
          <w:szCs w:val="20"/>
        </w:rPr>
        <w:br/>
        <w:t>z opadów atmosferycznych poza lico ściany budynku;</w:t>
      </w:r>
    </w:p>
    <w:p w:rsidR="00AC7F17" w:rsidRPr="00AC7F17" w:rsidRDefault="00AC7F17" w:rsidP="00262271">
      <w:pPr>
        <w:pStyle w:val="Akapitzlist"/>
        <w:numPr>
          <w:ilvl w:val="0"/>
          <w:numId w:val="52"/>
        </w:numPr>
        <w:spacing w:after="0"/>
        <w:jc w:val="both"/>
        <w:rPr>
          <w:sz w:val="20"/>
          <w:szCs w:val="20"/>
        </w:rPr>
      </w:pPr>
      <w:r w:rsidRPr="00AC7F17">
        <w:rPr>
          <w:sz w:val="20"/>
          <w:szCs w:val="20"/>
        </w:rPr>
        <w:t xml:space="preserve">okna i drzwi zewnętrze powinny być usytuowane w grubości ściany tak, aby na wewnętrznych powierzchniach ościeża utrzymana była temperatura wyższa o minimum 1 st. C od temperatury punktu rosy; jeśli nie posiada się takich danych okna, należy ustawiać w środku ściany </w:t>
      </w:r>
      <w:r w:rsidRPr="00AC7F17">
        <w:rPr>
          <w:sz w:val="20"/>
          <w:szCs w:val="20"/>
        </w:rPr>
        <w:lastRenderedPageBreak/>
        <w:t xml:space="preserve">jednowarstwowej bez ocieplenia, jak najbliżej warstwy ocieplenia w przypadku izolacji na zewnątrz ściany, a dla ściany wielowarstwowej w strefie ocieplenia. </w:t>
      </w:r>
    </w:p>
    <w:p w:rsidR="00AC7F17" w:rsidRPr="00AC7F17" w:rsidRDefault="00AC7F17" w:rsidP="00AC7F17">
      <w:pPr>
        <w:spacing w:after="0"/>
        <w:ind w:left="426"/>
        <w:jc w:val="both"/>
        <w:rPr>
          <w:b/>
          <w:sz w:val="20"/>
          <w:szCs w:val="20"/>
        </w:rPr>
      </w:pPr>
      <w:r w:rsidRPr="00AC7F17">
        <w:rPr>
          <w:b/>
          <w:sz w:val="20"/>
          <w:szCs w:val="20"/>
        </w:rPr>
        <w:t xml:space="preserve">Sposób montażu stolarki budowlanej. </w:t>
      </w:r>
    </w:p>
    <w:p w:rsidR="00132827" w:rsidRDefault="00AC7F17" w:rsidP="00AC7F17">
      <w:pPr>
        <w:spacing w:after="0"/>
        <w:ind w:left="426"/>
        <w:jc w:val="both"/>
        <w:rPr>
          <w:sz w:val="20"/>
          <w:szCs w:val="20"/>
        </w:rPr>
      </w:pPr>
      <w:r w:rsidRPr="00AC7F17">
        <w:rPr>
          <w:sz w:val="20"/>
          <w:szCs w:val="20"/>
        </w:rPr>
        <w:t xml:space="preserve">Montaż stolarki polega na: </w:t>
      </w:r>
    </w:p>
    <w:p w:rsidR="00132827" w:rsidRPr="00132827" w:rsidRDefault="00AC7F17" w:rsidP="00262271">
      <w:pPr>
        <w:pStyle w:val="Akapitzlist"/>
        <w:numPr>
          <w:ilvl w:val="0"/>
          <w:numId w:val="53"/>
        </w:numPr>
        <w:spacing w:after="0"/>
        <w:jc w:val="both"/>
        <w:rPr>
          <w:sz w:val="20"/>
          <w:szCs w:val="20"/>
        </w:rPr>
      </w:pPr>
      <w:r w:rsidRPr="00132827">
        <w:rPr>
          <w:sz w:val="20"/>
          <w:szCs w:val="20"/>
        </w:rPr>
        <w:t xml:space="preserve">ustawieniu ościeżnicy </w:t>
      </w:r>
      <w:r w:rsidR="00132827" w:rsidRPr="00132827">
        <w:rPr>
          <w:sz w:val="20"/>
          <w:szCs w:val="20"/>
        </w:rPr>
        <w:t>w ościeży oraz jej zablokowaniu</w:t>
      </w:r>
      <w:r w:rsidRPr="00132827">
        <w:rPr>
          <w:sz w:val="20"/>
          <w:szCs w:val="20"/>
        </w:rPr>
        <w:t>, z pomocą klinów, ścisków lub sp</w:t>
      </w:r>
      <w:r w:rsidR="00132827" w:rsidRPr="00132827">
        <w:rPr>
          <w:sz w:val="20"/>
          <w:szCs w:val="20"/>
        </w:rPr>
        <w:t>ecjalnych poduszek montażowych;</w:t>
      </w:r>
    </w:p>
    <w:p w:rsidR="00132827" w:rsidRPr="00132827" w:rsidRDefault="00AC7F17" w:rsidP="00262271">
      <w:pPr>
        <w:pStyle w:val="Akapitzlist"/>
        <w:numPr>
          <w:ilvl w:val="0"/>
          <w:numId w:val="53"/>
        </w:numPr>
        <w:spacing w:after="0"/>
        <w:jc w:val="both"/>
        <w:rPr>
          <w:sz w:val="20"/>
          <w:szCs w:val="20"/>
        </w:rPr>
      </w:pPr>
      <w:r w:rsidRPr="00132827">
        <w:rPr>
          <w:sz w:val="20"/>
          <w:szCs w:val="20"/>
        </w:rPr>
        <w:t>wypoziomowaniu ościeżnicy w taki sposób aby luz pomiędzy nią a ścianą był</w:t>
      </w:r>
      <w:r w:rsidR="00132827" w:rsidRPr="00132827">
        <w:rPr>
          <w:sz w:val="20"/>
          <w:szCs w:val="20"/>
        </w:rPr>
        <w:t xml:space="preserve"> jednakowy ze wszystkich stron; </w:t>
      </w:r>
    </w:p>
    <w:p w:rsidR="00132827" w:rsidRPr="00132827" w:rsidRDefault="00132827" w:rsidP="00262271">
      <w:pPr>
        <w:pStyle w:val="Akapitzlist"/>
        <w:numPr>
          <w:ilvl w:val="0"/>
          <w:numId w:val="53"/>
        </w:numPr>
        <w:spacing w:after="0"/>
        <w:jc w:val="both"/>
        <w:rPr>
          <w:sz w:val="20"/>
          <w:szCs w:val="20"/>
        </w:rPr>
      </w:pPr>
      <w:r w:rsidRPr="00132827">
        <w:rPr>
          <w:sz w:val="20"/>
          <w:szCs w:val="20"/>
        </w:rPr>
        <w:t>t</w:t>
      </w:r>
      <w:r w:rsidR="00AC7F17" w:rsidRPr="00132827">
        <w:rPr>
          <w:sz w:val="20"/>
          <w:szCs w:val="20"/>
        </w:rPr>
        <w:t>rwałym podparciu progu na klinach podpor</w:t>
      </w:r>
      <w:r w:rsidRPr="00132827">
        <w:rPr>
          <w:sz w:val="20"/>
          <w:szCs w:val="20"/>
        </w:rPr>
        <w:t>owych lub wspornikach stalowych;</w:t>
      </w:r>
    </w:p>
    <w:p w:rsidR="00132827" w:rsidRPr="00132827" w:rsidRDefault="00AC7F17" w:rsidP="00262271">
      <w:pPr>
        <w:pStyle w:val="Akapitzlist"/>
        <w:numPr>
          <w:ilvl w:val="0"/>
          <w:numId w:val="53"/>
        </w:numPr>
        <w:spacing w:after="0"/>
        <w:jc w:val="both"/>
        <w:rPr>
          <w:sz w:val="20"/>
          <w:szCs w:val="20"/>
        </w:rPr>
      </w:pPr>
      <w:r w:rsidRPr="00132827">
        <w:rPr>
          <w:sz w:val="20"/>
          <w:szCs w:val="20"/>
        </w:rPr>
        <w:t>wykonani</w:t>
      </w:r>
      <w:r w:rsidR="00132827" w:rsidRPr="00132827">
        <w:rPr>
          <w:sz w:val="20"/>
          <w:szCs w:val="20"/>
        </w:rPr>
        <w:t>u punktów mocowania ościeżnicy;</w:t>
      </w:r>
    </w:p>
    <w:p w:rsidR="00132827" w:rsidRPr="00132827" w:rsidRDefault="00AC7F17" w:rsidP="00262271">
      <w:pPr>
        <w:pStyle w:val="Akapitzlist"/>
        <w:numPr>
          <w:ilvl w:val="0"/>
          <w:numId w:val="53"/>
        </w:numPr>
        <w:spacing w:after="0"/>
        <w:jc w:val="both"/>
        <w:rPr>
          <w:sz w:val="20"/>
          <w:szCs w:val="20"/>
        </w:rPr>
      </w:pPr>
      <w:r w:rsidRPr="00132827">
        <w:rPr>
          <w:sz w:val="20"/>
          <w:szCs w:val="20"/>
        </w:rPr>
        <w:t>zamocowaniu ościeżnicy za pomocą tulei rozporowych, kotew lub wkrętów (należy uważać aby w czasie mocowania ościeżnica nie przesu</w:t>
      </w:r>
      <w:r w:rsidR="00132827" w:rsidRPr="00132827">
        <w:rPr>
          <w:sz w:val="20"/>
          <w:szCs w:val="20"/>
        </w:rPr>
        <w:t>nęła się oraz nie wygięła się);</w:t>
      </w:r>
    </w:p>
    <w:p w:rsidR="00132827" w:rsidRPr="00132827" w:rsidRDefault="00AC7F17" w:rsidP="00262271">
      <w:pPr>
        <w:pStyle w:val="Akapitzlist"/>
        <w:numPr>
          <w:ilvl w:val="0"/>
          <w:numId w:val="53"/>
        </w:numPr>
        <w:spacing w:after="0"/>
        <w:jc w:val="both"/>
        <w:rPr>
          <w:sz w:val="20"/>
          <w:szCs w:val="20"/>
        </w:rPr>
      </w:pPr>
      <w:r w:rsidRPr="00132827">
        <w:rPr>
          <w:sz w:val="20"/>
          <w:szCs w:val="20"/>
        </w:rPr>
        <w:t>uszczelnieniu luzu między ościeżem, a ramą ościeżnicy (materiał którym wypełniona będzie szczelina powinien być elastyczny oraz odporny lub zabezpieczony przed działaniem wilgoci, luz powinien być wypełniony szczelni</w:t>
      </w:r>
      <w:r w:rsidR="00132827" w:rsidRPr="00132827">
        <w:rPr>
          <w:sz w:val="20"/>
          <w:szCs w:val="20"/>
        </w:rPr>
        <w:t>e na całej grubości ościeżnicy;</w:t>
      </w:r>
    </w:p>
    <w:p w:rsidR="00132827" w:rsidRPr="00132827" w:rsidRDefault="00AC7F17" w:rsidP="00262271">
      <w:pPr>
        <w:pStyle w:val="Akapitzlist"/>
        <w:numPr>
          <w:ilvl w:val="0"/>
          <w:numId w:val="53"/>
        </w:numPr>
        <w:spacing w:after="0"/>
        <w:jc w:val="both"/>
        <w:rPr>
          <w:sz w:val="20"/>
          <w:szCs w:val="20"/>
        </w:rPr>
      </w:pPr>
      <w:r w:rsidRPr="00132827">
        <w:rPr>
          <w:sz w:val="20"/>
          <w:szCs w:val="20"/>
        </w:rPr>
        <w:t>wykonaniu obróbek zewnętrznych odprowadzających wodę (parapety powinny odprowadzać wodę na odległość min. 3 cm od lica ściany, a ich spadek powinien wynosić min. 5 %; parapety powyżej 3 m długości powinny być łączone za</w:t>
      </w:r>
      <w:r w:rsidR="00132827" w:rsidRPr="00132827">
        <w:rPr>
          <w:sz w:val="20"/>
          <w:szCs w:val="20"/>
        </w:rPr>
        <w:t xml:space="preserve"> pomocą profili dylatacyjnych);</w:t>
      </w:r>
    </w:p>
    <w:p w:rsidR="00132827" w:rsidRPr="00132827" w:rsidRDefault="00AC7F17" w:rsidP="00262271">
      <w:pPr>
        <w:pStyle w:val="Akapitzlist"/>
        <w:numPr>
          <w:ilvl w:val="0"/>
          <w:numId w:val="53"/>
        </w:numPr>
        <w:spacing w:after="0"/>
        <w:jc w:val="both"/>
        <w:rPr>
          <w:sz w:val="20"/>
          <w:szCs w:val="20"/>
        </w:rPr>
      </w:pPr>
      <w:r w:rsidRPr="00132827">
        <w:rPr>
          <w:sz w:val="20"/>
          <w:szCs w:val="20"/>
        </w:rPr>
        <w:t>wykonaniu obróbek wewnętrznych (parapet należy zamocować po uszczelnieniu okna w ościeżu, na podkładzie z</w:t>
      </w:r>
      <w:r w:rsidR="00132827" w:rsidRPr="00132827">
        <w:rPr>
          <w:sz w:val="20"/>
          <w:szCs w:val="20"/>
        </w:rPr>
        <w:t xml:space="preserve"> wyrównanej zaprawy lub kleju);</w:t>
      </w:r>
    </w:p>
    <w:p w:rsidR="00132827" w:rsidRPr="00132827" w:rsidRDefault="00AC7F17" w:rsidP="00262271">
      <w:pPr>
        <w:pStyle w:val="Akapitzlist"/>
        <w:numPr>
          <w:ilvl w:val="0"/>
          <w:numId w:val="53"/>
        </w:numPr>
        <w:spacing w:after="0"/>
        <w:jc w:val="both"/>
        <w:rPr>
          <w:sz w:val="20"/>
          <w:szCs w:val="20"/>
        </w:rPr>
      </w:pPr>
      <w:r w:rsidRPr="00132827">
        <w:rPr>
          <w:sz w:val="20"/>
          <w:szCs w:val="20"/>
        </w:rPr>
        <w:t>wykończeniu ościeży (ościeża wykończyć tynkiem – listwami maskującymi z drewna lub tworzywa – który powinien zachodzić na warstwy izolacyjne, na styku ramy i tynku można zastosować</w:t>
      </w:r>
      <w:r w:rsidR="00132827" w:rsidRPr="00132827">
        <w:rPr>
          <w:sz w:val="20"/>
          <w:szCs w:val="20"/>
        </w:rPr>
        <w:t xml:space="preserve"> specjalne listwy przyokienne);</w:t>
      </w:r>
    </w:p>
    <w:p w:rsidR="00AC7F17" w:rsidRPr="00132827" w:rsidRDefault="00AC7F17" w:rsidP="00262271">
      <w:pPr>
        <w:pStyle w:val="Akapitzlist"/>
        <w:numPr>
          <w:ilvl w:val="0"/>
          <w:numId w:val="53"/>
        </w:numPr>
        <w:spacing w:after="0"/>
        <w:jc w:val="both"/>
        <w:rPr>
          <w:sz w:val="20"/>
          <w:szCs w:val="20"/>
        </w:rPr>
      </w:pPr>
      <w:r w:rsidRPr="00132827">
        <w:rPr>
          <w:sz w:val="20"/>
          <w:szCs w:val="20"/>
        </w:rPr>
        <w:t>regulacji okuć (okna należy tak wyregulować, aby bez trudu zamykały się i otwierały).</w:t>
      </w:r>
    </w:p>
    <w:p w:rsidR="00AC7F17" w:rsidRPr="00AC7F17" w:rsidRDefault="00AC7F17" w:rsidP="00AC7F17">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Kontrola jakości robót</w:t>
      </w:r>
    </w:p>
    <w:p w:rsidR="00B1344D" w:rsidRDefault="00B1344D" w:rsidP="00262271">
      <w:pPr>
        <w:pStyle w:val="Akapitzlist"/>
        <w:numPr>
          <w:ilvl w:val="2"/>
          <w:numId w:val="2"/>
        </w:numPr>
        <w:spacing w:after="0"/>
        <w:ind w:left="993" w:hanging="567"/>
        <w:jc w:val="both"/>
        <w:rPr>
          <w:b/>
          <w:sz w:val="20"/>
          <w:szCs w:val="20"/>
        </w:rPr>
      </w:pPr>
      <w:r>
        <w:rPr>
          <w:b/>
          <w:sz w:val="20"/>
          <w:szCs w:val="20"/>
        </w:rPr>
        <w:t xml:space="preserve">Ogólne zasady </w:t>
      </w:r>
      <w:r w:rsidR="00F93EF4">
        <w:rPr>
          <w:b/>
          <w:sz w:val="20"/>
          <w:szCs w:val="20"/>
        </w:rPr>
        <w:t>kontroli</w:t>
      </w:r>
      <w:r>
        <w:rPr>
          <w:b/>
          <w:sz w:val="20"/>
          <w:szCs w:val="20"/>
        </w:rPr>
        <w:t xml:space="preserve"> jakości robót</w:t>
      </w:r>
    </w:p>
    <w:p w:rsidR="006D072A" w:rsidRDefault="006D072A" w:rsidP="006D072A">
      <w:pPr>
        <w:spacing w:after="0"/>
        <w:ind w:left="426"/>
        <w:jc w:val="both"/>
        <w:rPr>
          <w:sz w:val="20"/>
          <w:szCs w:val="20"/>
        </w:rPr>
      </w:pPr>
      <w:r w:rsidRPr="006D072A">
        <w:rPr>
          <w:sz w:val="20"/>
          <w:szCs w:val="20"/>
        </w:rPr>
        <w:t>Wykonawca jest odpowiedzialny za pełną kontrolę robót i jakość stosowanych materiałów. Wykonawca zapewni odpowiedni system kontroli, włączając personel, laboratorium, sprzęt, zaopatrzenie i wszelkie urządzenia niezbędne do pobierania próbek i badania materiałów oraz jakości wykonania robót. Wykonawca jest zobowiązany prowadzić pomiary i badania materiałów oraz robót z częstotliwością zapewniającą stwierdzenie, że roboty wykonano zgodnie z wymaganiami zawartymi w projekcie wykonawczym i specyfikacji technicznej.</w:t>
      </w:r>
    </w:p>
    <w:p w:rsidR="0037176D" w:rsidRPr="006D072A" w:rsidRDefault="0037176D" w:rsidP="006D072A">
      <w:pPr>
        <w:spacing w:after="0"/>
        <w:ind w:left="426"/>
        <w:jc w:val="both"/>
        <w:rPr>
          <w:sz w:val="20"/>
          <w:szCs w:val="20"/>
        </w:rPr>
      </w:pPr>
    </w:p>
    <w:p w:rsidR="00B1344D" w:rsidRDefault="00132827" w:rsidP="00262271">
      <w:pPr>
        <w:pStyle w:val="Akapitzlist"/>
        <w:numPr>
          <w:ilvl w:val="2"/>
          <w:numId w:val="2"/>
        </w:numPr>
        <w:spacing w:after="0"/>
        <w:ind w:left="993" w:hanging="567"/>
        <w:jc w:val="both"/>
        <w:rPr>
          <w:b/>
          <w:sz w:val="20"/>
          <w:szCs w:val="20"/>
        </w:rPr>
      </w:pPr>
      <w:r>
        <w:rPr>
          <w:b/>
          <w:sz w:val="20"/>
          <w:szCs w:val="20"/>
        </w:rPr>
        <w:t>Kontrola ościeży</w:t>
      </w:r>
    </w:p>
    <w:p w:rsidR="006D072A" w:rsidRPr="006D072A" w:rsidRDefault="006D072A" w:rsidP="006D072A">
      <w:pPr>
        <w:spacing w:after="0"/>
        <w:ind w:left="426"/>
        <w:jc w:val="both"/>
        <w:rPr>
          <w:sz w:val="20"/>
          <w:szCs w:val="20"/>
        </w:rPr>
      </w:pPr>
      <w:r w:rsidRPr="006D072A">
        <w:rPr>
          <w:sz w:val="20"/>
          <w:szCs w:val="20"/>
        </w:rPr>
        <w:t>Ościeże musi być w miarę równe i suche. Warstwa izolacji termicznej w ścianie trójwarstwowej powinna dochodzić do otworu okiennego. Ościeża muszą być oczyszczone i nie może na nich być kruchych fragmentów tynków, fragmentów izolacji i innych zanieczyszczeń obcych.</w:t>
      </w:r>
    </w:p>
    <w:p w:rsidR="006D072A" w:rsidRPr="006D072A" w:rsidRDefault="006D072A" w:rsidP="006D072A">
      <w:pPr>
        <w:spacing w:after="0"/>
        <w:ind w:left="426"/>
        <w:jc w:val="both"/>
        <w:rPr>
          <w:b/>
          <w:sz w:val="20"/>
          <w:szCs w:val="20"/>
        </w:rPr>
      </w:pPr>
    </w:p>
    <w:p w:rsidR="00132827" w:rsidRDefault="00132827" w:rsidP="00262271">
      <w:pPr>
        <w:pStyle w:val="Akapitzlist"/>
        <w:numPr>
          <w:ilvl w:val="2"/>
          <w:numId w:val="2"/>
        </w:numPr>
        <w:spacing w:after="0"/>
        <w:ind w:left="993" w:hanging="567"/>
        <w:jc w:val="both"/>
        <w:rPr>
          <w:b/>
          <w:sz w:val="20"/>
          <w:szCs w:val="20"/>
        </w:rPr>
      </w:pPr>
      <w:r>
        <w:rPr>
          <w:b/>
          <w:sz w:val="20"/>
          <w:szCs w:val="20"/>
        </w:rPr>
        <w:t>Kontrola materiałów</w:t>
      </w:r>
    </w:p>
    <w:p w:rsidR="006D072A" w:rsidRDefault="006D072A" w:rsidP="006D072A">
      <w:pPr>
        <w:spacing w:after="0"/>
        <w:ind w:left="426"/>
        <w:jc w:val="both"/>
        <w:rPr>
          <w:sz w:val="20"/>
          <w:szCs w:val="20"/>
        </w:rPr>
      </w:pPr>
      <w:r w:rsidRPr="006D072A">
        <w:rPr>
          <w:sz w:val="20"/>
          <w:szCs w:val="20"/>
        </w:rPr>
        <w:t>Badań materiałów dokonujemy bezpośrednio przed użyciem. Kontrola powinna polegać na sprawdzeniu dokumentów świadczących o dopuszczeniu stolarki oraz materiałów przeznaczonych do jej montażu do obrotu, oraz daty przydatności do użycia (dotyczy w szczególności materiałów do uszczelniania). Stolarka budowlana powinna przejść badania i spełniać następujące</w:t>
      </w:r>
      <w:r>
        <w:rPr>
          <w:sz w:val="20"/>
          <w:szCs w:val="20"/>
        </w:rPr>
        <w:t xml:space="preserve"> wymagania techniczno-użytkowe:</w:t>
      </w:r>
    </w:p>
    <w:p w:rsidR="006D072A" w:rsidRPr="006D072A" w:rsidRDefault="006D072A" w:rsidP="00262271">
      <w:pPr>
        <w:pStyle w:val="Akapitzlist"/>
        <w:numPr>
          <w:ilvl w:val="0"/>
          <w:numId w:val="56"/>
        </w:numPr>
        <w:spacing w:after="0"/>
        <w:jc w:val="both"/>
        <w:rPr>
          <w:sz w:val="20"/>
          <w:szCs w:val="20"/>
        </w:rPr>
      </w:pPr>
      <w:r w:rsidRPr="006D072A">
        <w:rPr>
          <w:sz w:val="20"/>
          <w:szCs w:val="20"/>
        </w:rPr>
        <w:t xml:space="preserve">wytrzymałościowo-funkcjonalne, obejmujące nośność i sztywność elementów, sprawność działania skrzydeł, sztywność skrzydeł na obciążenia statyczne siłą skupioną działającą </w:t>
      </w:r>
      <w:r>
        <w:rPr>
          <w:sz w:val="20"/>
          <w:szCs w:val="20"/>
        </w:rPr>
        <w:br/>
      </w:r>
      <w:r w:rsidRPr="006D072A">
        <w:rPr>
          <w:sz w:val="20"/>
          <w:szCs w:val="20"/>
        </w:rPr>
        <w:t>w płaszczyźnie skrzydeł oraz prostopadłą do płaszczyzny skrzydeł</w:t>
      </w:r>
    </w:p>
    <w:p w:rsidR="006D072A" w:rsidRPr="006D072A" w:rsidRDefault="006D072A" w:rsidP="00262271">
      <w:pPr>
        <w:pStyle w:val="Akapitzlist"/>
        <w:numPr>
          <w:ilvl w:val="0"/>
          <w:numId w:val="56"/>
        </w:numPr>
        <w:spacing w:after="0"/>
        <w:jc w:val="both"/>
        <w:rPr>
          <w:sz w:val="20"/>
          <w:szCs w:val="20"/>
        </w:rPr>
      </w:pPr>
      <w:r w:rsidRPr="006D072A">
        <w:rPr>
          <w:sz w:val="20"/>
          <w:szCs w:val="20"/>
        </w:rPr>
        <w:t>szczelności na wodę opadową</w:t>
      </w:r>
    </w:p>
    <w:p w:rsidR="006D072A" w:rsidRPr="006D072A" w:rsidRDefault="006D072A" w:rsidP="00262271">
      <w:pPr>
        <w:pStyle w:val="Akapitzlist"/>
        <w:numPr>
          <w:ilvl w:val="0"/>
          <w:numId w:val="56"/>
        </w:numPr>
        <w:spacing w:after="0"/>
        <w:jc w:val="both"/>
        <w:rPr>
          <w:sz w:val="20"/>
          <w:szCs w:val="20"/>
        </w:rPr>
      </w:pPr>
      <w:r w:rsidRPr="006D072A">
        <w:rPr>
          <w:sz w:val="20"/>
          <w:szCs w:val="20"/>
        </w:rPr>
        <w:lastRenderedPageBreak/>
        <w:t>szczelność na infiltrację powietrza</w:t>
      </w:r>
    </w:p>
    <w:p w:rsidR="006D072A" w:rsidRPr="006D072A" w:rsidRDefault="006D072A" w:rsidP="00262271">
      <w:pPr>
        <w:pStyle w:val="Akapitzlist"/>
        <w:numPr>
          <w:ilvl w:val="0"/>
          <w:numId w:val="56"/>
        </w:numPr>
        <w:spacing w:after="0"/>
        <w:jc w:val="both"/>
        <w:rPr>
          <w:sz w:val="20"/>
          <w:szCs w:val="20"/>
        </w:rPr>
      </w:pPr>
      <w:r w:rsidRPr="006D072A">
        <w:rPr>
          <w:sz w:val="20"/>
          <w:szCs w:val="20"/>
        </w:rPr>
        <w:t>izolacyjności termicznej</w:t>
      </w:r>
    </w:p>
    <w:p w:rsidR="006D072A" w:rsidRPr="006D072A" w:rsidRDefault="006D072A" w:rsidP="00262271">
      <w:pPr>
        <w:pStyle w:val="Akapitzlist"/>
        <w:numPr>
          <w:ilvl w:val="0"/>
          <w:numId w:val="56"/>
        </w:numPr>
        <w:spacing w:after="0"/>
        <w:jc w:val="both"/>
        <w:rPr>
          <w:sz w:val="20"/>
          <w:szCs w:val="20"/>
        </w:rPr>
      </w:pPr>
      <w:r w:rsidRPr="006D072A">
        <w:rPr>
          <w:sz w:val="20"/>
          <w:szCs w:val="20"/>
        </w:rPr>
        <w:t>izolacyjności akustycznej</w:t>
      </w:r>
    </w:p>
    <w:p w:rsidR="006D072A" w:rsidRPr="006D072A" w:rsidRDefault="006D072A" w:rsidP="00262271">
      <w:pPr>
        <w:pStyle w:val="Akapitzlist"/>
        <w:numPr>
          <w:ilvl w:val="0"/>
          <w:numId w:val="56"/>
        </w:numPr>
        <w:spacing w:after="0"/>
        <w:jc w:val="both"/>
        <w:rPr>
          <w:sz w:val="20"/>
          <w:szCs w:val="20"/>
        </w:rPr>
      </w:pPr>
      <w:r w:rsidRPr="006D072A">
        <w:rPr>
          <w:sz w:val="20"/>
          <w:szCs w:val="20"/>
        </w:rPr>
        <w:t>antykorozyjne</w:t>
      </w:r>
    </w:p>
    <w:p w:rsidR="006D072A" w:rsidRPr="006D072A" w:rsidRDefault="006D072A" w:rsidP="00262271">
      <w:pPr>
        <w:pStyle w:val="Akapitzlist"/>
        <w:numPr>
          <w:ilvl w:val="0"/>
          <w:numId w:val="56"/>
        </w:numPr>
        <w:spacing w:after="0"/>
        <w:jc w:val="both"/>
        <w:rPr>
          <w:sz w:val="20"/>
          <w:szCs w:val="20"/>
        </w:rPr>
      </w:pPr>
      <w:r w:rsidRPr="006D072A">
        <w:rPr>
          <w:sz w:val="20"/>
          <w:szCs w:val="20"/>
        </w:rPr>
        <w:t>dotyczących materiałów i elementów składowych.</w:t>
      </w:r>
    </w:p>
    <w:p w:rsidR="006D072A" w:rsidRPr="006D072A" w:rsidRDefault="006D072A" w:rsidP="006D072A">
      <w:pPr>
        <w:spacing w:after="0"/>
        <w:ind w:left="426"/>
        <w:jc w:val="both"/>
        <w:rPr>
          <w:b/>
          <w:sz w:val="20"/>
          <w:szCs w:val="20"/>
        </w:rPr>
      </w:pPr>
    </w:p>
    <w:p w:rsidR="00132827" w:rsidRDefault="00132827" w:rsidP="00262271">
      <w:pPr>
        <w:pStyle w:val="Akapitzlist"/>
        <w:numPr>
          <w:ilvl w:val="2"/>
          <w:numId w:val="2"/>
        </w:numPr>
        <w:spacing w:after="0"/>
        <w:ind w:left="993" w:hanging="567"/>
        <w:jc w:val="both"/>
        <w:rPr>
          <w:b/>
          <w:sz w:val="20"/>
          <w:szCs w:val="20"/>
        </w:rPr>
      </w:pPr>
      <w:r>
        <w:rPr>
          <w:b/>
          <w:sz w:val="20"/>
          <w:szCs w:val="20"/>
        </w:rPr>
        <w:t>Kontrola w czasie wykonywania robót</w:t>
      </w:r>
    </w:p>
    <w:p w:rsidR="006D072A" w:rsidRPr="006D072A" w:rsidRDefault="006D072A" w:rsidP="006D072A">
      <w:pPr>
        <w:spacing w:after="0"/>
        <w:ind w:left="426"/>
        <w:jc w:val="both"/>
        <w:rPr>
          <w:sz w:val="20"/>
          <w:szCs w:val="20"/>
        </w:rPr>
      </w:pPr>
      <w:r w:rsidRPr="006D072A">
        <w:rPr>
          <w:sz w:val="20"/>
          <w:szCs w:val="20"/>
        </w:rPr>
        <w:t>Kontrola ta polega na sprawdzaniu zgodności wykonywanych prac z projektem, specyfikacją techniczną, instrukcjami producentów oraz ze sztuką budowlaną.</w:t>
      </w:r>
    </w:p>
    <w:p w:rsidR="006D072A" w:rsidRPr="006D072A" w:rsidRDefault="006D072A" w:rsidP="006D072A">
      <w:pPr>
        <w:spacing w:after="0"/>
        <w:ind w:left="426"/>
        <w:jc w:val="both"/>
        <w:rPr>
          <w:b/>
          <w:sz w:val="20"/>
          <w:szCs w:val="20"/>
        </w:rPr>
      </w:pPr>
    </w:p>
    <w:p w:rsidR="00132827" w:rsidRDefault="00132827" w:rsidP="00262271">
      <w:pPr>
        <w:pStyle w:val="Akapitzlist"/>
        <w:numPr>
          <w:ilvl w:val="2"/>
          <w:numId w:val="2"/>
        </w:numPr>
        <w:spacing w:after="0"/>
        <w:ind w:left="993" w:hanging="567"/>
        <w:jc w:val="both"/>
        <w:rPr>
          <w:b/>
          <w:sz w:val="20"/>
          <w:szCs w:val="20"/>
        </w:rPr>
      </w:pPr>
      <w:r>
        <w:rPr>
          <w:b/>
          <w:sz w:val="20"/>
          <w:szCs w:val="20"/>
        </w:rPr>
        <w:t>Kontrola w czasie odbioru robót</w:t>
      </w:r>
    </w:p>
    <w:p w:rsidR="006D072A" w:rsidRDefault="00132827" w:rsidP="00132827">
      <w:pPr>
        <w:pStyle w:val="Akapitzlist"/>
        <w:spacing w:after="0"/>
        <w:ind w:left="426"/>
        <w:jc w:val="both"/>
        <w:rPr>
          <w:sz w:val="20"/>
          <w:szCs w:val="20"/>
        </w:rPr>
      </w:pPr>
      <w:r w:rsidRPr="00132827">
        <w:rPr>
          <w:sz w:val="20"/>
          <w:szCs w:val="20"/>
        </w:rPr>
        <w:t>W czasie od</w:t>
      </w:r>
      <w:r w:rsidR="006D072A">
        <w:rPr>
          <w:sz w:val="20"/>
          <w:szCs w:val="20"/>
        </w:rPr>
        <w:t xml:space="preserve">bioru robót kontroli podlega: </w:t>
      </w:r>
    </w:p>
    <w:p w:rsidR="006D072A" w:rsidRDefault="00132827" w:rsidP="00262271">
      <w:pPr>
        <w:pStyle w:val="Akapitzlist"/>
        <w:numPr>
          <w:ilvl w:val="0"/>
          <w:numId w:val="54"/>
        </w:numPr>
        <w:spacing w:after="0"/>
        <w:jc w:val="both"/>
        <w:rPr>
          <w:sz w:val="20"/>
          <w:szCs w:val="20"/>
        </w:rPr>
      </w:pPr>
      <w:r w:rsidRPr="00132827">
        <w:rPr>
          <w:sz w:val="20"/>
          <w:szCs w:val="20"/>
        </w:rPr>
        <w:t>zgodność wykonania z dokumentacją projektow</w:t>
      </w:r>
      <w:r w:rsidR="006D072A">
        <w:rPr>
          <w:sz w:val="20"/>
          <w:szCs w:val="20"/>
        </w:rPr>
        <w:t>ą i ze</w:t>
      </w:r>
      <w:r w:rsidR="00735AFF">
        <w:rPr>
          <w:sz w:val="20"/>
          <w:szCs w:val="20"/>
        </w:rPr>
        <w:t xml:space="preserve"> </w:t>
      </w:r>
      <w:r w:rsidR="006D072A">
        <w:rPr>
          <w:sz w:val="20"/>
          <w:szCs w:val="20"/>
        </w:rPr>
        <w:t>specyfikacją techniczną;</w:t>
      </w:r>
    </w:p>
    <w:p w:rsidR="006D072A" w:rsidRDefault="00132827" w:rsidP="00262271">
      <w:pPr>
        <w:pStyle w:val="Akapitzlist"/>
        <w:numPr>
          <w:ilvl w:val="0"/>
          <w:numId w:val="54"/>
        </w:numPr>
        <w:spacing w:after="0"/>
        <w:jc w:val="both"/>
        <w:rPr>
          <w:sz w:val="20"/>
          <w:szCs w:val="20"/>
        </w:rPr>
      </w:pPr>
      <w:r w:rsidRPr="00132827">
        <w:rPr>
          <w:sz w:val="20"/>
          <w:szCs w:val="20"/>
        </w:rPr>
        <w:t>ja</w:t>
      </w:r>
      <w:r w:rsidR="006D072A">
        <w:rPr>
          <w:sz w:val="20"/>
          <w:szCs w:val="20"/>
        </w:rPr>
        <w:t>kość zastosowanych materiałów;</w:t>
      </w:r>
    </w:p>
    <w:p w:rsidR="006D072A" w:rsidRDefault="006D072A" w:rsidP="00262271">
      <w:pPr>
        <w:pStyle w:val="Akapitzlist"/>
        <w:numPr>
          <w:ilvl w:val="0"/>
          <w:numId w:val="54"/>
        </w:numPr>
        <w:spacing w:after="0"/>
        <w:jc w:val="both"/>
        <w:rPr>
          <w:sz w:val="20"/>
          <w:szCs w:val="20"/>
        </w:rPr>
      </w:pPr>
      <w:r>
        <w:rPr>
          <w:sz w:val="20"/>
          <w:szCs w:val="20"/>
        </w:rPr>
        <w:t>jakość montażu stolarki;</w:t>
      </w:r>
    </w:p>
    <w:p w:rsidR="006D072A" w:rsidRDefault="00132827" w:rsidP="00262271">
      <w:pPr>
        <w:pStyle w:val="Akapitzlist"/>
        <w:numPr>
          <w:ilvl w:val="0"/>
          <w:numId w:val="54"/>
        </w:numPr>
        <w:spacing w:after="0"/>
        <w:jc w:val="both"/>
        <w:rPr>
          <w:sz w:val="20"/>
          <w:szCs w:val="20"/>
        </w:rPr>
      </w:pPr>
      <w:r w:rsidRPr="00132827">
        <w:rPr>
          <w:sz w:val="20"/>
          <w:szCs w:val="20"/>
        </w:rPr>
        <w:t>jakość połączenia ościeżnic z ościeżami</w:t>
      </w:r>
      <w:r w:rsidR="006D072A">
        <w:rPr>
          <w:sz w:val="20"/>
          <w:szCs w:val="20"/>
        </w:rPr>
        <w:t>.</w:t>
      </w:r>
    </w:p>
    <w:p w:rsidR="006D072A" w:rsidRDefault="00132827" w:rsidP="00132827">
      <w:pPr>
        <w:pStyle w:val="Akapitzlist"/>
        <w:spacing w:after="0"/>
        <w:ind w:left="426"/>
        <w:jc w:val="both"/>
        <w:rPr>
          <w:sz w:val="20"/>
          <w:szCs w:val="20"/>
        </w:rPr>
      </w:pPr>
      <w:r w:rsidRPr="00132827">
        <w:rPr>
          <w:sz w:val="20"/>
          <w:szCs w:val="20"/>
        </w:rPr>
        <w:t xml:space="preserve">Połączenia ościeżnic okien i drzwi z ościeżami powinny </w:t>
      </w:r>
      <w:r w:rsidR="006D072A">
        <w:rPr>
          <w:sz w:val="20"/>
          <w:szCs w:val="20"/>
        </w:rPr>
        <w:t xml:space="preserve">spełniać wymagania dotyczące: </w:t>
      </w:r>
    </w:p>
    <w:p w:rsidR="006D072A" w:rsidRDefault="00132827" w:rsidP="00262271">
      <w:pPr>
        <w:pStyle w:val="Akapitzlist"/>
        <w:numPr>
          <w:ilvl w:val="0"/>
          <w:numId w:val="55"/>
        </w:numPr>
        <w:spacing w:after="0"/>
        <w:jc w:val="both"/>
        <w:rPr>
          <w:sz w:val="20"/>
          <w:szCs w:val="20"/>
        </w:rPr>
      </w:pPr>
      <w:r w:rsidRPr="00132827">
        <w:rPr>
          <w:sz w:val="20"/>
          <w:szCs w:val="20"/>
        </w:rPr>
        <w:t>rozwiązań konstrukcyjnych (tolerancje wymiarowe okien i drzwi powinny być tak dobrane, aby odchyłki powstałe podczas montażu nie zwiększały jego pracochłonności, mocowania i połączenia pomiędzy ościeżnicami i ościeżami powinny zapewnić łatwą wymienialność stolarki oraz być odp</w:t>
      </w:r>
      <w:r w:rsidR="006D072A">
        <w:rPr>
          <w:sz w:val="20"/>
          <w:szCs w:val="20"/>
        </w:rPr>
        <w:t>orne na wstrząsy i uderzenia);</w:t>
      </w:r>
    </w:p>
    <w:p w:rsidR="006D072A" w:rsidRDefault="00132827" w:rsidP="00262271">
      <w:pPr>
        <w:pStyle w:val="Akapitzlist"/>
        <w:numPr>
          <w:ilvl w:val="0"/>
          <w:numId w:val="55"/>
        </w:numPr>
        <w:spacing w:after="0"/>
        <w:jc w:val="both"/>
        <w:rPr>
          <w:sz w:val="20"/>
          <w:szCs w:val="20"/>
        </w:rPr>
      </w:pPr>
      <w:r w:rsidRPr="00132827">
        <w:rPr>
          <w:sz w:val="20"/>
          <w:szCs w:val="20"/>
        </w:rPr>
        <w:t>szczelności (połączenia ościeżnic i ościeży powinny być tak wykonane, aby woda spływająca po ich powierzchni n</w:t>
      </w:r>
      <w:r w:rsidR="006D072A">
        <w:rPr>
          <w:sz w:val="20"/>
          <w:szCs w:val="20"/>
        </w:rPr>
        <w:t>ie mogła wniknąć w połączenia);</w:t>
      </w:r>
    </w:p>
    <w:p w:rsidR="006D072A" w:rsidRDefault="00132827" w:rsidP="00262271">
      <w:pPr>
        <w:pStyle w:val="Akapitzlist"/>
        <w:numPr>
          <w:ilvl w:val="0"/>
          <w:numId w:val="55"/>
        </w:numPr>
        <w:spacing w:after="0"/>
        <w:jc w:val="both"/>
        <w:rPr>
          <w:sz w:val="20"/>
          <w:szCs w:val="20"/>
        </w:rPr>
      </w:pPr>
      <w:r w:rsidRPr="00132827">
        <w:rPr>
          <w:sz w:val="20"/>
          <w:szCs w:val="20"/>
        </w:rPr>
        <w:t>izolacyjności termicznej (nie powinna odbiegać o</w:t>
      </w:r>
      <w:r w:rsidR="006D072A">
        <w:rPr>
          <w:sz w:val="20"/>
          <w:szCs w:val="20"/>
        </w:rPr>
        <w:t>d izolacyjności okien i drzwi);</w:t>
      </w:r>
    </w:p>
    <w:p w:rsidR="006D072A" w:rsidRDefault="006D072A" w:rsidP="00262271">
      <w:pPr>
        <w:pStyle w:val="Akapitzlist"/>
        <w:numPr>
          <w:ilvl w:val="0"/>
          <w:numId w:val="55"/>
        </w:numPr>
        <w:spacing w:after="0"/>
        <w:jc w:val="both"/>
        <w:rPr>
          <w:sz w:val="20"/>
          <w:szCs w:val="20"/>
        </w:rPr>
      </w:pPr>
      <w:r>
        <w:rPr>
          <w:sz w:val="20"/>
          <w:szCs w:val="20"/>
        </w:rPr>
        <w:t>izolacyjności akustycznej;</w:t>
      </w:r>
    </w:p>
    <w:p w:rsidR="006D072A" w:rsidRDefault="00132827" w:rsidP="00262271">
      <w:pPr>
        <w:pStyle w:val="Akapitzlist"/>
        <w:numPr>
          <w:ilvl w:val="0"/>
          <w:numId w:val="55"/>
        </w:numPr>
        <w:spacing w:after="0"/>
        <w:jc w:val="both"/>
        <w:rPr>
          <w:sz w:val="20"/>
          <w:szCs w:val="20"/>
        </w:rPr>
      </w:pPr>
      <w:r w:rsidRPr="00132827">
        <w:rPr>
          <w:sz w:val="20"/>
          <w:szCs w:val="20"/>
        </w:rPr>
        <w:t>korozji (połączenia powinny uniemożliwiać przenika</w:t>
      </w:r>
      <w:r w:rsidR="006D072A">
        <w:rPr>
          <w:sz w:val="20"/>
          <w:szCs w:val="20"/>
        </w:rPr>
        <w:t>nie wody powodującej korozję);</w:t>
      </w:r>
    </w:p>
    <w:p w:rsidR="006D072A" w:rsidRDefault="00132827" w:rsidP="00262271">
      <w:pPr>
        <w:pStyle w:val="Akapitzlist"/>
        <w:numPr>
          <w:ilvl w:val="0"/>
          <w:numId w:val="55"/>
        </w:numPr>
        <w:spacing w:after="0"/>
        <w:jc w:val="both"/>
        <w:rPr>
          <w:sz w:val="20"/>
          <w:szCs w:val="20"/>
        </w:rPr>
      </w:pPr>
      <w:r w:rsidRPr="00132827">
        <w:rPr>
          <w:sz w:val="20"/>
          <w:szCs w:val="20"/>
        </w:rPr>
        <w:t>higieny (wszystkie stosowane materiały powinny być odporne na działanie pleśni, grzybów, itp., nie wydzielać nieprzyje</w:t>
      </w:r>
      <w:r w:rsidR="006D072A">
        <w:rPr>
          <w:sz w:val="20"/>
          <w:szCs w:val="20"/>
        </w:rPr>
        <w:t>mnych i szkodliwych zapachów);</w:t>
      </w:r>
    </w:p>
    <w:p w:rsidR="006D072A" w:rsidRDefault="00132827" w:rsidP="00262271">
      <w:pPr>
        <w:pStyle w:val="Akapitzlist"/>
        <w:numPr>
          <w:ilvl w:val="0"/>
          <w:numId w:val="55"/>
        </w:numPr>
        <w:spacing w:after="0"/>
        <w:jc w:val="both"/>
        <w:rPr>
          <w:sz w:val="20"/>
          <w:szCs w:val="20"/>
        </w:rPr>
      </w:pPr>
      <w:r w:rsidRPr="00132827">
        <w:rPr>
          <w:sz w:val="20"/>
          <w:szCs w:val="20"/>
        </w:rPr>
        <w:t xml:space="preserve">własności estetycznych (powierzchnia styku nie powinna pękać, rozwarstwiać się, łuszczyć </w:t>
      </w:r>
      <w:r w:rsidR="006D072A">
        <w:rPr>
          <w:sz w:val="20"/>
          <w:szCs w:val="20"/>
        </w:rPr>
        <w:br/>
      </w:r>
      <w:r w:rsidRPr="00132827">
        <w:rPr>
          <w:sz w:val="20"/>
          <w:szCs w:val="20"/>
        </w:rPr>
        <w:t>i odbarwiać)</w:t>
      </w:r>
      <w:r w:rsidR="006D072A">
        <w:rPr>
          <w:sz w:val="20"/>
          <w:szCs w:val="20"/>
        </w:rPr>
        <w:t>;</w:t>
      </w:r>
    </w:p>
    <w:p w:rsidR="00132827" w:rsidRPr="00132827" w:rsidRDefault="00132827" w:rsidP="00262271">
      <w:pPr>
        <w:pStyle w:val="Akapitzlist"/>
        <w:numPr>
          <w:ilvl w:val="0"/>
          <w:numId w:val="55"/>
        </w:numPr>
        <w:spacing w:after="0"/>
        <w:jc w:val="both"/>
        <w:rPr>
          <w:sz w:val="20"/>
          <w:szCs w:val="20"/>
        </w:rPr>
      </w:pPr>
      <w:r w:rsidRPr="00132827">
        <w:rPr>
          <w:sz w:val="20"/>
          <w:szCs w:val="20"/>
        </w:rPr>
        <w:t xml:space="preserve">trwałości (prawidłowo wbudowana i </w:t>
      </w:r>
      <w:r w:rsidR="006D072A">
        <w:rPr>
          <w:sz w:val="20"/>
          <w:szCs w:val="20"/>
        </w:rPr>
        <w:t>konserwowana stolarka budowlana</w:t>
      </w:r>
      <w:r w:rsidRPr="00132827">
        <w:rPr>
          <w:sz w:val="20"/>
          <w:szCs w:val="20"/>
        </w:rPr>
        <w:t>, powinna odznaczać się trwałością 50 letnią (25 letnią dla obiektów usługowych).</w:t>
      </w:r>
    </w:p>
    <w:p w:rsidR="00132827" w:rsidRDefault="00132827" w:rsidP="00132827">
      <w:pPr>
        <w:pStyle w:val="Akapitzlist"/>
        <w:spacing w:after="0"/>
        <w:ind w:left="993"/>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Obmiar robót</w:t>
      </w:r>
    </w:p>
    <w:p w:rsidR="006D072A" w:rsidRDefault="00B1344D" w:rsidP="00262271">
      <w:pPr>
        <w:pStyle w:val="Akapitzlist"/>
        <w:numPr>
          <w:ilvl w:val="2"/>
          <w:numId w:val="2"/>
        </w:numPr>
        <w:spacing w:after="0"/>
        <w:ind w:left="993" w:hanging="567"/>
        <w:jc w:val="both"/>
        <w:rPr>
          <w:b/>
          <w:sz w:val="20"/>
          <w:szCs w:val="20"/>
        </w:rPr>
      </w:pPr>
      <w:r w:rsidRPr="007D3FAB">
        <w:rPr>
          <w:b/>
          <w:sz w:val="20"/>
          <w:szCs w:val="20"/>
        </w:rPr>
        <w:t>Ogólne zasady obmiaru robót</w:t>
      </w:r>
    </w:p>
    <w:p w:rsidR="006D072A" w:rsidRDefault="006D072A" w:rsidP="006D072A">
      <w:pPr>
        <w:spacing w:after="0"/>
        <w:ind w:left="426"/>
        <w:jc w:val="both"/>
        <w:rPr>
          <w:sz w:val="20"/>
          <w:szCs w:val="20"/>
        </w:rPr>
      </w:pPr>
      <w:r w:rsidRPr="006D072A">
        <w:rPr>
          <w:sz w:val="20"/>
          <w:szCs w:val="20"/>
        </w:rPr>
        <w:t xml:space="preserve">Obmiar robót ma za zadanie określać faktyczny zakres wykonanych robót wg stanu na dzień jego przeprowadzenia. Roboty można uznać za wykonane pod warunkiem, że wykonano je zgodnie </w:t>
      </w:r>
      <w:r>
        <w:rPr>
          <w:sz w:val="20"/>
          <w:szCs w:val="20"/>
        </w:rPr>
        <w:br/>
      </w:r>
      <w:r w:rsidRPr="006D072A">
        <w:rPr>
          <w:sz w:val="20"/>
          <w:szCs w:val="20"/>
        </w:rPr>
        <w:t>z wymaganiami zawartymi w projekcie wykonawczym i specyfikacji technicznej. Obmiaru robót dokonuje wykonawca po pisemnym powiadomieniu zarządzającego realizacją umowy o zakresie i terminie obmiaru. Powiadomienie powinno poprzedzać obmiar co najmniej o 3 dni. Wyniki obmiaru są wpisywane do księgi obmiaru i</w:t>
      </w:r>
      <w:r>
        <w:rPr>
          <w:sz w:val="20"/>
          <w:szCs w:val="20"/>
        </w:rPr>
        <w:t xml:space="preserve"> zatwierdzane przez Inspektora Nadzoru</w:t>
      </w:r>
      <w:r w:rsidRPr="006D072A">
        <w:rPr>
          <w:sz w:val="20"/>
          <w:szCs w:val="20"/>
        </w:rPr>
        <w:t>.</w:t>
      </w:r>
    </w:p>
    <w:p w:rsidR="006D072A" w:rsidRPr="006D072A" w:rsidRDefault="006D072A" w:rsidP="006D072A">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sidRPr="007D3FAB">
        <w:rPr>
          <w:b/>
          <w:sz w:val="20"/>
          <w:szCs w:val="20"/>
        </w:rPr>
        <w:t>Jednostka obmiarowa</w:t>
      </w:r>
    </w:p>
    <w:p w:rsidR="006D072A" w:rsidRPr="006D072A" w:rsidRDefault="006D072A" w:rsidP="006D072A">
      <w:pPr>
        <w:spacing w:after="0"/>
        <w:ind w:left="426"/>
        <w:jc w:val="both"/>
        <w:rPr>
          <w:sz w:val="20"/>
          <w:szCs w:val="20"/>
        </w:rPr>
      </w:pPr>
      <w:r w:rsidRPr="006D072A">
        <w:rPr>
          <w:sz w:val="20"/>
          <w:szCs w:val="20"/>
        </w:rPr>
        <w:t>Jednostką obmiaru jest metr kwadratowy w świetle ościeżnic, a w przypadku braku ościeżnic - w świetle otworów.</w:t>
      </w:r>
    </w:p>
    <w:p w:rsidR="0037176D" w:rsidRPr="006D072A" w:rsidRDefault="0037176D" w:rsidP="006D072A">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Odbiór robót</w:t>
      </w:r>
    </w:p>
    <w:p w:rsidR="006D072A" w:rsidRDefault="006D072A" w:rsidP="006D072A">
      <w:pPr>
        <w:spacing w:after="0"/>
        <w:ind w:left="426"/>
        <w:jc w:val="both"/>
        <w:rPr>
          <w:sz w:val="20"/>
          <w:szCs w:val="20"/>
        </w:rPr>
      </w:pPr>
      <w:r w:rsidRPr="006D072A">
        <w:rPr>
          <w:sz w:val="20"/>
          <w:szCs w:val="20"/>
        </w:rPr>
        <w:t>Roboty podlegaj</w:t>
      </w:r>
      <w:r>
        <w:rPr>
          <w:sz w:val="20"/>
          <w:szCs w:val="20"/>
        </w:rPr>
        <w:t xml:space="preserve">ą następującym etapom odbioru: </w:t>
      </w:r>
    </w:p>
    <w:p w:rsidR="006D072A" w:rsidRPr="006D072A" w:rsidRDefault="006D072A" w:rsidP="00262271">
      <w:pPr>
        <w:pStyle w:val="Akapitzlist"/>
        <w:numPr>
          <w:ilvl w:val="0"/>
          <w:numId w:val="57"/>
        </w:numPr>
        <w:spacing w:after="0"/>
        <w:jc w:val="both"/>
        <w:rPr>
          <w:sz w:val="20"/>
          <w:szCs w:val="20"/>
        </w:rPr>
      </w:pPr>
      <w:r w:rsidRPr="006D072A">
        <w:rPr>
          <w:sz w:val="20"/>
          <w:szCs w:val="20"/>
        </w:rPr>
        <w:lastRenderedPageBreak/>
        <w:t>odbiorowi robót zanikających i ulegających zakryciu;</w:t>
      </w:r>
    </w:p>
    <w:p w:rsidR="006D072A" w:rsidRPr="006D072A" w:rsidRDefault="006D072A" w:rsidP="00262271">
      <w:pPr>
        <w:pStyle w:val="Akapitzlist"/>
        <w:numPr>
          <w:ilvl w:val="0"/>
          <w:numId w:val="57"/>
        </w:numPr>
        <w:spacing w:after="0"/>
        <w:jc w:val="both"/>
        <w:rPr>
          <w:sz w:val="20"/>
          <w:szCs w:val="20"/>
        </w:rPr>
      </w:pPr>
      <w:r w:rsidRPr="006D072A">
        <w:rPr>
          <w:sz w:val="20"/>
          <w:szCs w:val="20"/>
        </w:rPr>
        <w:t>odbiorowi częściowemu;</w:t>
      </w:r>
    </w:p>
    <w:p w:rsidR="006D072A" w:rsidRPr="006D072A" w:rsidRDefault="006D072A" w:rsidP="00262271">
      <w:pPr>
        <w:pStyle w:val="Akapitzlist"/>
        <w:numPr>
          <w:ilvl w:val="0"/>
          <w:numId w:val="57"/>
        </w:numPr>
        <w:spacing w:after="0"/>
        <w:jc w:val="both"/>
        <w:rPr>
          <w:sz w:val="20"/>
          <w:szCs w:val="20"/>
        </w:rPr>
      </w:pPr>
      <w:r w:rsidRPr="006D072A">
        <w:rPr>
          <w:sz w:val="20"/>
          <w:szCs w:val="20"/>
        </w:rPr>
        <w:t>odbiorowi ostatecznemu;</w:t>
      </w:r>
    </w:p>
    <w:p w:rsidR="006D072A" w:rsidRPr="006D072A" w:rsidRDefault="006D072A" w:rsidP="00262271">
      <w:pPr>
        <w:pStyle w:val="Akapitzlist"/>
        <w:numPr>
          <w:ilvl w:val="0"/>
          <w:numId w:val="57"/>
        </w:numPr>
        <w:spacing w:after="0"/>
        <w:jc w:val="both"/>
        <w:rPr>
          <w:sz w:val="20"/>
          <w:szCs w:val="20"/>
        </w:rPr>
      </w:pPr>
      <w:r w:rsidRPr="006D072A">
        <w:rPr>
          <w:sz w:val="20"/>
          <w:szCs w:val="20"/>
        </w:rPr>
        <w:t>odbiorowi końcowemu.</w:t>
      </w:r>
    </w:p>
    <w:p w:rsidR="006D072A" w:rsidRPr="006D072A" w:rsidRDefault="006D072A" w:rsidP="006D072A">
      <w:pPr>
        <w:spacing w:after="0"/>
        <w:ind w:left="426"/>
        <w:jc w:val="both"/>
        <w:rPr>
          <w:b/>
          <w:sz w:val="20"/>
          <w:szCs w:val="20"/>
        </w:rPr>
      </w:pPr>
    </w:p>
    <w:p w:rsidR="00B1344D" w:rsidRDefault="006D072A" w:rsidP="00262271">
      <w:pPr>
        <w:pStyle w:val="Akapitzlist"/>
        <w:numPr>
          <w:ilvl w:val="2"/>
          <w:numId w:val="2"/>
        </w:numPr>
        <w:spacing w:after="0"/>
        <w:ind w:left="993" w:hanging="567"/>
        <w:jc w:val="both"/>
        <w:rPr>
          <w:b/>
          <w:sz w:val="20"/>
          <w:szCs w:val="20"/>
        </w:rPr>
      </w:pPr>
      <w:r>
        <w:rPr>
          <w:b/>
          <w:sz w:val="20"/>
          <w:szCs w:val="20"/>
        </w:rPr>
        <w:t>Odb</w:t>
      </w:r>
      <w:r w:rsidR="00735AFF">
        <w:rPr>
          <w:b/>
          <w:sz w:val="20"/>
          <w:szCs w:val="20"/>
        </w:rPr>
        <w:t>iór robót zanikających i ulegają</w:t>
      </w:r>
      <w:r>
        <w:rPr>
          <w:b/>
          <w:sz w:val="20"/>
          <w:szCs w:val="20"/>
        </w:rPr>
        <w:t>cych zakryciu</w:t>
      </w:r>
    </w:p>
    <w:p w:rsidR="006D072A" w:rsidRDefault="006D072A" w:rsidP="006D072A">
      <w:pPr>
        <w:spacing w:after="0"/>
        <w:ind w:left="426"/>
        <w:jc w:val="both"/>
        <w:rPr>
          <w:sz w:val="20"/>
          <w:szCs w:val="20"/>
        </w:rPr>
      </w:pPr>
      <w:r w:rsidRPr="006D072A">
        <w:rPr>
          <w:sz w:val="20"/>
          <w:szCs w:val="20"/>
        </w:rPr>
        <w:t xml:space="preserve">Odbiór robót zanikających i ulegających zakryciu polega na finalnej ocenie ilości i jakości wykonywanych robót, które w dalszym procesie realizacji ulegną zakryciu. Odbiór robót zanikających i ulegających zakryciu będzie dokonany w czasie umożliwiającym wykonanie ewentualnych korekt i poprawek bez hamowania ogólnego postępu robót. Gotowość danej części robót do odbioru zgłasza wykonawca wpisem do dziennika budowy i jednoczesnym powiadomieniem zarządzającego realizacją umowy. Odbiór będzie przeprowadzony niezwłocznie, jednak nie później niż w ciągu 3 dni od daty zgłoszenia wpisem </w:t>
      </w:r>
      <w:r w:rsidR="001C2889">
        <w:rPr>
          <w:sz w:val="20"/>
          <w:szCs w:val="20"/>
        </w:rPr>
        <w:br/>
      </w:r>
      <w:r w:rsidRPr="006D072A">
        <w:rPr>
          <w:sz w:val="20"/>
          <w:szCs w:val="20"/>
        </w:rPr>
        <w:t>do dziennika budowy. Jakość i ilość robót ulegających zakryciu ocenia odbierający na podstawie dokumentów zawierających komplet wyników badań laboratoryjnych i w oparciu o przeprowadzone pomiary, w konfrontacji z dokumentacją projektową, specyfikacją techniczną i uprzednimi ustaleniami.</w:t>
      </w:r>
    </w:p>
    <w:p w:rsidR="001C2889" w:rsidRDefault="001C2889" w:rsidP="006D072A">
      <w:pPr>
        <w:spacing w:after="0"/>
        <w:ind w:left="426"/>
        <w:jc w:val="both"/>
        <w:rPr>
          <w:sz w:val="20"/>
          <w:szCs w:val="20"/>
        </w:rPr>
      </w:pPr>
      <w:r w:rsidRPr="001C2889">
        <w:rPr>
          <w:sz w:val="20"/>
          <w:szCs w:val="20"/>
        </w:rPr>
        <w:t>Odbiorowi robót zanikających pr</w:t>
      </w:r>
      <w:r>
        <w:rPr>
          <w:sz w:val="20"/>
          <w:szCs w:val="20"/>
        </w:rPr>
        <w:t>zy montażu stolarki podlegają:</w:t>
      </w:r>
    </w:p>
    <w:p w:rsidR="001C2889" w:rsidRPr="001C2889" w:rsidRDefault="001C2889" w:rsidP="00262271">
      <w:pPr>
        <w:pStyle w:val="Akapitzlist"/>
        <w:numPr>
          <w:ilvl w:val="0"/>
          <w:numId w:val="58"/>
        </w:numPr>
        <w:spacing w:after="0"/>
        <w:jc w:val="both"/>
        <w:rPr>
          <w:sz w:val="20"/>
          <w:szCs w:val="20"/>
        </w:rPr>
      </w:pPr>
      <w:r w:rsidRPr="001C2889">
        <w:rPr>
          <w:sz w:val="20"/>
          <w:szCs w:val="20"/>
        </w:rPr>
        <w:t>Jakość i sposób osadzenia ościeżnic</w:t>
      </w:r>
    </w:p>
    <w:p w:rsidR="001C2889" w:rsidRPr="001C2889" w:rsidRDefault="001C2889" w:rsidP="00262271">
      <w:pPr>
        <w:pStyle w:val="Akapitzlist"/>
        <w:numPr>
          <w:ilvl w:val="0"/>
          <w:numId w:val="58"/>
        </w:numPr>
        <w:spacing w:after="0"/>
        <w:jc w:val="both"/>
        <w:rPr>
          <w:sz w:val="20"/>
          <w:szCs w:val="20"/>
        </w:rPr>
      </w:pPr>
      <w:r w:rsidRPr="001C2889">
        <w:rPr>
          <w:sz w:val="20"/>
          <w:szCs w:val="20"/>
        </w:rPr>
        <w:t>Uszczelnienia szczelin miedzy ramą ościeżnicy, a ościeżem.</w:t>
      </w:r>
    </w:p>
    <w:p w:rsidR="001C2889" w:rsidRPr="006D072A" w:rsidRDefault="001C2889" w:rsidP="006D072A">
      <w:pPr>
        <w:spacing w:after="0"/>
        <w:ind w:left="426"/>
        <w:jc w:val="both"/>
        <w:rPr>
          <w:b/>
          <w:sz w:val="20"/>
          <w:szCs w:val="20"/>
        </w:rPr>
      </w:pPr>
    </w:p>
    <w:p w:rsidR="00B1344D" w:rsidRDefault="001C2889" w:rsidP="00262271">
      <w:pPr>
        <w:pStyle w:val="Akapitzlist"/>
        <w:numPr>
          <w:ilvl w:val="2"/>
          <w:numId w:val="2"/>
        </w:numPr>
        <w:spacing w:after="0"/>
        <w:ind w:left="993" w:hanging="567"/>
        <w:jc w:val="both"/>
        <w:rPr>
          <w:b/>
          <w:sz w:val="20"/>
          <w:szCs w:val="20"/>
        </w:rPr>
      </w:pPr>
      <w:r>
        <w:rPr>
          <w:b/>
          <w:sz w:val="20"/>
          <w:szCs w:val="20"/>
        </w:rPr>
        <w:t>Odbiór częściowy</w:t>
      </w:r>
    </w:p>
    <w:p w:rsidR="001C2889" w:rsidRPr="001C2889" w:rsidRDefault="001C2889" w:rsidP="001C2889">
      <w:pPr>
        <w:spacing w:after="0"/>
        <w:ind w:left="426"/>
        <w:jc w:val="both"/>
        <w:rPr>
          <w:sz w:val="20"/>
          <w:szCs w:val="20"/>
        </w:rPr>
      </w:pPr>
      <w:r w:rsidRPr="001C2889">
        <w:rPr>
          <w:sz w:val="20"/>
          <w:szCs w:val="20"/>
        </w:rPr>
        <w:t>Odbiór częściowy polega na ocenie ilości i jakości wykonanych części robót. Odbioru częściowego robót dokonuje się wg zasad jak przy odbiorze ostatecznym (wstępnym) robót.</w:t>
      </w:r>
    </w:p>
    <w:p w:rsidR="001C2889" w:rsidRPr="001C2889" w:rsidRDefault="001C2889" w:rsidP="001C2889">
      <w:pPr>
        <w:spacing w:after="0"/>
        <w:ind w:left="426"/>
        <w:jc w:val="both"/>
        <w:rPr>
          <w:b/>
          <w:sz w:val="20"/>
          <w:szCs w:val="20"/>
        </w:rPr>
      </w:pPr>
    </w:p>
    <w:p w:rsidR="001C2889" w:rsidRDefault="001C2889" w:rsidP="00262271">
      <w:pPr>
        <w:pStyle w:val="Akapitzlist"/>
        <w:numPr>
          <w:ilvl w:val="2"/>
          <w:numId w:val="2"/>
        </w:numPr>
        <w:spacing w:after="0"/>
        <w:ind w:left="993" w:hanging="567"/>
        <w:jc w:val="both"/>
        <w:rPr>
          <w:b/>
          <w:sz w:val="20"/>
          <w:szCs w:val="20"/>
        </w:rPr>
      </w:pPr>
      <w:r>
        <w:rPr>
          <w:b/>
          <w:sz w:val="20"/>
          <w:szCs w:val="20"/>
        </w:rPr>
        <w:t>Odbiór ostateczny</w:t>
      </w:r>
    </w:p>
    <w:p w:rsidR="001C2889" w:rsidRDefault="001C2889" w:rsidP="001C2889">
      <w:pPr>
        <w:spacing w:after="0"/>
        <w:ind w:left="426"/>
        <w:jc w:val="both"/>
        <w:rPr>
          <w:sz w:val="20"/>
          <w:szCs w:val="20"/>
        </w:rPr>
      </w:pPr>
      <w:r w:rsidRPr="001C2889">
        <w:rPr>
          <w:sz w:val="20"/>
          <w:szCs w:val="20"/>
        </w:rPr>
        <w:t>Odbiór ostateczny polega na finalnej ocenie rzeczywistego wykonania robót w odniesieniu do ich ilości, jakości i wartości. Całkowite zakończenie robót oraz gotowość do odbioru ostatecznego</w:t>
      </w:r>
      <w:r>
        <w:rPr>
          <w:sz w:val="20"/>
          <w:szCs w:val="20"/>
        </w:rPr>
        <w:t xml:space="preserve"> będzie stwierdzona przez W</w:t>
      </w:r>
      <w:r w:rsidRPr="001C2889">
        <w:rPr>
          <w:sz w:val="20"/>
          <w:szCs w:val="20"/>
        </w:rPr>
        <w:t xml:space="preserve">ykonawcę wpisem do dziennika budowy z bezzwłocznym powiadomieniem na piśmie o tym fakcie zarządzającego realizacją umowy. Odbioru ostatecznego robót dokona komisja wyznaczona przez zamawiającego. Komisja odbierająca roboty dokona ich oceny jakościowej na podstawie przedłożonych dokumentów, wyników badań i pomiarów, oceny wizualnej oraz zgodności wykonania robót z dokumentacją projektową i specyfikacją techniczną. W toku odbioru wstępnego robót komisja zapozna się z realizacją ustaleń przyjętych w trakcie odbiorów robót zanikających i ulegających zakryciu, zwłaszcza w zakresie wykonania robót uzupełniających i robót poprawkowych. W przypadku stwierdzenia przez komisję, że jakość wykonywanych robót w poszczególnych asortymentach nieznacznie odbiega od wymaganej dokumentacją projektową i specyfikacją techniczną z uwzględnieniem tolerancji i nie ma większego wpływu na cechy eksploatacyjne obiektu oraz bezpieczeństwo ruchu, komisja dokona potrąceń, oceniając pomniejszoną wartość wykonywanych robót w stosunku do wymagań przyjętych </w:t>
      </w:r>
      <w:r>
        <w:rPr>
          <w:sz w:val="20"/>
          <w:szCs w:val="20"/>
        </w:rPr>
        <w:br/>
      </w:r>
      <w:r w:rsidRPr="001C2889">
        <w:rPr>
          <w:sz w:val="20"/>
          <w:szCs w:val="20"/>
        </w:rPr>
        <w:t>w dokumentach umownych. Wszystkie zarządzone przez komisję roboty poprawkowe lub uzupełniające będą zestawione według wzoru ustalonego przez zamawiającego. Termin wykonania robót poprawkowych i robót uzupełniających wyznaczy komisja.</w:t>
      </w:r>
    </w:p>
    <w:p w:rsidR="001C2889" w:rsidRPr="001C2889" w:rsidRDefault="001C2889" w:rsidP="001C2889">
      <w:pPr>
        <w:spacing w:after="0"/>
        <w:ind w:left="426"/>
        <w:jc w:val="both"/>
        <w:rPr>
          <w:sz w:val="20"/>
          <w:szCs w:val="20"/>
        </w:rPr>
      </w:pPr>
      <w:r w:rsidRPr="001C2889">
        <w:rPr>
          <w:sz w:val="20"/>
          <w:szCs w:val="20"/>
        </w:rPr>
        <w:t xml:space="preserve">Odbiorowi ostatecznemu przy montażu stolarki podlegają: </w:t>
      </w:r>
    </w:p>
    <w:p w:rsidR="001C2889" w:rsidRPr="001C2889" w:rsidRDefault="001C2889" w:rsidP="00262271">
      <w:pPr>
        <w:pStyle w:val="Akapitzlist"/>
        <w:numPr>
          <w:ilvl w:val="0"/>
          <w:numId w:val="59"/>
        </w:numPr>
        <w:spacing w:after="0"/>
        <w:jc w:val="both"/>
        <w:rPr>
          <w:sz w:val="20"/>
          <w:szCs w:val="20"/>
        </w:rPr>
      </w:pPr>
      <w:r w:rsidRPr="001C2889">
        <w:rPr>
          <w:sz w:val="20"/>
          <w:szCs w:val="20"/>
        </w:rPr>
        <w:t xml:space="preserve">jakość montażu (odchylenie od pionu (max. 2 mm na 1 m ościeżnicy nie więcej niż 3 mm na całą ościeżnicę , otwarte skrzydła nie powinny same się otwierać , ani zamykać) </w:t>
      </w:r>
    </w:p>
    <w:p w:rsidR="001C2889" w:rsidRPr="001C2889" w:rsidRDefault="001C2889" w:rsidP="00262271">
      <w:pPr>
        <w:pStyle w:val="Akapitzlist"/>
        <w:numPr>
          <w:ilvl w:val="0"/>
          <w:numId w:val="59"/>
        </w:numPr>
        <w:spacing w:after="0"/>
        <w:jc w:val="both"/>
        <w:rPr>
          <w:sz w:val="20"/>
          <w:szCs w:val="20"/>
        </w:rPr>
      </w:pPr>
      <w:r w:rsidRPr="001C2889">
        <w:rPr>
          <w:sz w:val="20"/>
          <w:szCs w:val="20"/>
        </w:rPr>
        <w:t xml:space="preserve">stan okien i ram okiennych ( okna nie powinny mieć stałych zabrudzeń, porysowań, uszkodzeń mechanicznych) </w:t>
      </w:r>
    </w:p>
    <w:p w:rsidR="001C2889" w:rsidRPr="001C2889" w:rsidRDefault="001C2889" w:rsidP="00262271">
      <w:pPr>
        <w:pStyle w:val="Akapitzlist"/>
        <w:numPr>
          <w:ilvl w:val="0"/>
          <w:numId w:val="59"/>
        </w:numPr>
        <w:spacing w:after="0"/>
        <w:jc w:val="both"/>
        <w:rPr>
          <w:b/>
          <w:sz w:val="20"/>
          <w:szCs w:val="20"/>
        </w:rPr>
      </w:pPr>
      <w:r w:rsidRPr="001C2889">
        <w:rPr>
          <w:sz w:val="20"/>
          <w:szCs w:val="20"/>
        </w:rPr>
        <w:t>sposób otwierania, zamykania oraz regulacja stolarki (ruch skrzydeł powinien być płynny, bez zahamowań i zaczepiania skrzydła o inne części stolarki)</w:t>
      </w:r>
    </w:p>
    <w:p w:rsidR="001C2889" w:rsidRPr="001C2889" w:rsidRDefault="001C2889" w:rsidP="001C2889">
      <w:pPr>
        <w:spacing w:after="0"/>
        <w:ind w:left="426"/>
        <w:jc w:val="both"/>
        <w:rPr>
          <w:sz w:val="20"/>
          <w:szCs w:val="20"/>
        </w:rPr>
      </w:pPr>
      <w:r w:rsidRPr="001C2889">
        <w:rPr>
          <w:b/>
          <w:sz w:val="20"/>
          <w:szCs w:val="20"/>
        </w:rPr>
        <w:t>Do</w:t>
      </w:r>
      <w:r>
        <w:rPr>
          <w:b/>
          <w:sz w:val="20"/>
          <w:szCs w:val="20"/>
        </w:rPr>
        <w:t>kumenty do odbioru ostatecznego.</w:t>
      </w:r>
    </w:p>
    <w:p w:rsidR="001C2889" w:rsidRDefault="001C2889" w:rsidP="001C2889">
      <w:pPr>
        <w:spacing w:after="0"/>
        <w:ind w:left="426"/>
        <w:jc w:val="both"/>
        <w:rPr>
          <w:sz w:val="20"/>
          <w:szCs w:val="20"/>
        </w:rPr>
      </w:pPr>
      <w:r w:rsidRPr="001C2889">
        <w:rPr>
          <w:sz w:val="20"/>
          <w:szCs w:val="20"/>
        </w:rPr>
        <w:lastRenderedPageBreak/>
        <w:t>Do odbioru ostatecznego wykonawca jest zobowiązany prz</w:t>
      </w:r>
      <w:r>
        <w:rPr>
          <w:sz w:val="20"/>
          <w:szCs w:val="20"/>
        </w:rPr>
        <w:t>ygotować następujące dokumenty:</w:t>
      </w:r>
    </w:p>
    <w:p w:rsidR="001C2889" w:rsidRPr="001C2889" w:rsidRDefault="001C2889" w:rsidP="00262271">
      <w:pPr>
        <w:pStyle w:val="Akapitzlist"/>
        <w:numPr>
          <w:ilvl w:val="0"/>
          <w:numId w:val="60"/>
        </w:numPr>
        <w:spacing w:after="0"/>
        <w:jc w:val="both"/>
        <w:rPr>
          <w:sz w:val="20"/>
          <w:szCs w:val="20"/>
        </w:rPr>
      </w:pPr>
      <w:r w:rsidRPr="001C2889">
        <w:rPr>
          <w:sz w:val="20"/>
          <w:szCs w:val="20"/>
        </w:rPr>
        <w:t>Protokół odbioru ostatecznego robót sporządzony wg wzoru ustalonego przez zamawiającego;</w:t>
      </w:r>
    </w:p>
    <w:p w:rsidR="001C2889" w:rsidRPr="001C2889" w:rsidRDefault="001C2889" w:rsidP="00262271">
      <w:pPr>
        <w:pStyle w:val="Akapitzlist"/>
        <w:numPr>
          <w:ilvl w:val="0"/>
          <w:numId w:val="60"/>
        </w:numPr>
        <w:spacing w:after="0"/>
        <w:jc w:val="both"/>
        <w:rPr>
          <w:sz w:val="20"/>
          <w:szCs w:val="20"/>
        </w:rPr>
      </w:pPr>
      <w:r w:rsidRPr="001C2889">
        <w:rPr>
          <w:sz w:val="20"/>
          <w:szCs w:val="20"/>
        </w:rPr>
        <w:t>Dokumenty zainstalowanego wyposażenia;</w:t>
      </w:r>
    </w:p>
    <w:p w:rsidR="001C2889" w:rsidRPr="001C2889" w:rsidRDefault="001C2889" w:rsidP="00262271">
      <w:pPr>
        <w:pStyle w:val="Akapitzlist"/>
        <w:numPr>
          <w:ilvl w:val="0"/>
          <w:numId w:val="60"/>
        </w:numPr>
        <w:spacing w:after="0"/>
        <w:jc w:val="both"/>
        <w:rPr>
          <w:sz w:val="20"/>
          <w:szCs w:val="20"/>
        </w:rPr>
      </w:pPr>
      <w:r w:rsidRPr="001C2889">
        <w:rPr>
          <w:sz w:val="20"/>
          <w:szCs w:val="20"/>
        </w:rPr>
        <w:t>Deklaracje zgodności lub certyfikaty zgodności wbudowanych materiałów zgodnie z ST;</w:t>
      </w:r>
    </w:p>
    <w:p w:rsidR="001C2889" w:rsidRPr="001C2889" w:rsidRDefault="001C2889" w:rsidP="00262271">
      <w:pPr>
        <w:pStyle w:val="Akapitzlist"/>
        <w:numPr>
          <w:ilvl w:val="0"/>
          <w:numId w:val="60"/>
        </w:numPr>
        <w:spacing w:after="0"/>
        <w:jc w:val="both"/>
        <w:rPr>
          <w:sz w:val="20"/>
          <w:szCs w:val="20"/>
        </w:rPr>
      </w:pPr>
      <w:r w:rsidRPr="001C2889">
        <w:rPr>
          <w:sz w:val="20"/>
          <w:szCs w:val="20"/>
        </w:rPr>
        <w:t>Instrukcje eksploatacyjne.</w:t>
      </w:r>
    </w:p>
    <w:p w:rsidR="001C2889" w:rsidRPr="001C2889" w:rsidRDefault="001C2889" w:rsidP="001C2889">
      <w:pPr>
        <w:spacing w:after="0"/>
        <w:ind w:left="426"/>
        <w:jc w:val="both"/>
        <w:rPr>
          <w:b/>
          <w:sz w:val="20"/>
          <w:szCs w:val="20"/>
        </w:rPr>
      </w:pPr>
    </w:p>
    <w:p w:rsidR="001C2889" w:rsidRDefault="001C2889" w:rsidP="00262271">
      <w:pPr>
        <w:pStyle w:val="Akapitzlist"/>
        <w:numPr>
          <w:ilvl w:val="2"/>
          <w:numId w:val="2"/>
        </w:numPr>
        <w:spacing w:after="0"/>
        <w:ind w:left="993" w:hanging="567"/>
        <w:jc w:val="both"/>
        <w:rPr>
          <w:b/>
          <w:sz w:val="20"/>
          <w:szCs w:val="20"/>
        </w:rPr>
      </w:pPr>
      <w:r>
        <w:rPr>
          <w:b/>
          <w:sz w:val="20"/>
          <w:szCs w:val="20"/>
        </w:rPr>
        <w:t>Odbiór końcowy</w:t>
      </w:r>
    </w:p>
    <w:p w:rsidR="001C2889" w:rsidRPr="001C2889" w:rsidRDefault="001C2889" w:rsidP="001C2889">
      <w:pPr>
        <w:spacing w:after="0"/>
        <w:ind w:left="426"/>
        <w:jc w:val="both"/>
        <w:rPr>
          <w:sz w:val="20"/>
          <w:szCs w:val="20"/>
        </w:rPr>
      </w:pPr>
      <w:r w:rsidRPr="001C2889">
        <w:rPr>
          <w:sz w:val="20"/>
          <w:szCs w:val="20"/>
        </w:rPr>
        <w:t>Odbiór końcowy polega na ocenie wykonanych robót związanych z usunięciem wad stwierdzonych przy odbiorze ostatecznym i zaistniałych w okresie gwarancyjnym. Odbiór pogwarancyjny będzie dokonany na podstawie oceny wizualnej obiektu z uwzględnieniem zasad odbioru wstępnego. W przypadku przyjęcia robót wykonawcy zostanie zwrócona w całości kaucja gwarancyjna, w innym przypadku kaucja ta zostanie pomniejszona.</w:t>
      </w:r>
    </w:p>
    <w:p w:rsidR="001C2889" w:rsidRPr="001C2889" w:rsidRDefault="001C2889" w:rsidP="001C2889">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Podstawa płatności</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dotyczące płatności</w:t>
      </w:r>
    </w:p>
    <w:p w:rsidR="001C2889" w:rsidRDefault="001C2889" w:rsidP="001C2889">
      <w:pPr>
        <w:spacing w:after="0"/>
        <w:ind w:left="426"/>
        <w:jc w:val="both"/>
        <w:rPr>
          <w:sz w:val="20"/>
          <w:szCs w:val="20"/>
        </w:rPr>
      </w:pPr>
      <w:r w:rsidRPr="001C2889">
        <w:rPr>
          <w:sz w:val="20"/>
          <w:szCs w:val="20"/>
        </w:rPr>
        <w:t xml:space="preserve">Ogólne ustalenia dotyczące podstawy płatności podano </w:t>
      </w:r>
      <w:r>
        <w:rPr>
          <w:sz w:val="20"/>
          <w:szCs w:val="20"/>
        </w:rPr>
        <w:t>w SST w pkt.1 wymagania ogólne</w:t>
      </w:r>
      <w:r w:rsidRPr="001C2889">
        <w:rPr>
          <w:sz w:val="20"/>
          <w:szCs w:val="20"/>
        </w:rPr>
        <w:t xml:space="preserve"> pkt 1.9</w:t>
      </w:r>
      <w:r>
        <w:rPr>
          <w:sz w:val="20"/>
          <w:szCs w:val="20"/>
        </w:rPr>
        <w:t>.</w:t>
      </w:r>
    </w:p>
    <w:p w:rsidR="00AE3AB4" w:rsidRDefault="00AE3AB4" w:rsidP="001C2889">
      <w:pPr>
        <w:spacing w:after="0"/>
        <w:ind w:left="426"/>
        <w:jc w:val="both"/>
        <w:rPr>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Cena jed</w:t>
      </w:r>
      <w:r w:rsidR="001C2889">
        <w:rPr>
          <w:b/>
          <w:sz w:val="20"/>
          <w:szCs w:val="20"/>
        </w:rPr>
        <w:t>nostki obmiarowej</w:t>
      </w:r>
    </w:p>
    <w:p w:rsidR="001C2889" w:rsidRDefault="001C2889" w:rsidP="001C2889">
      <w:pPr>
        <w:spacing w:after="0"/>
        <w:ind w:left="426"/>
        <w:jc w:val="both"/>
        <w:rPr>
          <w:sz w:val="20"/>
          <w:szCs w:val="20"/>
        </w:rPr>
      </w:pPr>
      <w:r w:rsidRPr="001C2889">
        <w:rPr>
          <w:sz w:val="20"/>
          <w:szCs w:val="20"/>
        </w:rPr>
        <w:t>Ceny je</w:t>
      </w:r>
      <w:r>
        <w:rPr>
          <w:sz w:val="20"/>
          <w:szCs w:val="20"/>
        </w:rPr>
        <w:t xml:space="preserve">dnostkowe za roboty obejmują: </w:t>
      </w:r>
    </w:p>
    <w:p w:rsidR="001C2889" w:rsidRPr="001C2889" w:rsidRDefault="001C2889" w:rsidP="00262271">
      <w:pPr>
        <w:pStyle w:val="Akapitzlist"/>
        <w:numPr>
          <w:ilvl w:val="0"/>
          <w:numId w:val="61"/>
        </w:numPr>
        <w:spacing w:after="0"/>
        <w:jc w:val="both"/>
        <w:rPr>
          <w:sz w:val="20"/>
          <w:szCs w:val="20"/>
        </w:rPr>
      </w:pPr>
      <w:r w:rsidRPr="001C2889">
        <w:rPr>
          <w:sz w:val="20"/>
          <w:szCs w:val="20"/>
        </w:rPr>
        <w:t>robociznę bezpośrednią wraz z kosztami;</w:t>
      </w:r>
    </w:p>
    <w:p w:rsidR="001C2889" w:rsidRPr="001C2889" w:rsidRDefault="001C2889" w:rsidP="00262271">
      <w:pPr>
        <w:pStyle w:val="Akapitzlist"/>
        <w:numPr>
          <w:ilvl w:val="0"/>
          <w:numId w:val="61"/>
        </w:numPr>
        <w:spacing w:after="0"/>
        <w:jc w:val="both"/>
        <w:rPr>
          <w:sz w:val="20"/>
          <w:szCs w:val="20"/>
        </w:rPr>
      </w:pPr>
      <w:r w:rsidRPr="001C2889">
        <w:rPr>
          <w:sz w:val="20"/>
          <w:szCs w:val="20"/>
        </w:rPr>
        <w:t>wartość zużytych materiałów wraz z kosztami zakupu, magazynowania, ewentualnymi kosztami ubytków i transportu na plac budowy;</w:t>
      </w:r>
    </w:p>
    <w:p w:rsidR="001C2889" w:rsidRPr="001C2889" w:rsidRDefault="001C2889" w:rsidP="00262271">
      <w:pPr>
        <w:pStyle w:val="Akapitzlist"/>
        <w:numPr>
          <w:ilvl w:val="0"/>
          <w:numId w:val="61"/>
        </w:numPr>
        <w:spacing w:after="0"/>
        <w:jc w:val="both"/>
        <w:rPr>
          <w:sz w:val="20"/>
          <w:szCs w:val="20"/>
        </w:rPr>
      </w:pPr>
      <w:r w:rsidRPr="001C2889">
        <w:rPr>
          <w:sz w:val="20"/>
          <w:szCs w:val="20"/>
        </w:rPr>
        <w:t>wartość pracy sprzętu wraz z kosztami;</w:t>
      </w:r>
    </w:p>
    <w:p w:rsidR="001C2889" w:rsidRPr="001C2889" w:rsidRDefault="001C2889" w:rsidP="00262271">
      <w:pPr>
        <w:pStyle w:val="Akapitzlist"/>
        <w:numPr>
          <w:ilvl w:val="0"/>
          <w:numId w:val="61"/>
        </w:numPr>
        <w:spacing w:after="0"/>
        <w:jc w:val="both"/>
        <w:rPr>
          <w:sz w:val="20"/>
          <w:szCs w:val="20"/>
        </w:rPr>
      </w:pPr>
      <w:r w:rsidRPr="001C2889">
        <w:rPr>
          <w:sz w:val="20"/>
          <w:szCs w:val="20"/>
        </w:rPr>
        <w:t>koszty pośrednie, zysk kalkulacyjny i ryzyko;</w:t>
      </w:r>
    </w:p>
    <w:p w:rsidR="001C2889" w:rsidRPr="001C2889" w:rsidRDefault="001C2889" w:rsidP="00262271">
      <w:pPr>
        <w:pStyle w:val="Akapitzlist"/>
        <w:numPr>
          <w:ilvl w:val="0"/>
          <w:numId w:val="61"/>
        </w:numPr>
        <w:spacing w:after="0"/>
        <w:jc w:val="both"/>
        <w:rPr>
          <w:sz w:val="20"/>
          <w:szCs w:val="20"/>
        </w:rPr>
      </w:pPr>
      <w:r w:rsidRPr="001C2889">
        <w:rPr>
          <w:sz w:val="20"/>
          <w:szCs w:val="20"/>
        </w:rPr>
        <w:t>wartość robót pomocniczych i towarzyszących (ustawienie drabin i rusztowań, zabezpieczenie okien i pomieszczeń przed zanieczyszczeniami, przygotowanie stolarki i innych materiałów, oczyszczenie zanieczyszczonych elementów);</w:t>
      </w:r>
    </w:p>
    <w:p w:rsidR="001C2889" w:rsidRPr="000E6D00" w:rsidRDefault="001C2889" w:rsidP="00262271">
      <w:pPr>
        <w:pStyle w:val="Akapitzlist"/>
        <w:numPr>
          <w:ilvl w:val="0"/>
          <w:numId w:val="61"/>
        </w:numPr>
        <w:spacing w:after="0"/>
        <w:jc w:val="both"/>
        <w:rPr>
          <w:b/>
          <w:sz w:val="20"/>
          <w:szCs w:val="20"/>
        </w:rPr>
      </w:pPr>
      <w:r w:rsidRPr="001C2889">
        <w:rPr>
          <w:sz w:val="20"/>
          <w:szCs w:val="20"/>
        </w:rPr>
        <w:t>podatki obliczane zgodnie z obowiązującymi przepisami (oprócz podatku VAT).</w:t>
      </w:r>
    </w:p>
    <w:p w:rsidR="000E6D00" w:rsidRPr="001C2889" w:rsidRDefault="000E6D00" w:rsidP="000E6D00">
      <w:pPr>
        <w:pStyle w:val="Akapitzlist"/>
        <w:spacing w:after="0"/>
        <w:ind w:left="1146"/>
        <w:jc w:val="both"/>
        <w:rPr>
          <w:b/>
          <w:sz w:val="20"/>
          <w:szCs w:val="20"/>
        </w:rPr>
      </w:pPr>
    </w:p>
    <w:p w:rsidR="00B1344D" w:rsidRPr="00E022B6" w:rsidRDefault="00B1344D" w:rsidP="00262271">
      <w:pPr>
        <w:pStyle w:val="Akapitzlist"/>
        <w:numPr>
          <w:ilvl w:val="1"/>
          <w:numId w:val="2"/>
        </w:numPr>
        <w:spacing w:after="0"/>
        <w:ind w:left="993" w:hanging="567"/>
        <w:jc w:val="both"/>
        <w:rPr>
          <w:b/>
          <w:sz w:val="20"/>
          <w:szCs w:val="20"/>
        </w:rPr>
      </w:pPr>
      <w:r>
        <w:rPr>
          <w:b/>
          <w:sz w:val="20"/>
          <w:szCs w:val="20"/>
        </w:rPr>
        <w:t>Normy i dokumenty</w:t>
      </w:r>
    </w:p>
    <w:p w:rsidR="001C2889" w:rsidRDefault="001C2889" w:rsidP="00B1344D">
      <w:pPr>
        <w:spacing w:after="0"/>
        <w:ind w:left="360"/>
        <w:jc w:val="both"/>
        <w:rPr>
          <w:sz w:val="20"/>
          <w:szCs w:val="20"/>
        </w:rPr>
      </w:pPr>
      <w:r w:rsidRPr="001C2889">
        <w:rPr>
          <w:sz w:val="20"/>
          <w:szCs w:val="20"/>
        </w:rPr>
        <w:t>PN-B-10085:2001 „Stolarka budowlana. Okna i drzwi. Wymagania i badania” -PN-75/B-940</w:t>
      </w:r>
      <w:r>
        <w:rPr>
          <w:sz w:val="20"/>
          <w:szCs w:val="20"/>
        </w:rPr>
        <w:t xml:space="preserve">00 „Okucia budowlane. Podział” </w:t>
      </w:r>
    </w:p>
    <w:p w:rsidR="001C2889" w:rsidRDefault="001C2889" w:rsidP="00B1344D">
      <w:pPr>
        <w:spacing w:after="0"/>
        <w:ind w:left="360"/>
        <w:jc w:val="both"/>
        <w:rPr>
          <w:sz w:val="20"/>
          <w:szCs w:val="20"/>
        </w:rPr>
      </w:pPr>
      <w:r w:rsidRPr="001C2889">
        <w:rPr>
          <w:sz w:val="20"/>
          <w:szCs w:val="20"/>
        </w:rPr>
        <w:t>PN-B-91000:1996 „Stolarka budowlan</w:t>
      </w:r>
      <w:r>
        <w:rPr>
          <w:sz w:val="20"/>
          <w:szCs w:val="20"/>
        </w:rPr>
        <w:t xml:space="preserve">a. Okna i drzwi. Terminologia” </w:t>
      </w:r>
    </w:p>
    <w:p w:rsidR="001C2889" w:rsidRDefault="001C2889" w:rsidP="00B1344D">
      <w:pPr>
        <w:spacing w:after="0"/>
        <w:ind w:left="360"/>
        <w:jc w:val="both"/>
        <w:rPr>
          <w:sz w:val="20"/>
          <w:szCs w:val="20"/>
        </w:rPr>
      </w:pPr>
      <w:r w:rsidRPr="001C2889">
        <w:rPr>
          <w:sz w:val="20"/>
          <w:szCs w:val="20"/>
        </w:rPr>
        <w:t xml:space="preserve">PN-B-10222:1998 „Stolarka budowlana. Okna drewniane </w:t>
      </w:r>
      <w:r>
        <w:rPr>
          <w:sz w:val="20"/>
          <w:szCs w:val="20"/>
        </w:rPr>
        <w:t xml:space="preserve">krosnowe do piwnic i poddaszy” </w:t>
      </w:r>
    </w:p>
    <w:p w:rsidR="001C2889" w:rsidRDefault="001C2889" w:rsidP="00B1344D">
      <w:pPr>
        <w:spacing w:after="0"/>
        <w:ind w:left="360"/>
        <w:jc w:val="both"/>
        <w:rPr>
          <w:sz w:val="20"/>
          <w:szCs w:val="20"/>
        </w:rPr>
      </w:pPr>
      <w:r w:rsidRPr="001C2889">
        <w:rPr>
          <w:sz w:val="20"/>
          <w:szCs w:val="20"/>
        </w:rPr>
        <w:t>PN-B-10201:1998 „Stolarka budowlana. Drzwi drewniane l</w:t>
      </w:r>
      <w:r>
        <w:rPr>
          <w:sz w:val="20"/>
          <w:szCs w:val="20"/>
        </w:rPr>
        <w:t xml:space="preserve">istwowe wewnętrzne” </w:t>
      </w:r>
    </w:p>
    <w:p w:rsidR="001C2889" w:rsidRDefault="001C2889" w:rsidP="00B1344D">
      <w:pPr>
        <w:spacing w:after="0"/>
        <w:ind w:left="360"/>
        <w:jc w:val="both"/>
        <w:rPr>
          <w:sz w:val="20"/>
          <w:szCs w:val="20"/>
        </w:rPr>
      </w:pPr>
      <w:r w:rsidRPr="001C2889">
        <w:rPr>
          <w:sz w:val="20"/>
          <w:szCs w:val="20"/>
        </w:rPr>
        <w:t>PN-88/B-10085 „Stolarka budowlana. Okna</w:t>
      </w:r>
      <w:r>
        <w:rPr>
          <w:sz w:val="20"/>
          <w:szCs w:val="20"/>
        </w:rPr>
        <w:t xml:space="preserve"> i drzwi. Wymagania i badania” </w:t>
      </w:r>
    </w:p>
    <w:p w:rsidR="001C2889" w:rsidRDefault="001C2889" w:rsidP="00B1344D">
      <w:pPr>
        <w:spacing w:after="0"/>
        <w:ind w:left="360"/>
        <w:jc w:val="both"/>
        <w:rPr>
          <w:sz w:val="20"/>
          <w:szCs w:val="20"/>
        </w:rPr>
      </w:pPr>
      <w:r w:rsidRPr="001C2889">
        <w:rPr>
          <w:sz w:val="20"/>
          <w:szCs w:val="20"/>
        </w:rPr>
        <w:t>PN-B-05000:1996 „Okna i drzwi. Pakowani</w:t>
      </w:r>
      <w:r>
        <w:rPr>
          <w:sz w:val="20"/>
          <w:szCs w:val="20"/>
        </w:rPr>
        <w:t xml:space="preserve">e, przechowywanie i transport” </w:t>
      </w:r>
    </w:p>
    <w:p w:rsidR="001C2889" w:rsidRDefault="001C2889" w:rsidP="00B1344D">
      <w:pPr>
        <w:spacing w:after="0"/>
        <w:ind w:left="360"/>
        <w:jc w:val="both"/>
        <w:rPr>
          <w:sz w:val="20"/>
          <w:szCs w:val="20"/>
        </w:rPr>
      </w:pPr>
      <w:r w:rsidRPr="001C2889">
        <w:rPr>
          <w:sz w:val="20"/>
          <w:szCs w:val="20"/>
        </w:rPr>
        <w:t>PN-EN 1026:2001 „Okna i drzwi. Przepuszczaln</w:t>
      </w:r>
      <w:r>
        <w:rPr>
          <w:sz w:val="20"/>
          <w:szCs w:val="20"/>
        </w:rPr>
        <w:t xml:space="preserve">ość powietrza. Metoda badania” </w:t>
      </w:r>
    </w:p>
    <w:p w:rsidR="001C2889" w:rsidRDefault="001C2889" w:rsidP="00B1344D">
      <w:pPr>
        <w:spacing w:after="0"/>
        <w:ind w:left="360"/>
        <w:jc w:val="both"/>
        <w:rPr>
          <w:sz w:val="20"/>
          <w:szCs w:val="20"/>
        </w:rPr>
      </w:pPr>
      <w:r w:rsidRPr="001C2889">
        <w:rPr>
          <w:sz w:val="20"/>
          <w:szCs w:val="20"/>
        </w:rPr>
        <w:t>PN-EN 12211:2001„Okna i drzwi. Odporność na obcią</w:t>
      </w:r>
      <w:r>
        <w:rPr>
          <w:sz w:val="20"/>
          <w:szCs w:val="20"/>
        </w:rPr>
        <w:t xml:space="preserve">żenie wiatrem. Metoda badania” </w:t>
      </w:r>
    </w:p>
    <w:p w:rsidR="001C2889" w:rsidRDefault="001C2889" w:rsidP="00B1344D">
      <w:pPr>
        <w:spacing w:after="0"/>
        <w:ind w:left="360"/>
        <w:jc w:val="both"/>
        <w:rPr>
          <w:sz w:val="20"/>
          <w:szCs w:val="20"/>
        </w:rPr>
      </w:pPr>
      <w:r w:rsidRPr="001C2889">
        <w:rPr>
          <w:sz w:val="20"/>
          <w:szCs w:val="20"/>
        </w:rPr>
        <w:t>PN-EN 12208:2001„Okna i drzwi.</w:t>
      </w:r>
      <w:r>
        <w:rPr>
          <w:sz w:val="20"/>
          <w:szCs w:val="20"/>
        </w:rPr>
        <w:t xml:space="preserve"> Wodoszczelność. Klasyfikacja” </w:t>
      </w:r>
    </w:p>
    <w:p w:rsidR="001C2889" w:rsidRDefault="001C2889" w:rsidP="00B1344D">
      <w:pPr>
        <w:spacing w:after="0"/>
        <w:ind w:left="360"/>
        <w:jc w:val="both"/>
        <w:rPr>
          <w:sz w:val="20"/>
          <w:szCs w:val="20"/>
        </w:rPr>
      </w:pPr>
      <w:r w:rsidRPr="001C2889">
        <w:rPr>
          <w:sz w:val="20"/>
          <w:szCs w:val="20"/>
        </w:rPr>
        <w:t>PN-EN 12210:2001„Okna i drzwi. Odporność na obc</w:t>
      </w:r>
      <w:r>
        <w:rPr>
          <w:sz w:val="20"/>
          <w:szCs w:val="20"/>
        </w:rPr>
        <w:t xml:space="preserve">iążenie wiatrem. Klasyfikacja” </w:t>
      </w:r>
    </w:p>
    <w:p w:rsidR="001C2889" w:rsidRDefault="001C2889" w:rsidP="00B1344D">
      <w:pPr>
        <w:spacing w:after="0"/>
        <w:ind w:left="360"/>
        <w:jc w:val="both"/>
        <w:rPr>
          <w:sz w:val="20"/>
          <w:szCs w:val="20"/>
        </w:rPr>
      </w:pPr>
      <w:r w:rsidRPr="001C2889">
        <w:rPr>
          <w:sz w:val="20"/>
          <w:szCs w:val="20"/>
        </w:rPr>
        <w:t>PN-EN 12207:2001„Okna i drzwi. Przepuszczalność pow</w:t>
      </w:r>
      <w:r>
        <w:rPr>
          <w:sz w:val="20"/>
          <w:szCs w:val="20"/>
        </w:rPr>
        <w:t xml:space="preserve">ietrza. Klasyfikacja” </w:t>
      </w:r>
    </w:p>
    <w:p w:rsidR="001C2889" w:rsidRDefault="001C2889" w:rsidP="00B1344D">
      <w:pPr>
        <w:spacing w:after="0"/>
        <w:ind w:left="360"/>
        <w:jc w:val="both"/>
        <w:rPr>
          <w:sz w:val="20"/>
          <w:szCs w:val="20"/>
        </w:rPr>
      </w:pPr>
      <w:r w:rsidRPr="001C2889">
        <w:rPr>
          <w:sz w:val="20"/>
          <w:szCs w:val="20"/>
        </w:rPr>
        <w:t>PN-EN 1191:2002 „Okna i drzwi. Odporność na wielokrotne otwierani</w:t>
      </w:r>
      <w:r>
        <w:rPr>
          <w:sz w:val="20"/>
          <w:szCs w:val="20"/>
        </w:rPr>
        <w:t xml:space="preserve">e i zamykanie. Metodą badania” </w:t>
      </w:r>
    </w:p>
    <w:p w:rsidR="001C2889" w:rsidRDefault="001C2889" w:rsidP="00B1344D">
      <w:pPr>
        <w:spacing w:after="0"/>
        <w:ind w:left="360"/>
        <w:jc w:val="both"/>
        <w:rPr>
          <w:sz w:val="20"/>
          <w:szCs w:val="20"/>
        </w:rPr>
      </w:pPr>
      <w:r w:rsidRPr="001C2889">
        <w:rPr>
          <w:sz w:val="20"/>
          <w:szCs w:val="20"/>
        </w:rPr>
        <w:t>PN-EN 13115:2002„Okna. Klasyfikacja właściwości mechanicznych. Obciążenia pionowe, z</w:t>
      </w:r>
      <w:r>
        <w:rPr>
          <w:sz w:val="20"/>
          <w:szCs w:val="20"/>
        </w:rPr>
        <w:t xml:space="preserve">wichrowanie i siły operacyjne” </w:t>
      </w:r>
    </w:p>
    <w:p w:rsidR="00B1344D" w:rsidRDefault="001C2889" w:rsidP="00B1344D">
      <w:pPr>
        <w:spacing w:after="0"/>
        <w:ind w:left="360"/>
        <w:jc w:val="both"/>
        <w:rPr>
          <w:sz w:val="20"/>
          <w:szCs w:val="20"/>
        </w:rPr>
      </w:pPr>
      <w:r w:rsidRPr="001C2889">
        <w:rPr>
          <w:sz w:val="20"/>
          <w:szCs w:val="20"/>
        </w:rPr>
        <w:t>PN-EN 12400:2004 „Okna i drzwi. Trwałość mechaniczna. Wymagania i klasyfikacja”</w:t>
      </w:r>
    </w:p>
    <w:p w:rsidR="00B1344D" w:rsidRDefault="00B1344D" w:rsidP="00B1344D">
      <w:pPr>
        <w:spacing w:after="0"/>
        <w:ind w:left="360"/>
        <w:jc w:val="both"/>
        <w:rPr>
          <w:b/>
          <w:sz w:val="20"/>
          <w:szCs w:val="20"/>
        </w:rPr>
      </w:pPr>
    </w:p>
    <w:p w:rsidR="00F93EF4" w:rsidRPr="00B1344D" w:rsidRDefault="00F93EF4" w:rsidP="00B1344D">
      <w:pPr>
        <w:spacing w:after="0"/>
        <w:ind w:left="360"/>
        <w:jc w:val="both"/>
        <w:rPr>
          <w:b/>
          <w:sz w:val="20"/>
          <w:szCs w:val="20"/>
        </w:rPr>
      </w:pPr>
    </w:p>
    <w:p w:rsidR="00B1344D" w:rsidRDefault="00B1344D" w:rsidP="00262271">
      <w:pPr>
        <w:pStyle w:val="Akapitzlist"/>
        <w:numPr>
          <w:ilvl w:val="0"/>
          <w:numId w:val="2"/>
        </w:numPr>
        <w:spacing w:after="0"/>
        <w:jc w:val="both"/>
        <w:rPr>
          <w:b/>
          <w:sz w:val="20"/>
          <w:szCs w:val="20"/>
        </w:rPr>
      </w:pPr>
      <w:r>
        <w:rPr>
          <w:b/>
          <w:sz w:val="20"/>
          <w:szCs w:val="20"/>
        </w:rPr>
        <w:lastRenderedPageBreak/>
        <w:t>KOSTKA BETONOWA</w:t>
      </w:r>
    </w:p>
    <w:p w:rsidR="00106308" w:rsidRPr="00106308" w:rsidRDefault="00B1344D" w:rsidP="00106308">
      <w:pPr>
        <w:pStyle w:val="Akapitzlist"/>
        <w:numPr>
          <w:ilvl w:val="1"/>
          <w:numId w:val="2"/>
        </w:numPr>
        <w:spacing w:after="0"/>
        <w:ind w:left="993" w:hanging="567"/>
        <w:jc w:val="both"/>
        <w:rPr>
          <w:b/>
          <w:sz w:val="20"/>
          <w:szCs w:val="20"/>
        </w:rPr>
      </w:pPr>
      <w:r>
        <w:rPr>
          <w:b/>
          <w:sz w:val="20"/>
          <w:szCs w:val="20"/>
        </w:rPr>
        <w:t>Wstęp</w:t>
      </w:r>
    </w:p>
    <w:p w:rsidR="00B1344D" w:rsidRDefault="00B1344D" w:rsidP="00262271">
      <w:pPr>
        <w:pStyle w:val="Akapitzlist"/>
        <w:numPr>
          <w:ilvl w:val="2"/>
          <w:numId w:val="2"/>
        </w:numPr>
        <w:spacing w:after="0"/>
        <w:ind w:left="993" w:hanging="567"/>
        <w:jc w:val="both"/>
        <w:rPr>
          <w:b/>
          <w:sz w:val="20"/>
          <w:szCs w:val="20"/>
        </w:rPr>
      </w:pPr>
      <w:r>
        <w:rPr>
          <w:b/>
          <w:sz w:val="20"/>
          <w:szCs w:val="20"/>
        </w:rPr>
        <w:t>Przedmiot SST</w:t>
      </w:r>
    </w:p>
    <w:p w:rsidR="00106308" w:rsidRPr="00106308" w:rsidRDefault="00106308" w:rsidP="00106308">
      <w:pPr>
        <w:spacing w:after="0"/>
        <w:ind w:left="426"/>
        <w:jc w:val="both"/>
        <w:rPr>
          <w:sz w:val="20"/>
          <w:szCs w:val="20"/>
        </w:rPr>
      </w:pPr>
      <w:r w:rsidRPr="00106308">
        <w:rPr>
          <w:sz w:val="20"/>
          <w:szCs w:val="20"/>
        </w:rPr>
        <w:t xml:space="preserve">Przedmiotem niniejszej szczegółowej specyfikacji technicznej (SST) są wymagania dotyczące wykonania </w:t>
      </w:r>
      <w:r w:rsidRPr="00106308">
        <w:rPr>
          <w:sz w:val="20"/>
          <w:szCs w:val="20"/>
        </w:rPr>
        <w:br/>
        <w:t xml:space="preserve">i odbioru robót przy </w:t>
      </w:r>
      <w:r w:rsidR="00F93EF4">
        <w:rPr>
          <w:sz w:val="20"/>
          <w:szCs w:val="20"/>
        </w:rPr>
        <w:t xml:space="preserve">przebudowie (modernizacji) budynku Publicznej Szkoły Podstawowej w Bądkowie </w:t>
      </w:r>
      <w:r w:rsidR="00F93EF4">
        <w:rPr>
          <w:sz w:val="20"/>
          <w:szCs w:val="20"/>
        </w:rPr>
        <w:br/>
        <w:t xml:space="preserve">z przeznaczeniem na utworzenie gminnego klubu dziecięcego w Bądkowie </w:t>
      </w:r>
      <w:r w:rsidR="00164F34">
        <w:rPr>
          <w:sz w:val="20"/>
          <w:szCs w:val="20"/>
        </w:rPr>
        <w:t>usytuowanego</w:t>
      </w:r>
      <w:r w:rsidR="00F93EF4">
        <w:rPr>
          <w:sz w:val="20"/>
          <w:szCs w:val="20"/>
        </w:rPr>
        <w:t xml:space="preserve"> </w:t>
      </w:r>
      <w:r w:rsidR="00164F34">
        <w:rPr>
          <w:sz w:val="20"/>
          <w:szCs w:val="20"/>
        </w:rPr>
        <w:t xml:space="preserve">na działce o nr ewid. </w:t>
      </w:r>
      <w:r w:rsidR="00AE3AB4">
        <w:rPr>
          <w:sz w:val="20"/>
          <w:szCs w:val="20"/>
        </w:rPr>
        <w:t>57</w:t>
      </w:r>
      <w:r w:rsidRPr="00106308">
        <w:rPr>
          <w:sz w:val="20"/>
          <w:szCs w:val="20"/>
        </w:rPr>
        <w:t>w miejscowości</w:t>
      </w:r>
      <w:r w:rsidR="00F93EF4">
        <w:rPr>
          <w:sz w:val="20"/>
          <w:szCs w:val="20"/>
        </w:rPr>
        <w:t xml:space="preserve"> </w:t>
      </w:r>
      <w:r w:rsidR="00AE3AB4">
        <w:rPr>
          <w:sz w:val="20"/>
          <w:szCs w:val="20"/>
        </w:rPr>
        <w:t>Bądków(obręb 00</w:t>
      </w:r>
      <w:r w:rsidR="00164F34">
        <w:rPr>
          <w:sz w:val="20"/>
          <w:szCs w:val="20"/>
        </w:rPr>
        <w:t>0</w:t>
      </w:r>
      <w:r w:rsidR="00AE3AB4">
        <w:rPr>
          <w:sz w:val="20"/>
          <w:szCs w:val="20"/>
        </w:rPr>
        <w:t>1</w:t>
      </w:r>
      <w:r w:rsidRPr="00106308">
        <w:rPr>
          <w:sz w:val="20"/>
          <w:szCs w:val="20"/>
        </w:rPr>
        <w:t xml:space="preserve">),  gmina </w:t>
      </w:r>
      <w:r w:rsidR="00AE3AB4">
        <w:rPr>
          <w:sz w:val="20"/>
          <w:szCs w:val="20"/>
        </w:rPr>
        <w:t>Goszczyn (jednostka ewid. 140604</w:t>
      </w:r>
      <w:r w:rsidRPr="00106308">
        <w:rPr>
          <w:sz w:val="20"/>
          <w:szCs w:val="20"/>
        </w:rPr>
        <w:t>_2).</w:t>
      </w:r>
    </w:p>
    <w:p w:rsidR="00106308" w:rsidRPr="00106308" w:rsidRDefault="00106308" w:rsidP="00106308">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Zakres stosowania SST</w:t>
      </w:r>
    </w:p>
    <w:p w:rsidR="00106308" w:rsidRPr="0075615F" w:rsidRDefault="00106308" w:rsidP="00106308">
      <w:pPr>
        <w:pStyle w:val="Akapitzlist"/>
        <w:tabs>
          <w:tab w:val="left" w:pos="426"/>
        </w:tabs>
        <w:spacing w:after="0"/>
        <w:ind w:left="426"/>
        <w:jc w:val="both"/>
        <w:rPr>
          <w:sz w:val="20"/>
          <w:szCs w:val="20"/>
        </w:rPr>
      </w:pPr>
      <w:r w:rsidRPr="0075615F">
        <w:rPr>
          <w:sz w:val="20"/>
          <w:szCs w:val="20"/>
        </w:rPr>
        <w:t>Zakres stosowania jako dokument przetargowy i kontraktowy przy zleceniu realizacji robót wymienionych w pkt.1.1.1.</w:t>
      </w:r>
    </w:p>
    <w:p w:rsidR="00106308" w:rsidRPr="00106308" w:rsidRDefault="00106308" w:rsidP="00106308">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Zakres robót SST</w:t>
      </w:r>
    </w:p>
    <w:p w:rsidR="00106308" w:rsidRDefault="00106308" w:rsidP="00106308">
      <w:pPr>
        <w:spacing w:after="0"/>
        <w:ind w:left="426"/>
        <w:jc w:val="both"/>
        <w:rPr>
          <w:sz w:val="20"/>
          <w:szCs w:val="20"/>
        </w:rPr>
      </w:pPr>
      <w:r>
        <w:rPr>
          <w:sz w:val="20"/>
          <w:szCs w:val="20"/>
        </w:rPr>
        <w:t>Ustalenia zawarte w niniejszej specyfikacji technicznej dotyczą zasad prowadzenia robót z</w:t>
      </w:r>
      <w:r w:rsidR="00AE3AB4">
        <w:rPr>
          <w:sz w:val="20"/>
          <w:szCs w:val="20"/>
        </w:rPr>
        <w:t xml:space="preserve">wiązanych </w:t>
      </w:r>
      <w:r w:rsidR="00081F8B">
        <w:rPr>
          <w:sz w:val="20"/>
          <w:szCs w:val="20"/>
        </w:rPr>
        <w:br/>
      </w:r>
      <w:r w:rsidR="00AE3AB4">
        <w:rPr>
          <w:sz w:val="20"/>
          <w:szCs w:val="20"/>
        </w:rPr>
        <w:t>z wykonaniem tarasów</w:t>
      </w:r>
      <w:r>
        <w:rPr>
          <w:sz w:val="20"/>
          <w:szCs w:val="20"/>
        </w:rPr>
        <w:t xml:space="preserve"> z kostki betonowej.</w:t>
      </w:r>
    </w:p>
    <w:p w:rsidR="00106308" w:rsidRPr="00106308" w:rsidRDefault="00106308" w:rsidP="00106308">
      <w:pPr>
        <w:spacing w:after="0"/>
        <w:ind w:left="426"/>
        <w:jc w:val="both"/>
        <w:rPr>
          <w:rFonts w:cs="Times New Roman"/>
          <w:color w:val="000000"/>
          <w:sz w:val="20"/>
          <w:szCs w:val="20"/>
        </w:rPr>
      </w:pPr>
      <w:r w:rsidRPr="00106308">
        <w:rPr>
          <w:rFonts w:cs="Times New Roman"/>
          <w:color w:val="000000"/>
          <w:sz w:val="20"/>
          <w:szCs w:val="20"/>
        </w:rPr>
        <w:t xml:space="preserve">Spoina - odstęp pomiędzy przylegającymi elementami (kostkami) wypełniony określonymi materiałami wypełniającymi. </w:t>
      </w:r>
    </w:p>
    <w:p w:rsidR="00106308" w:rsidRDefault="00106308" w:rsidP="00106308">
      <w:pPr>
        <w:spacing w:after="0"/>
        <w:ind w:left="426"/>
        <w:jc w:val="both"/>
        <w:rPr>
          <w:rFonts w:cs="Times New Roman"/>
          <w:color w:val="000000"/>
          <w:sz w:val="20"/>
          <w:szCs w:val="20"/>
        </w:rPr>
      </w:pPr>
      <w:r w:rsidRPr="00106308">
        <w:rPr>
          <w:rFonts w:cs="Times New Roman"/>
          <w:color w:val="000000"/>
          <w:sz w:val="20"/>
          <w:szCs w:val="20"/>
        </w:rPr>
        <w:t>Pozostałe określenia podstawowe są zgodne z obowiązującymi, odpowiednimi polskimi</w:t>
      </w:r>
    </w:p>
    <w:p w:rsidR="00B1344D" w:rsidRDefault="00B1344D" w:rsidP="00262271">
      <w:pPr>
        <w:pStyle w:val="Akapitzlist"/>
        <w:numPr>
          <w:ilvl w:val="1"/>
          <w:numId w:val="2"/>
        </w:numPr>
        <w:spacing w:after="0"/>
        <w:ind w:left="993" w:hanging="567"/>
        <w:jc w:val="both"/>
        <w:rPr>
          <w:b/>
          <w:sz w:val="20"/>
          <w:szCs w:val="20"/>
        </w:rPr>
      </w:pPr>
      <w:r>
        <w:rPr>
          <w:b/>
          <w:sz w:val="20"/>
          <w:szCs w:val="20"/>
        </w:rPr>
        <w:t>Materiały</w:t>
      </w:r>
    </w:p>
    <w:p w:rsidR="00106308" w:rsidRPr="00106308" w:rsidRDefault="00106308" w:rsidP="00106308">
      <w:pPr>
        <w:pStyle w:val="Akapitzlist"/>
        <w:autoSpaceDE w:val="0"/>
        <w:autoSpaceDN w:val="0"/>
        <w:adjustRightInd w:val="0"/>
        <w:spacing w:after="0" w:line="240" w:lineRule="auto"/>
        <w:ind w:left="426"/>
        <w:jc w:val="both"/>
        <w:rPr>
          <w:rFonts w:cs="Times New Roman"/>
          <w:color w:val="000000"/>
          <w:sz w:val="20"/>
          <w:szCs w:val="20"/>
        </w:rPr>
      </w:pPr>
      <w:r w:rsidRPr="00106308">
        <w:rPr>
          <w:rFonts w:cs="Times New Roman"/>
          <w:color w:val="000000"/>
          <w:sz w:val="20"/>
          <w:szCs w:val="20"/>
        </w:rPr>
        <w:t xml:space="preserve">Podsypka cementowo-piaskowa </w:t>
      </w:r>
    </w:p>
    <w:p w:rsidR="00106308" w:rsidRPr="00106308" w:rsidRDefault="00106308" w:rsidP="00106308">
      <w:pPr>
        <w:pStyle w:val="Akapitzlist"/>
        <w:autoSpaceDE w:val="0"/>
        <w:autoSpaceDN w:val="0"/>
        <w:adjustRightInd w:val="0"/>
        <w:spacing w:after="0" w:line="240" w:lineRule="auto"/>
        <w:ind w:left="426"/>
        <w:jc w:val="both"/>
        <w:rPr>
          <w:rFonts w:cs="Times New Roman"/>
          <w:color w:val="000000"/>
          <w:sz w:val="20"/>
          <w:szCs w:val="20"/>
        </w:rPr>
      </w:pPr>
      <w:r w:rsidRPr="00106308">
        <w:rPr>
          <w:rFonts w:cs="Times New Roman"/>
          <w:color w:val="000000"/>
          <w:sz w:val="20"/>
          <w:szCs w:val="20"/>
        </w:rPr>
        <w:t xml:space="preserve">Piasek do podsypki cementowo-piaskowej powinien odpowiadać wymaganiom PN-B-06711. Cement do podsypki cementowo-piaskowej powinien być cementem portlandzkim klasy „32,5" i odpowiadać wymaganiom PN-EN-197-1. </w:t>
      </w:r>
    </w:p>
    <w:p w:rsidR="00106308" w:rsidRPr="00106308" w:rsidRDefault="00106308" w:rsidP="00106308">
      <w:pPr>
        <w:pStyle w:val="Akapitzlist"/>
        <w:autoSpaceDE w:val="0"/>
        <w:autoSpaceDN w:val="0"/>
        <w:adjustRightInd w:val="0"/>
        <w:spacing w:after="0" w:line="240" w:lineRule="auto"/>
        <w:ind w:left="426"/>
        <w:jc w:val="both"/>
        <w:rPr>
          <w:rFonts w:cs="Times New Roman"/>
          <w:color w:val="000000"/>
          <w:sz w:val="20"/>
          <w:szCs w:val="20"/>
        </w:rPr>
      </w:pPr>
      <w:r w:rsidRPr="00106308">
        <w:rPr>
          <w:rFonts w:cs="Times New Roman"/>
          <w:color w:val="000000"/>
          <w:sz w:val="20"/>
          <w:szCs w:val="20"/>
        </w:rPr>
        <w:t xml:space="preserve">Woda powinna odpowiadać wymaganiom PN-EN 1008. </w:t>
      </w:r>
    </w:p>
    <w:p w:rsidR="00106308" w:rsidRPr="00106308" w:rsidRDefault="00106308" w:rsidP="00106308">
      <w:pPr>
        <w:pStyle w:val="Akapitzlist"/>
        <w:autoSpaceDE w:val="0"/>
        <w:autoSpaceDN w:val="0"/>
        <w:adjustRightInd w:val="0"/>
        <w:spacing w:after="0" w:line="240" w:lineRule="auto"/>
        <w:ind w:left="426"/>
        <w:jc w:val="both"/>
        <w:rPr>
          <w:rFonts w:cs="Times New Roman"/>
          <w:color w:val="000000"/>
          <w:sz w:val="20"/>
          <w:szCs w:val="20"/>
        </w:rPr>
      </w:pPr>
      <w:r w:rsidRPr="00106308">
        <w:rPr>
          <w:rFonts w:cs="Times New Roman"/>
          <w:color w:val="000000"/>
          <w:sz w:val="20"/>
          <w:szCs w:val="20"/>
        </w:rPr>
        <w:t xml:space="preserve">Podsypka cementowo-piaskową pod nawierzchnię jest mieszanką cementu i piasku w stosunku 1:4. </w:t>
      </w:r>
    </w:p>
    <w:p w:rsidR="00106308" w:rsidRPr="00106308" w:rsidRDefault="00106308" w:rsidP="00106308">
      <w:pPr>
        <w:pStyle w:val="Akapitzlist"/>
        <w:spacing w:after="0"/>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Sprzęt</w:t>
      </w:r>
    </w:p>
    <w:p w:rsidR="00106308" w:rsidRPr="00106308" w:rsidRDefault="00106308" w:rsidP="00106308">
      <w:pPr>
        <w:pStyle w:val="Akapitzlist"/>
        <w:autoSpaceDE w:val="0"/>
        <w:autoSpaceDN w:val="0"/>
        <w:adjustRightInd w:val="0"/>
        <w:spacing w:after="0" w:line="240" w:lineRule="auto"/>
        <w:ind w:left="426"/>
        <w:rPr>
          <w:rFonts w:cs="Times New Roman"/>
          <w:color w:val="000000"/>
          <w:sz w:val="20"/>
          <w:szCs w:val="20"/>
        </w:rPr>
      </w:pPr>
      <w:r w:rsidRPr="00106308">
        <w:rPr>
          <w:rFonts w:cs="Times New Roman"/>
          <w:color w:val="000000"/>
          <w:sz w:val="20"/>
          <w:szCs w:val="20"/>
        </w:rPr>
        <w:t xml:space="preserve">Sprzęt do wykonania </w:t>
      </w:r>
      <w:r w:rsidR="006D1329">
        <w:rPr>
          <w:rFonts w:cs="Times New Roman"/>
          <w:color w:val="000000"/>
          <w:sz w:val="20"/>
          <w:szCs w:val="20"/>
        </w:rPr>
        <w:t>podjazdów</w:t>
      </w:r>
      <w:r w:rsidRPr="00106308">
        <w:rPr>
          <w:rFonts w:cs="Times New Roman"/>
          <w:color w:val="000000"/>
          <w:sz w:val="20"/>
          <w:szCs w:val="20"/>
        </w:rPr>
        <w:t xml:space="preserve"> i schodów z kostki brukowej </w:t>
      </w:r>
    </w:p>
    <w:p w:rsidR="00106308" w:rsidRPr="00106308" w:rsidRDefault="00106308" w:rsidP="00106308">
      <w:pPr>
        <w:pStyle w:val="Akapitzlist"/>
        <w:spacing w:after="0"/>
        <w:ind w:left="426"/>
        <w:jc w:val="both"/>
        <w:rPr>
          <w:b/>
          <w:sz w:val="20"/>
          <w:szCs w:val="20"/>
        </w:rPr>
      </w:pPr>
      <w:r w:rsidRPr="00106308">
        <w:rPr>
          <w:rFonts w:cs="Times New Roman"/>
          <w:color w:val="000000"/>
          <w:sz w:val="20"/>
          <w:szCs w:val="20"/>
        </w:rPr>
        <w:t xml:space="preserve">Układanie kostki brukowej odbywać się będzie ręcznie, zwłaszcza na małych powierzchniach. </w:t>
      </w:r>
      <w:r>
        <w:rPr>
          <w:rFonts w:cs="Times New Roman"/>
          <w:color w:val="000000"/>
          <w:sz w:val="20"/>
          <w:szCs w:val="20"/>
        </w:rPr>
        <w:br/>
      </w:r>
      <w:r w:rsidRPr="00106308">
        <w:rPr>
          <w:rFonts w:cs="Times New Roman"/>
          <w:color w:val="000000"/>
          <w:sz w:val="20"/>
          <w:szCs w:val="20"/>
        </w:rPr>
        <w:t xml:space="preserve">Do przycinania kostek można stosować specjalne narzędzia tnące (np. przycinarki, szlifierki z tarczą). </w:t>
      </w:r>
      <w:r>
        <w:rPr>
          <w:rFonts w:cs="Times New Roman"/>
          <w:color w:val="000000"/>
          <w:sz w:val="20"/>
          <w:szCs w:val="20"/>
        </w:rPr>
        <w:br/>
      </w:r>
      <w:r w:rsidRPr="00106308">
        <w:rPr>
          <w:rFonts w:cs="Times New Roman"/>
          <w:color w:val="000000"/>
          <w:sz w:val="20"/>
          <w:szCs w:val="20"/>
        </w:rPr>
        <w:t>Do zagęszczania nawierzchni z kostki należy stosować zagęszczarki wibracyjne (płytowe) z wykładziną elastomerową, chroniące kostki przed ścieraniem i wykruszaniem naroży. Do wytwarzania podsypki cementowo-piaskowej należy stosować betoniarki.</w:t>
      </w:r>
    </w:p>
    <w:p w:rsidR="00106308" w:rsidRPr="00106308" w:rsidRDefault="00106308" w:rsidP="00106308">
      <w:pPr>
        <w:pStyle w:val="Akapitzlist"/>
        <w:spacing w:after="0"/>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Transport</w:t>
      </w:r>
    </w:p>
    <w:p w:rsidR="00106308" w:rsidRPr="00106308" w:rsidRDefault="00106308" w:rsidP="00106308">
      <w:pPr>
        <w:pStyle w:val="Akapitzlist"/>
        <w:autoSpaceDE w:val="0"/>
        <w:autoSpaceDN w:val="0"/>
        <w:adjustRightInd w:val="0"/>
        <w:spacing w:after="0" w:line="240" w:lineRule="auto"/>
        <w:ind w:left="426"/>
        <w:jc w:val="both"/>
        <w:rPr>
          <w:rFonts w:cs="Times New Roman"/>
          <w:color w:val="000000"/>
          <w:sz w:val="20"/>
          <w:szCs w:val="20"/>
        </w:rPr>
      </w:pPr>
      <w:r w:rsidRPr="00106308">
        <w:rPr>
          <w:rFonts w:cs="Times New Roman"/>
          <w:color w:val="000000"/>
          <w:sz w:val="20"/>
          <w:szCs w:val="20"/>
        </w:rPr>
        <w:t xml:space="preserve">Materiały i elementy mogą być przewożone dowolnymi środkami transportu. </w:t>
      </w:r>
    </w:p>
    <w:p w:rsidR="00106308" w:rsidRDefault="00106308" w:rsidP="00106308">
      <w:pPr>
        <w:pStyle w:val="Akapitzlist"/>
        <w:spacing w:after="0"/>
        <w:ind w:left="426"/>
        <w:jc w:val="both"/>
        <w:rPr>
          <w:rFonts w:cs="Times New Roman"/>
          <w:color w:val="000000"/>
          <w:sz w:val="20"/>
          <w:szCs w:val="20"/>
        </w:rPr>
      </w:pPr>
      <w:r w:rsidRPr="00106308">
        <w:rPr>
          <w:rFonts w:cs="Times New Roman"/>
          <w:color w:val="000000"/>
          <w:sz w:val="20"/>
          <w:szCs w:val="20"/>
        </w:rPr>
        <w:t>Podczas transportu materiały i elementy konstrukcji powinny być zabezpieczone przed uszkodzeniami lub utratą stateczności.</w:t>
      </w:r>
    </w:p>
    <w:p w:rsidR="006D1329" w:rsidRPr="00106308" w:rsidRDefault="006D1329" w:rsidP="00106308">
      <w:pPr>
        <w:pStyle w:val="Akapitzlist"/>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sidRPr="00F94380">
        <w:rPr>
          <w:b/>
          <w:sz w:val="20"/>
          <w:szCs w:val="20"/>
        </w:rPr>
        <w:t>Wykonanie robót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wykonania robót</w:t>
      </w:r>
    </w:p>
    <w:p w:rsidR="00106308" w:rsidRDefault="00106308" w:rsidP="00106308">
      <w:pPr>
        <w:spacing w:after="0"/>
        <w:ind w:left="426"/>
        <w:jc w:val="both"/>
        <w:rPr>
          <w:sz w:val="20"/>
          <w:szCs w:val="20"/>
        </w:rPr>
      </w:pPr>
      <w:r w:rsidRPr="001D7674">
        <w:rPr>
          <w:sz w:val="20"/>
          <w:szCs w:val="20"/>
        </w:rPr>
        <w:t>Ogólne zasady wykonania robót podano w pkt1 wymagania ogólne pkt.1.5</w:t>
      </w:r>
      <w:r>
        <w:rPr>
          <w:sz w:val="20"/>
          <w:szCs w:val="20"/>
        </w:rPr>
        <w:t>.</w:t>
      </w:r>
    </w:p>
    <w:p w:rsidR="00106308" w:rsidRDefault="00106308" w:rsidP="00106308">
      <w:pPr>
        <w:spacing w:after="0"/>
        <w:ind w:left="426"/>
        <w:jc w:val="both"/>
        <w:rPr>
          <w:sz w:val="20"/>
          <w:szCs w:val="20"/>
        </w:rPr>
      </w:pPr>
      <w:r w:rsidRPr="001D7674">
        <w:rPr>
          <w:sz w:val="20"/>
          <w:szCs w:val="20"/>
        </w:rPr>
        <w:t xml:space="preserve">Przy wykonywaniu robót należy przestrzegać przepisów bezpieczeństwa i higieny pracy: </w:t>
      </w:r>
    </w:p>
    <w:p w:rsidR="00106308" w:rsidRPr="001D7674" w:rsidRDefault="00106308" w:rsidP="00106308">
      <w:pPr>
        <w:pStyle w:val="Akapitzlist"/>
        <w:numPr>
          <w:ilvl w:val="0"/>
          <w:numId w:val="13"/>
        </w:numPr>
        <w:spacing w:after="0"/>
        <w:jc w:val="both"/>
        <w:rPr>
          <w:sz w:val="20"/>
          <w:szCs w:val="20"/>
        </w:rPr>
      </w:pPr>
      <w:r w:rsidRPr="001D7674">
        <w:rPr>
          <w:sz w:val="20"/>
          <w:szCs w:val="20"/>
        </w:rPr>
        <w:t xml:space="preserve">Rozporządzenie Ministra Infrastruktury z dnia 6lutego 2003r. W sprawie bezpieczeństwa i higieny pracy podczas wykonywania robót budowlanych (Dz. U Nr 47, poz401, z dnia 19.03.2003) </w:t>
      </w:r>
    </w:p>
    <w:p w:rsidR="00106308" w:rsidRPr="001D7674" w:rsidRDefault="00106308" w:rsidP="00106308">
      <w:pPr>
        <w:pStyle w:val="Akapitzlist"/>
        <w:numPr>
          <w:ilvl w:val="0"/>
          <w:numId w:val="13"/>
        </w:numPr>
        <w:spacing w:after="0"/>
        <w:jc w:val="both"/>
        <w:rPr>
          <w:sz w:val="20"/>
          <w:szCs w:val="20"/>
        </w:rPr>
      </w:pPr>
      <w:r w:rsidRPr="001D7674">
        <w:rPr>
          <w:sz w:val="20"/>
          <w:szCs w:val="20"/>
        </w:rPr>
        <w:t xml:space="preserve">Obwieszczenie Ministra Gospodarki, Pracy i polityki Społecznej z dnia 28 sierpnia 2003r. </w:t>
      </w:r>
      <w:r>
        <w:rPr>
          <w:sz w:val="20"/>
          <w:szCs w:val="20"/>
        </w:rPr>
        <w:br/>
        <w:t>w</w:t>
      </w:r>
      <w:r w:rsidRPr="001D7674">
        <w:rPr>
          <w:sz w:val="20"/>
          <w:szCs w:val="20"/>
        </w:rPr>
        <w:t xml:space="preserve"> sprawie ogłoszenia jednolitego tekstu rozporządzenia Ministra Pracy i Polityki Socjalnej </w:t>
      </w:r>
      <w:r>
        <w:rPr>
          <w:sz w:val="20"/>
          <w:szCs w:val="20"/>
        </w:rPr>
        <w:br/>
      </w:r>
      <w:r w:rsidRPr="001D7674">
        <w:rPr>
          <w:sz w:val="20"/>
          <w:szCs w:val="20"/>
        </w:rPr>
        <w:t xml:space="preserve">w sprawie ogólnych przepisów bezpieczeństwa i higieny pracy (Dz. U. Nr 169, poz. 1650, z dnia 29.09.2003) </w:t>
      </w:r>
    </w:p>
    <w:p w:rsidR="00106308" w:rsidRPr="001D7674" w:rsidRDefault="00106308" w:rsidP="00106308">
      <w:pPr>
        <w:pStyle w:val="Akapitzlist"/>
        <w:numPr>
          <w:ilvl w:val="0"/>
          <w:numId w:val="13"/>
        </w:numPr>
        <w:spacing w:after="0"/>
        <w:jc w:val="both"/>
        <w:rPr>
          <w:sz w:val="20"/>
          <w:szCs w:val="20"/>
        </w:rPr>
      </w:pPr>
      <w:r w:rsidRPr="001D7674">
        <w:rPr>
          <w:sz w:val="20"/>
          <w:szCs w:val="20"/>
        </w:rPr>
        <w:lastRenderedPageBreak/>
        <w:t xml:space="preserve">Rozporządzenie Ministra Gospodarski z dnia 30 października 2002r. w sprawie minimalnych wymagań dotyczących bezpieczeństwa i higieny pracy w zakresie użytkowania maszyn przez pracowników podczas pracy (Dz. U. 2002 nr 191 poz. 1596), z późniejszymi zmianami </w:t>
      </w:r>
    </w:p>
    <w:p w:rsidR="00106308" w:rsidRPr="001D7674" w:rsidRDefault="00106308" w:rsidP="00106308">
      <w:pPr>
        <w:pStyle w:val="Akapitzlist"/>
        <w:numPr>
          <w:ilvl w:val="0"/>
          <w:numId w:val="13"/>
        </w:numPr>
        <w:spacing w:after="0"/>
        <w:jc w:val="both"/>
        <w:rPr>
          <w:sz w:val="20"/>
          <w:szCs w:val="20"/>
        </w:rPr>
      </w:pPr>
      <w:r w:rsidRPr="001D7674">
        <w:rPr>
          <w:sz w:val="20"/>
          <w:szCs w:val="20"/>
        </w:rPr>
        <w:t xml:space="preserve">Rozporządzenie Ministra Gospodarki, Pracy i Polityki Społecznej z dnia 30 września 2003r. zmieniające rozporządzenie w sprawie minimalnych wymagań dotyczących bezpieczeństwa </w:t>
      </w:r>
      <w:r>
        <w:rPr>
          <w:sz w:val="20"/>
          <w:szCs w:val="20"/>
        </w:rPr>
        <w:br/>
      </w:r>
      <w:r w:rsidRPr="001D7674">
        <w:rPr>
          <w:sz w:val="20"/>
          <w:szCs w:val="20"/>
        </w:rPr>
        <w:t xml:space="preserve">i higieny pracy w zakresie użytkowania maszyn przez pracowników podczas pracy (Dz. U. Nr 178, poz. 1745, z dnia 16.10.2003) </w:t>
      </w:r>
    </w:p>
    <w:p w:rsidR="00106308" w:rsidRPr="001D7674" w:rsidRDefault="00106308" w:rsidP="00106308">
      <w:pPr>
        <w:pStyle w:val="Akapitzlist"/>
        <w:numPr>
          <w:ilvl w:val="0"/>
          <w:numId w:val="13"/>
        </w:numPr>
        <w:spacing w:after="0"/>
        <w:jc w:val="both"/>
        <w:rPr>
          <w:sz w:val="20"/>
          <w:szCs w:val="20"/>
        </w:rPr>
      </w:pPr>
      <w:r w:rsidRPr="001D7674">
        <w:rPr>
          <w:sz w:val="20"/>
          <w:szCs w:val="20"/>
        </w:rPr>
        <w:t xml:space="preserve">Rozporządzenie Ministra Gospodarki z dnia 20 września 2001r. w sprawie bezpieczeństwa </w:t>
      </w:r>
      <w:r>
        <w:rPr>
          <w:sz w:val="20"/>
          <w:szCs w:val="20"/>
        </w:rPr>
        <w:br/>
      </w:r>
      <w:r w:rsidRPr="001D7674">
        <w:rPr>
          <w:sz w:val="20"/>
          <w:szCs w:val="20"/>
        </w:rPr>
        <w:t xml:space="preserve">i higieny pracy podczas eksploatacji maszyn i innych urządzeń technicznych podczas robót ziemnych, budowlanych i drogowych (Dz. U Nr 118, poz. 1263, z 2001). </w:t>
      </w:r>
    </w:p>
    <w:p w:rsidR="00106308" w:rsidRPr="001D7674" w:rsidRDefault="00106308" w:rsidP="00106308">
      <w:pPr>
        <w:pStyle w:val="Akapitzlist"/>
        <w:numPr>
          <w:ilvl w:val="0"/>
          <w:numId w:val="13"/>
        </w:numPr>
        <w:spacing w:after="0"/>
        <w:jc w:val="both"/>
        <w:rPr>
          <w:sz w:val="20"/>
          <w:szCs w:val="20"/>
        </w:rPr>
      </w:pPr>
      <w:r w:rsidRPr="001D7674">
        <w:rPr>
          <w:sz w:val="20"/>
          <w:szCs w:val="20"/>
        </w:rPr>
        <w:t xml:space="preserve">Rozporządzenie Ministra Pracy i Opiek Społecznej oraz Zdrowia z dnia 1 kwietnia 1953r. </w:t>
      </w:r>
      <w:r>
        <w:rPr>
          <w:sz w:val="20"/>
          <w:szCs w:val="20"/>
        </w:rPr>
        <w:br/>
      </w:r>
      <w:r w:rsidRPr="001D7674">
        <w:rPr>
          <w:sz w:val="20"/>
          <w:szCs w:val="20"/>
        </w:rPr>
        <w:t xml:space="preserve">w sprawie bezpieczeństwa i higieny pracy pracowników zatrudnionych przy ręcznym dźwiganiu </w:t>
      </w:r>
      <w:r>
        <w:rPr>
          <w:sz w:val="20"/>
          <w:szCs w:val="20"/>
        </w:rPr>
        <w:br/>
      </w:r>
      <w:r w:rsidRPr="001D7674">
        <w:rPr>
          <w:sz w:val="20"/>
          <w:szCs w:val="20"/>
        </w:rPr>
        <w:t xml:space="preserve">i przenoszeniu ciężarów. </w:t>
      </w:r>
    </w:p>
    <w:p w:rsidR="00106308" w:rsidRPr="001D7674" w:rsidRDefault="00106308" w:rsidP="00106308">
      <w:pPr>
        <w:pStyle w:val="Akapitzlist"/>
        <w:numPr>
          <w:ilvl w:val="0"/>
          <w:numId w:val="13"/>
        </w:numPr>
        <w:spacing w:after="0"/>
        <w:jc w:val="both"/>
        <w:rPr>
          <w:sz w:val="20"/>
          <w:szCs w:val="20"/>
        </w:rPr>
      </w:pPr>
      <w:r w:rsidRPr="001D7674">
        <w:rPr>
          <w:sz w:val="20"/>
          <w:szCs w:val="20"/>
        </w:rPr>
        <w:t xml:space="preserve">Rozporządzenie Ministra Pracy i Opiek Społecznej oraz Zdrowia z dnia 15 maja 1954r. w sprawie bezpieczeństwa i higieny pracy przy użytkowaniu butli z gazami sprężonymi, skroplonymi </w:t>
      </w:r>
      <w:r>
        <w:rPr>
          <w:sz w:val="20"/>
          <w:szCs w:val="20"/>
        </w:rPr>
        <w:br/>
      </w:r>
      <w:r w:rsidRPr="001D7674">
        <w:rPr>
          <w:sz w:val="20"/>
          <w:szCs w:val="20"/>
        </w:rPr>
        <w:t xml:space="preserve">i rozpuszczonymi pod ciśnieniem. </w:t>
      </w:r>
    </w:p>
    <w:p w:rsidR="00106308" w:rsidRPr="001D7674" w:rsidRDefault="00106308" w:rsidP="00106308">
      <w:pPr>
        <w:pStyle w:val="Akapitzlist"/>
        <w:numPr>
          <w:ilvl w:val="0"/>
          <w:numId w:val="13"/>
        </w:numPr>
        <w:spacing w:after="0"/>
        <w:jc w:val="both"/>
        <w:rPr>
          <w:b/>
          <w:sz w:val="20"/>
          <w:szCs w:val="20"/>
        </w:rPr>
      </w:pPr>
      <w:r w:rsidRPr="001D7674">
        <w:rPr>
          <w:sz w:val="20"/>
          <w:szCs w:val="20"/>
        </w:rPr>
        <w:t>Rozporządzenie Ministra Infrastruktury z dnia 26 czerwca 2002r. w sprawie dziennika budowy, montażu i rozbiórki, tablicy informacyjnej oraz ogłoszenia zawierającego dane dotyczące bezpieczeństwa pracy i ochrony zdrowia (Dz. U Nr 108, poz. 953 z dnia 17.07.2002).</w:t>
      </w:r>
    </w:p>
    <w:p w:rsidR="00106308" w:rsidRPr="00106308" w:rsidRDefault="00106308" w:rsidP="00106308">
      <w:pPr>
        <w:spacing w:after="0"/>
        <w:ind w:left="426"/>
        <w:jc w:val="both"/>
        <w:rPr>
          <w:b/>
          <w:sz w:val="20"/>
          <w:szCs w:val="20"/>
        </w:rPr>
      </w:pPr>
    </w:p>
    <w:p w:rsidR="00B1344D" w:rsidRDefault="00106308" w:rsidP="00262271">
      <w:pPr>
        <w:pStyle w:val="Akapitzlist"/>
        <w:numPr>
          <w:ilvl w:val="2"/>
          <w:numId w:val="2"/>
        </w:numPr>
        <w:spacing w:after="0"/>
        <w:ind w:left="993" w:hanging="567"/>
        <w:jc w:val="both"/>
        <w:rPr>
          <w:b/>
          <w:sz w:val="20"/>
          <w:szCs w:val="20"/>
        </w:rPr>
      </w:pPr>
      <w:r>
        <w:rPr>
          <w:b/>
          <w:sz w:val="20"/>
          <w:szCs w:val="20"/>
        </w:rPr>
        <w:t>Zasady wykonania robót z kostki betonowej</w:t>
      </w:r>
    </w:p>
    <w:p w:rsidR="00106308" w:rsidRPr="00106308" w:rsidRDefault="00106308" w:rsidP="00106308">
      <w:pPr>
        <w:pStyle w:val="Akapitzlist"/>
        <w:autoSpaceDE w:val="0"/>
        <w:autoSpaceDN w:val="0"/>
        <w:adjustRightInd w:val="0"/>
        <w:spacing w:after="0" w:line="240" w:lineRule="auto"/>
        <w:ind w:left="426"/>
        <w:jc w:val="both"/>
        <w:rPr>
          <w:rFonts w:cs="Times New Roman"/>
          <w:color w:val="000000"/>
          <w:sz w:val="20"/>
          <w:szCs w:val="20"/>
        </w:rPr>
      </w:pPr>
      <w:r w:rsidRPr="00106308">
        <w:rPr>
          <w:rFonts w:cs="Times New Roman"/>
          <w:color w:val="000000"/>
          <w:sz w:val="20"/>
          <w:szCs w:val="20"/>
        </w:rPr>
        <w:t xml:space="preserve">Koryto wykonane w podłożu powinno być wyprofilowane zgodnie ze spadkami podłużnymi </w:t>
      </w:r>
      <w:r>
        <w:rPr>
          <w:rFonts w:cs="Times New Roman"/>
          <w:color w:val="000000"/>
          <w:sz w:val="20"/>
          <w:szCs w:val="20"/>
        </w:rPr>
        <w:br/>
      </w:r>
      <w:r w:rsidRPr="00106308">
        <w:rPr>
          <w:rFonts w:cs="Times New Roman"/>
          <w:color w:val="000000"/>
          <w:sz w:val="20"/>
          <w:szCs w:val="20"/>
        </w:rPr>
        <w:t xml:space="preserve">i poprzecznymi. Wskaźnik zagęszczenia koryta nie może być mniejszy od 0,97 według normalnej metody </w:t>
      </w:r>
      <w:proofErr w:type="spellStart"/>
      <w:r w:rsidRPr="00106308">
        <w:rPr>
          <w:rFonts w:cs="Times New Roman"/>
          <w:color w:val="000000"/>
          <w:sz w:val="20"/>
          <w:szCs w:val="20"/>
        </w:rPr>
        <w:t>Proctora</w:t>
      </w:r>
      <w:proofErr w:type="spellEnd"/>
      <w:r w:rsidRPr="00106308">
        <w:rPr>
          <w:rFonts w:cs="Times New Roman"/>
          <w:color w:val="000000"/>
          <w:sz w:val="20"/>
          <w:szCs w:val="20"/>
        </w:rPr>
        <w:t>. Podbudowa powinna być wyprofilowana zgodnie z spa</w:t>
      </w:r>
      <w:r>
        <w:rPr>
          <w:rFonts w:cs="Times New Roman"/>
          <w:color w:val="000000"/>
          <w:sz w:val="20"/>
          <w:szCs w:val="20"/>
        </w:rPr>
        <w:t>dkami podłużnymi i poprzecznymi.</w:t>
      </w:r>
    </w:p>
    <w:p w:rsidR="00106308" w:rsidRPr="00106308" w:rsidRDefault="00106308" w:rsidP="00106308">
      <w:pPr>
        <w:pStyle w:val="Akapitzlist"/>
        <w:autoSpaceDE w:val="0"/>
        <w:autoSpaceDN w:val="0"/>
        <w:adjustRightInd w:val="0"/>
        <w:spacing w:after="0" w:line="240" w:lineRule="auto"/>
        <w:ind w:left="426"/>
        <w:jc w:val="both"/>
        <w:rPr>
          <w:rFonts w:cs="Times New Roman"/>
          <w:color w:val="000000"/>
          <w:sz w:val="20"/>
          <w:szCs w:val="20"/>
        </w:rPr>
      </w:pPr>
      <w:r w:rsidRPr="00106308">
        <w:rPr>
          <w:rFonts w:cs="Times New Roman"/>
          <w:color w:val="000000"/>
          <w:sz w:val="20"/>
          <w:szCs w:val="20"/>
        </w:rPr>
        <w:t xml:space="preserve">Podsypka powinna być zagęszczona i wyprofilowana w stanie wilgotnym (współczynnik cementowo-wodny od 0,25 do 0,35). W praktyce, wilgotność układanej podsypki powinna być taka, aby po ściśnięciu podsypki w dłoni podsypka nie rozsypywała się i nie było na dłoni śladów wody, a po naciśnięciu palcami podsypka rozsypywała się. Rozścielenie podsypki cementowo-piaskowej powinno wyprzedzać układanie nawierzchni z kostek od 3 do 4m. Rozścielona podsypka powinna być wyprofilowana i zagęszczona </w:t>
      </w:r>
      <w:r>
        <w:rPr>
          <w:rFonts w:cs="Times New Roman"/>
          <w:color w:val="000000"/>
          <w:sz w:val="20"/>
          <w:szCs w:val="20"/>
        </w:rPr>
        <w:br/>
      </w:r>
      <w:r w:rsidRPr="00106308">
        <w:rPr>
          <w:rFonts w:cs="Times New Roman"/>
          <w:color w:val="000000"/>
          <w:sz w:val="20"/>
          <w:szCs w:val="20"/>
        </w:rPr>
        <w:t>w stanie wilgotnym, lekki walcami (np.</w:t>
      </w:r>
      <w:r w:rsidR="00735AFF">
        <w:rPr>
          <w:rFonts w:cs="Times New Roman"/>
          <w:color w:val="000000"/>
          <w:sz w:val="20"/>
          <w:szCs w:val="20"/>
        </w:rPr>
        <w:t xml:space="preserve"> </w:t>
      </w:r>
      <w:r w:rsidRPr="00106308">
        <w:rPr>
          <w:rFonts w:cs="Times New Roman"/>
          <w:color w:val="000000"/>
          <w:sz w:val="20"/>
          <w:szCs w:val="20"/>
        </w:rPr>
        <w:t xml:space="preserve">ręcznymi) lub zagęszczarkami wibracyjnymi. Jeśli podsypka jest wykonana z suchej zaprawy cementowo-piaskowej to po zawałowaniu nawierzchni należy ją polać wodą w takiej ilości, aby woda zwilżyła całą grubość podsypki. Rozścielenie podsypki z suchej zaprawy może wyprzedzać układanie nawierzchni z kostek o około 20 m. Całkowite ubicie nawierzchni i wypełnienie spoin zaprawą musi być zakończone przed rozpoczęciem wiązania cementu w podsypce. </w:t>
      </w:r>
    </w:p>
    <w:p w:rsidR="00106308" w:rsidRPr="00106308" w:rsidRDefault="00106308" w:rsidP="00106308">
      <w:pPr>
        <w:pStyle w:val="Akapitzlist"/>
        <w:autoSpaceDE w:val="0"/>
        <w:autoSpaceDN w:val="0"/>
        <w:adjustRightInd w:val="0"/>
        <w:spacing w:after="0" w:line="240" w:lineRule="auto"/>
        <w:ind w:left="426"/>
        <w:jc w:val="both"/>
        <w:rPr>
          <w:rFonts w:cs="Times New Roman"/>
          <w:color w:val="000000"/>
          <w:sz w:val="20"/>
          <w:szCs w:val="20"/>
        </w:rPr>
      </w:pPr>
      <w:r w:rsidRPr="00106308">
        <w:rPr>
          <w:rFonts w:cs="Times New Roman"/>
          <w:color w:val="000000"/>
          <w:sz w:val="20"/>
          <w:szCs w:val="20"/>
        </w:rPr>
        <w:t>Ułożenie nawierzchni z kostki betonowej na podsypce cementowo-piaskowej zaleca się wykonywać przy temperatur</w:t>
      </w:r>
      <w:r w:rsidR="006B2002">
        <w:rPr>
          <w:rFonts w:cs="Times New Roman"/>
          <w:color w:val="000000"/>
          <w:sz w:val="20"/>
          <w:szCs w:val="20"/>
        </w:rPr>
        <w:t>ze otoczenia nie niższej niż +5°</w:t>
      </w:r>
      <w:r w:rsidRPr="00106308">
        <w:rPr>
          <w:rFonts w:cs="Times New Roman"/>
          <w:color w:val="000000"/>
          <w:sz w:val="20"/>
          <w:szCs w:val="20"/>
        </w:rPr>
        <w:t>C. Dopuszcza się wykonanie chodnika jeśli w ciągu dnia temperatura</w:t>
      </w:r>
      <w:r w:rsidR="006B2002">
        <w:rPr>
          <w:rFonts w:cs="Times New Roman"/>
          <w:color w:val="000000"/>
          <w:sz w:val="20"/>
          <w:szCs w:val="20"/>
        </w:rPr>
        <w:t xml:space="preserve"> utrzymuje się w granicach od 0°C do +5°</w:t>
      </w:r>
      <w:r w:rsidRPr="00106308">
        <w:rPr>
          <w:rFonts w:cs="Times New Roman"/>
          <w:color w:val="000000"/>
          <w:sz w:val="20"/>
          <w:szCs w:val="20"/>
        </w:rPr>
        <w:t xml:space="preserve">C, przy czym jeśli w nocy spodziewane są przymrozki kostkę należy zabezpieczyć materiałami o złym przewodnictwie ciepła (np. matami ze słomy, papą itp.). Kostkę układa się na podsypce w taki sposób, aby szczeliny między kostkami wynosiły od 3 do 5mm. Kostkę należy układać ok. 1,5 cm wyżej od projektowanej niwelety nawierzchni, gdyż w czasie wibrowania (ubijania) podsypka ulega zagęszczeniu. W przypadku potrzeby kształtek o nietypowych wymiarach, wolną przestrzeń uzupełnia się kostką ciętą, przycinaną na budowie specjalnymi narzędziami tnącymi (przycinarkami, szlifierkami z tarczą itp.). Dzienną działkę roboczą nawierzchni na podsypce cementowo-piaskowej zaleca się zakończyć prowizorycznie około półmetrowym pasem nawierzchni </w:t>
      </w:r>
      <w:r>
        <w:rPr>
          <w:rFonts w:cs="Times New Roman"/>
          <w:color w:val="000000"/>
          <w:sz w:val="20"/>
          <w:szCs w:val="20"/>
        </w:rPr>
        <w:t>na podsypce piaskowej w celu</w:t>
      </w:r>
      <w:r w:rsidR="00735AFF">
        <w:rPr>
          <w:rFonts w:cs="Times New Roman"/>
          <w:color w:val="000000"/>
          <w:sz w:val="20"/>
          <w:szCs w:val="20"/>
        </w:rPr>
        <w:t xml:space="preserve"> </w:t>
      </w:r>
      <w:r w:rsidRPr="00106308">
        <w:rPr>
          <w:rFonts w:cs="Times New Roman"/>
          <w:color w:val="000000"/>
          <w:sz w:val="20"/>
          <w:szCs w:val="20"/>
        </w:rPr>
        <w:t xml:space="preserve">wytworzenia oporu dla ubicia kostki ułożonej na stałe. Przed dalszym wznowieniem robót, prowizorycznie ułożoną nawierzchnię na podsypce piaskowej należy rozebrać i usunąć wraz </w:t>
      </w:r>
      <w:r w:rsidR="006B2002">
        <w:rPr>
          <w:rFonts w:cs="Times New Roman"/>
          <w:color w:val="000000"/>
          <w:sz w:val="20"/>
          <w:szCs w:val="20"/>
        </w:rPr>
        <w:br/>
      </w:r>
      <w:r w:rsidRPr="00106308">
        <w:rPr>
          <w:rFonts w:cs="Times New Roman"/>
          <w:color w:val="000000"/>
          <w:sz w:val="20"/>
          <w:szCs w:val="20"/>
        </w:rPr>
        <w:t xml:space="preserve">z podsypką. </w:t>
      </w:r>
    </w:p>
    <w:p w:rsidR="00106308" w:rsidRPr="00106308" w:rsidRDefault="00106308" w:rsidP="00106308">
      <w:pPr>
        <w:pStyle w:val="Akapitzlist"/>
        <w:autoSpaceDE w:val="0"/>
        <w:autoSpaceDN w:val="0"/>
        <w:adjustRightInd w:val="0"/>
        <w:spacing w:after="0" w:line="240" w:lineRule="auto"/>
        <w:ind w:left="426"/>
        <w:jc w:val="both"/>
        <w:rPr>
          <w:rFonts w:cs="Times New Roman"/>
          <w:color w:val="000000"/>
          <w:sz w:val="20"/>
          <w:szCs w:val="20"/>
        </w:rPr>
      </w:pPr>
      <w:r w:rsidRPr="00106308">
        <w:rPr>
          <w:rFonts w:cs="Times New Roman"/>
          <w:color w:val="000000"/>
          <w:sz w:val="20"/>
          <w:szCs w:val="20"/>
        </w:rPr>
        <w:t xml:space="preserve">Do ubijania ułożonej nawierzchni z kostek betonowych, stosuje się wibratory płytowe z osłoną z tworzywa sztucznego dla ochrony kostek przed uszkodzeniem i zabrudzeniem. Wibrowanie należy prowadzić od krawędzi powierzchni ubijanej w kierunku środka i jednocześnie w kierunku poprzecznym kształtek. Ewentualne nierówności powierzchniowe mogą być zlikwidowane przez ubijanie w kierunku wzdłużnym kostki. </w:t>
      </w:r>
    </w:p>
    <w:p w:rsidR="00106308" w:rsidRPr="00106308" w:rsidRDefault="00106308" w:rsidP="00106308">
      <w:pPr>
        <w:pStyle w:val="Akapitzlist"/>
        <w:autoSpaceDE w:val="0"/>
        <w:autoSpaceDN w:val="0"/>
        <w:adjustRightInd w:val="0"/>
        <w:spacing w:after="0" w:line="240" w:lineRule="auto"/>
        <w:ind w:left="426"/>
        <w:jc w:val="both"/>
        <w:rPr>
          <w:rFonts w:cs="Times New Roman"/>
          <w:color w:val="000000"/>
          <w:sz w:val="20"/>
          <w:szCs w:val="20"/>
        </w:rPr>
      </w:pPr>
      <w:r w:rsidRPr="00106308">
        <w:rPr>
          <w:rFonts w:cs="Times New Roman"/>
          <w:color w:val="000000"/>
          <w:sz w:val="20"/>
          <w:szCs w:val="20"/>
        </w:rPr>
        <w:lastRenderedPageBreak/>
        <w:t xml:space="preserve">Po ubiciu wszystkie kostki uszkodzone (np. pęknięte) należy wymienić na kostki całe. Zaprawę betonową zaleca się przygotować w betoniarce, w sposób zapewniający jej wystarczającą </w:t>
      </w:r>
    </w:p>
    <w:p w:rsidR="00106308" w:rsidRPr="00106308" w:rsidRDefault="00106308" w:rsidP="00106308">
      <w:pPr>
        <w:pStyle w:val="Akapitzlist"/>
        <w:autoSpaceDE w:val="0"/>
        <w:autoSpaceDN w:val="0"/>
        <w:adjustRightInd w:val="0"/>
        <w:spacing w:after="0" w:line="240" w:lineRule="auto"/>
        <w:ind w:left="426"/>
        <w:jc w:val="both"/>
        <w:rPr>
          <w:rFonts w:cs="Times New Roman"/>
          <w:color w:val="000000"/>
          <w:sz w:val="20"/>
          <w:szCs w:val="20"/>
        </w:rPr>
      </w:pPr>
      <w:r w:rsidRPr="00106308">
        <w:rPr>
          <w:rFonts w:cs="Times New Roman"/>
          <w:color w:val="000000"/>
          <w:sz w:val="20"/>
          <w:szCs w:val="20"/>
        </w:rPr>
        <w:t xml:space="preserve">płynność. </w:t>
      </w:r>
    </w:p>
    <w:p w:rsidR="00106308" w:rsidRDefault="00106308" w:rsidP="00106308">
      <w:pPr>
        <w:pStyle w:val="Akapitzlist"/>
        <w:spacing w:after="0"/>
        <w:ind w:left="426"/>
        <w:jc w:val="both"/>
        <w:rPr>
          <w:rFonts w:cs="Times New Roman"/>
          <w:color w:val="000000"/>
          <w:sz w:val="20"/>
          <w:szCs w:val="20"/>
        </w:rPr>
      </w:pPr>
      <w:r w:rsidRPr="00106308">
        <w:rPr>
          <w:rFonts w:cs="Times New Roman"/>
          <w:color w:val="000000"/>
          <w:sz w:val="20"/>
          <w:szCs w:val="20"/>
        </w:rPr>
        <w:t>Nawierzchnię na podsypce cementowo-piaskowej ze spoinami wypełnionymi, po jej wykonaniu należy przykryć warstwą wilgotnego piasku o grubości od 3,0 do 4,0 cm i utrzymywać ją w stanie wilgotnym przez 7 do 10 dni. Po upływie od 2 tygodni (przy temperaturze średni</w:t>
      </w:r>
      <w:r w:rsidR="006B2002">
        <w:rPr>
          <w:rFonts w:cs="Times New Roman"/>
          <w:color w:val="000000"/>
          <w:sz w:val="20"/>
          <w:szCs w:val="20"/>
        </w:rPr>
        <w:t>ej otoczenia nie niższej niż 15°</w:t>
      </w:r>
      <w:r w:rsidRPr="00106308">
        <w:rPr>
          <w:rFonts w:cs="Times New Roman"/>
          <w:color w:val="000000"/>
          <w:sz w:val="20"/>
          <w:szCs w:val="20"/>
        </w:rPr>
        <w:t>C) do 3 tygodni (w porze chłodniejszej) nawierzchnię należy oczyścić z piasku i można oddać do użytku.</w:t>
      </w:r>
    </w:p>
    <w:p w:rsidR="00106308" w:rsidRPr="00106308" w:rsidRDefault="00106308" w:rsidP="00106308">
      <w:pPr>
        <w:pStyle w:val="Akapitzlist"/>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Kontrola jakości robót</w:t>
      </w:r>
    </w:p>
    <w:p w:rsidR="00B1344D" w:rsidRDefault="00B1344D" w:rsidP="00262271">
      <w:pPr>
        <w:pStyle w:val="Akapitzlist"/>
        <w:numPr>
          <w:ilvl w:val="2"/>
          <w:numId w:val="2"/>
        </w:numPr>
        <w:spacing w:after="0"/>
        <w:ind w:left="993" w:hanging="567"/>
        <w:jc w:val="both"/>
        <w:rPr>
          <w:b/>
          <w:sz w:val="20"/>
          <w:szCs w:val="20"/>
        </w:rPr>
      </w:pPr>
      <w:r>
        <w:rPr>
          <w:b/>
          <w:sz w:val="20"/>
          <w:szCs w:val="20"/>
        </w:rPr>
        <w:t xml:space="preserve">Ogólne zasady </w:t>
      </w:r>
      <w:r w:rsidR="00F93EF4">
        <w:rPr>
          <w:b/>
          <w:sz w:val="20"/>
          <w:szCs w:val="20"/>
        </w:rPr>
        <w:t>kontroli</w:t>
      </w:r>
      <w:r>
        <w:rPr>
          <w:b/>
          <w:sz w:val="20"/>
          <w:szCs w:val="20"/>
        </w:rPr>
        <w:t xml:space="preserve"> jakości robót</w:t>
      </w:r>
    </w:p>
    <w:p w:rsidR="006B2002" w:rsidRPr="006B2002" w:rsidRDefault="006B2002" w:rsidP="006B2002">
      <w:pPr>
        <w:pStyle w:val="Akapitzlist"/>
        <w:spacing w:after="0"/>
        <w:ind w:left="426"/>
        <w:jc w:val="both"/>
        <w:rPr>
          <w:sz w:val="20"/>
          <w:szCs w:val="20"/>
        </w:rPr>
      </w:pPr>
      <w:r w:rsidRPr="006B2002">
        <w:rPr>
          <w:sz w:val="20"/>
          <w:szCs w:val="20"/>
        </w:rPr>
        <w:t>Ogólne zasady kontroli jakości robót podano w pkt.1 wymagania ogólne  pkt 1.6.</w:t>
      </w:r>
    </w:p>
    <w:p w:rsidR="006B2002" w:rsidRPr="006B2002" w:rsidRDefault="006B2002" w:rsidP="006B2002">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Kontrol</w:t>
      </w:r>
      <w:r w:rsidR="006B2002">
        <w:rPr>
          <w:b/>
          <w:sz w:val="20"/>
          <w:szCs w:val="20"/>
        </w:rPr>
        <w:t>a jakości robót z kostki betonowej</w:t>
      </w:r>
    </w:p>
    <w:p w:rsidR="006B2002" w:rsidRDefault="006B2002" w:rsidP="006B2002">
      <w:pPr>
        <w:pStyle w:val="Akapitzlist"/>
        <w:spacing w:after="0"/>
        <w:ind w:left="426"/>
        <w:jc w:val="both"/>
        <w:rPr>
          <w:sz w:val="20"/>
          <w:szCs w:val="20"/>
        </w:rPr>
      </w:pPr>
      <w:r w:rsidRPr="006B2002">
        <w:rPr>
          <w:sz w:val="20"/>
          <w:szCs w:val="20"/>
        </w:rPr>
        <w:t>Wymagana jakość materiałów powinna być potwierdzona przez producenta przez zaświadczenie o ja-kości lub znakiem kontroli jakości zamieszczonym na opakowaniu lub innym równorzędnym dokumentem. Nie dopuszcza się stosowania do robót materiałów, których właściwości nie odpowiadają wymaganiom technicznym. Nie należy stosować również materiałów przeterminowanych (po okresie gwarancyjnym).</w:t>
      </w:r>
    </w:p>
    <w:p w:rsidR="00F93EF4" w:rsidRPr="006B2002" w:rsidRDefault="00F93EF4" w:rsidP="006B2002">
      <w:pPr>
        <w:pStyle w:val="Akapitzlist"/>
        <w:spacing w:after="0"/>
        <w:ind w:left="426"/>
        <w:jc w:val="both"/>
        <w:rPr>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Obmiar robót</w:t>
      </w:r>
    </w:p>
    <w:p w:rsidR="00B1344D" w:rsidRDefault="00B1344D" w:rsidP="00262271">
      <w:pPr>
        <w:pStyle w:val="Akapitzlist"/>
        <w:numPr>
          <w:ilvl w:val="2"/>
          <w:numId w:val="2"/>
        </w:numPr>
        <w:spacing w:after="0"/>
        <w:ind w:left="993" w:hanging="567"/>
        <w:jc w:val="both"/>
        <w:rPr>
          <w:b/>
          <w:sz w:val="20"/>
          <w:szCs w:val="20"/>
        </w:rPr>
      </w:pPr>
      <w:r w:rsidRPr="007D3FAB">
        <w:rPr>
          <w:b/>
          <w:sz w:val="20"/>
          <w:szCs w:val="20"/>
        </w:rPr>
        <w:t>Ogólne zasady obmiaru robót</w:t>
      </w:r>
    </w:p>
    <w:p w:rsidR="006B2002" w:rsidRPr="006B2002" w:rsidRDefault="006B2002" w:rsidP="006B2002">
      <w:pPr>
        <w:pStyle w:val="Akapitzlist"/>
        <w:spacing w:after="0"/>
        <w:ind w:left="426"/>
        <w:jc w:val="both"/>
        <w:rPr>
          <w:sz w:val="20"/>
          <w:szCs w:val="20"/>
        </w:rPr>
      </w:pPr>
      <w:r w:rsidRPr="006B2002">
        <w:rPr>
          <w:sz w:val="20"/>
          <w:szCs w:val="20"/>
        </w:rPr>
        <w:t>Ogól</w:t>
      </w:r>
      <w:r>
        <w:rPr>
          <w:sz w:val="20"/>
          <w:szCs w:val="20"/>
        </w:rPr>
        <w:t>ne zasady obmiaru robót</w:t>
      </w:r>
      <w:r w:rsidRPr="006B2002">
        <w:rPr>
          <w:sz w:val="20"/>
          <w:szCs w:val="20"/>
        </w:rPr>
        <w:t xml:space="preserve"> podano w</w:t>
      </w:r>
      <w:r>
        <w:rPr>
          <w:sz w:val="20"/>
          <w:szCs w:val="20"/>
        </w:rPr>
        <w:t xml:space="preserve"> pkt.1 wymagania ogólne  pkt 1.7</w:t>
      </w:r>
      <w:r w:rsidRPr="006B2002">
        <w:rPr>
          <w:sz w:val="20"/>
          <w:szCs w:val="20"/>
        </w:rPr>
        <w:t>.</w:t>
      </w:r>
    </w:p>
    <w:p w:rsidR="006B2002" w:rsidRPr="006B2002" w:rsidRDefault="006B2002" w:rsidP="006B2002">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sidRPr="007D3FAB">
        <w:rPr>
          <w:b/>
          <w:sz w:val="20"/>
          <w:szCs w:val="20"/>
        </w:rPr>
        <w:t>Jednostka obmiarowa</w:t>
      </w:r>
    </w:p>
    <w:p w:rsidR="006B2002" w:rsidRDefault="006B2002" w:rsidP="006B2002">
      <w:pPr>
        <w:spacing w:after="0"/>
        <w:ind w:left="426"/>
        <w:jc w:val="both"/>
        <w:rPr>
          <w:sz w:val="20"/>
          <w:szCs w:val="20"/>
        </w:rPr>
      </w:pPr>
      <w:r>
        <w:rPr>
          <w:sz w:val="20"/>
          <w:szCs w:val="20"/>
        </w:rPr>
        <w:t>Jednostką obmiarową robót z kostki betonowej jest [m</w:t>
      </w:r>
      <w:r>
        <w:rPr>
          <w:sz w:val="20"/>
          <w:szCs w:val="20"/>
          <w:vertAlign w:val="superscript"/>
        </w:rPr>
        <w:t>2</w:t>
      </w:r>
      <w:r>
        <w:rPr>
          <w:sz w:val="20"/>
          <w:szCs w:val="20"/>
        </w:rPr>
        <w:t>].</w:t>
      </w:r>
    </w:p>
    <w:p w:rsidR="006B2002" w:rsidRPr="006B2002" w:rsidRDefault="006B2002" w:rsidP="006B2002">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Odbiór robót</w:t>
      </w:r>
    </w:p>
    <w:p w:rsidR="006B2002" w:rsidRDefault="00B1344D" w:rsidP="00262271">
      <w:pPr>
        <w:pStyle w:val="Akapitzlist"/>
        <w:numPr>
          <w:ilvl w:val="2"/>
          <w:numId w:val="2"/>
        </w:numPr>
        <w:spacing w:after="0"/>
        <w:ind w:left="993" w:hanging="567"/>
        <w:jc w:val="both"/>
        <w:rPr>
          <w:b/>
          <w:sz w:val="20"/>
          <w:szCs w:val="20"/>
        </w:rPr>
      </w:pPr>
      <w:r w:rsidRPr="006B2002">
        <w:rPr>
          <w:b/>
          <w:sz w:val="20"/>
          <w:szCs w:val="20"/>
        </w:rPr>
        <w:t>Ogólne zasady odbioru robót</w:t>
      </w:r>
    </w:p>
    <w:p w:rsidR="006B2002" w:rsidRPr="006B2002" w:rsidRDefault="006B2002" w:rsidP="006B2002">
      <w:pPr>
        <w:pStyle w:val="Akapitzlist"/>
        <w:spacing w:after="0"/>
        <w:ind w:left="426"/>
        <w:jc w:val="both"/>
        <w:rPr>
          <w:sz w:val="20"/>
          <w:szCs w:val="20"/>
        </w:rPr>
      </w:pPr>
      <w:r w:rsidRPr="006B2002">
        <w:rPr>
          <w:sz w:val="20"/>
          <w:szCs w:val="20"/>
        </w:rPr>
        <w:t>Ogól</w:t>
      </w:r>
      <w:r>
        <w:rPr>
          <w:sz w:val="20"/>
          <w:szCs w:val="20"/>
        </w:rPr>
        <w:t>ne zasady odb</w:t>
      </w:r>
      <w:r w:rsidR="00F93EF4">
        <w:rPr>
          <w:sz w:val="20"/>
          <w:szCs w:val="20"/>
        </w:rPr>
        <w:t>i</w:t>
      </w:r>
      <w:r>
        <w:rPr>
          <w:sz w:val="20"/>
          <w:szCs w:val="20"/>
        </w:rPr>
        <w:t>oru robót</w:t>
      </w:r>
      <w:r w:rsidRPr="006B2002">
        <w:rPr>
          <w:sz w:val="20"/>
          <w:szCs w:val="20"/>
        </w:rPr>
        <w:t xml:space="preserve"> podano w</w:t>
      </w:r>
      <w:r>
        <w:rPr>
          <w:sz w:val="20"/>
          <w:szCs w:val="20"/>
        </w:rPr>
        <w:t xml:space="preserve"> pkt.1 wymagania ogólne  pkt 1.8</w:t>
      </w:r>
      <w:r w:rsidRPr="006B2002">
        <w:rPr>
          <w:sz w:val="20"/>
          <w:szCs w:val="20"/>
        </w:rPr>
        <w:t>.</w:t>
      </w:r>
    </w:p>
    <w:p w:rsidR="006B2002" w:rsidRPr="006B2002" w:rsidRDefault="006B2002" w:rsidP="006B2002">
      <w:pPr>
        <w:spacing w:after="0"/>
        <w:ind w:left="426"/>
        <w:jc w:val="both"/>
        <w:rPr>
          <w:b/>
          <w:sz w:val="20"/>
          <w:szCs w:val="20"/>
        </w:rPr>
      </w:pPr>
    </w:p>
    <w:p w:rsidR="00B1344D" w:rsidRDefault="006B2002" w:rsidP="00262271">
      <w:pPr>
        <w:pStyle w:val="Akapitzlist"/>
        <w:numPr>
          <w:ilvl w:val="2"/>
          <w:numId w:val="2"/>
        </w:numPr>
        <w:spacing w:after="0"/>
        <w:ind w:left="993" w:hanging="567"/>
        <w:jc w:val="both"/>
        <w:rPr>
          <w:b/>
          <w:sz w:val="20"/>
          <w:szCs w:val="20"/>
        </w:rPr>
      </w:pPr>
      <w:r>
        <w:rPr>
          <w:b/>
          <w:sz w:val="20"/>
          <w:szCs w:val="20"/>
        </w:rPr>
        <w:t>Sposób odbioru robót z kostki betonowej</w:t>
      </w:r>
    </w:p>
    <w:p w:rsidR="006B2002" w:rsidRPr="000E6D00" w:rsidRDefault="006B2002" w:rsidP="006B2002">
      <w:pPr>
        <w:autoSpaceDE w:val="0"/>
        <w:autoSpaceDN w:val="0"/>
        <w:adjustRightInd w:val="0"/>
        <w:spacing w:after="0" w:line="240" w:lineRule="auto"/>
        <w:ind w:left="426"/>
        <w:rPr>
          <w:rFonts w:cs="Times New Roman"/>
          <w:color w:val="000000"/>
          <w:sz w:val="20"/>
          <w:szCs w:val="20"/>
        </w:rPr>
      </w:pPr>
      <w:r w:rsidRPr="000E6D00">
        <w:rPr>
          <w:rFonts w:cs="Times New Roman"/>
          <w:color w:val="000000"/>
          <w:sz w:val="20"/>
          <w:szCs w:val="20"/>
        </w:rPr>
        <w:t xml:space="preserve">Odbiór robót zanikających i ulegających zakryciu </w:t>
      </w:r>
    </w:p>
    <w:p w:rsidR="006B2002" w:rsidRPr="000E6D00" w:rsidRDefault="006B2002" w:rsidP="006B2002">
      <w:pPr>
        <w:pStyle w:val="Akapitzlist"/>
        <w:autoSpaceDE w:val="0"/>
        <w:autoSpaceDN w:val="0"/>
        <w:adjustRightInd w:val="0"/>
        <w:spacing w:after="0" w:line="240" w:lineRule="auto"/>
        <w:ind w:left="426"/>
        <w:rPr>
          <w:rFonts w:cs="Times New Roman"/>
          <w:color w:val="000000"/>
          <w:sz w:val="20"/>
          <w:szCs w:val="20"/>
        </w:rPr>
      </w:pPr>
      <w:r w:rsidRPr="000E6D00">
        <w:rPr>
          <w:rFonts w:cs="Times New Roman"/>
          <w:color w:val="000000"/>
          <w:sz w:val="20"/>
          <w:szCs w:val="20"/>
        </w:rPr>
        <w:t xml:space="preserve">Odbiorowi robót zanikających i ulegających zakryciu podlegają: </w:t>
      </w:r>
    </w:p>
    <w:p w:rsidR="006B2002" w:rsidRPr="000E6D00" w:rsidRDefault="006B2002" w:rsidP="006B2002">
      <w:pPr>
        <w:pStyle w:val="Akapitzlist"/>
        <w:numPr>
          <w:ilvl w:val="0"/>
          <w:numId w:val="72"/>
        </w:numPr>
        <w:autoSpaceDE w:val="0"/>
        <w:autoSpaceDN w:val="0"/>
        <w:adjustRightInd w:val="0"/>
        <w:spacing w:after="0" w:line="240" w:lineRule="auto"/>
        <w:rPr>
          <w:rFonts w:cs="Times New Roman"/>
          <w:color w:val="000000"/>
          <w:sz w:val="20"/>
          <w:szCs w:val="20"/>
        </w:rPr>
      </w:pPr>
      <w:r w:rsidRPr="000E6D00">
        <w:rPr>
          <w:rFonts w:cs="Times New Roman"/>
          <w:color w:val="000000"/>
          <w:sz w:val="20"/>
          <w:szCs w:val="20"/>
        </w:rPr>
        <w:t>przygotowanie podłoża;</w:t>
      </w:r>
    </w:p>
    <w:p w:rsidR="006B2002" w:rsidRPr="000E6D00" w:rsidRDefault="006B2002" w:rsidP="006B2002">
      <w:pPr>
        <w:pStyle w:val="Akapitzlist"/>
        <w:numPr>
          <w:ilvl w:val="0"/>
          <w:numId w:val="72"/>
        </w:numPr>
        <w:spacing w:after="0"/>
        <w:jc w:val="both"/>
        <w:rPr>
          <w:b/>
          <w:sz w:val="20"/>
          <w:szCs w:val="20"/>
        </w:rPr>
      </w:pPr>
      <w:r w:rsidRPr="000E6D00">
        <w:rPr>
          <w:rFonts w:cs="Times New Roman"/>
          <w:color w:val="000000"/>
          <w:sz w:val="20"/>
          <w:szCs w:val="20"/>
        </w:rPr>
        <w:t>wykonanie podbudowy betonowej.</w:t>
      </w:r>
    </w:p>
    <w:p w:rsidR="006B2002" w:rsidRPr="006B2002" w:rsidRDefault="006B2002" w:rsidP="006B2002">
      <w:pPr>
        <w:pStyle w:val="Akapitzlist"/>
        <w:spacing w:after="0"/>
        <w:ind w:left="114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Podstawa płatności</w:t>
      </w:r>
    </w:p>
    <w:p w:rsidR="006B2002" w:rsidRPr="006B2002" w:rsidRDefault="006B2002" w:rsidP="006B2002">
      <w:pPr>
        <w:pStyle w:val="Akapitzlist"/>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dotyczące płatności</w:t>
      </w:r>
    </w:p>
    <w:p w:rsidR="006B2002" w:rsidRPr="006B2002" w:rsidRDefault="006B2002" w:rsidP="006B2002">
      <w:pPr>
        <w:pStyle w:val="Akapitzlist"/>
        <w:spacing w:after="0"/>
        <w:ind w:left="426"/>
        <w:jc w:val="both"/>
        <w:rPr>
          <w:sz w:val="20"/>
          <w:szCs w:val="20"/>
        </w:rPr>
      </w:pPr>
      <w:r w:rsidRPr="006B2002">
        <w:rPr>
          <w:sz w:val="20"/>
          <w:szCs w:val="20"/>
        </w:rPr>
        <w:t>Ogól</w:t>
      </w:r>
      <w:r>
        <w:rPr>
          <w:sz w:val="20"/>
          <w:szCs w:val="20"/>
        </w:rPr>
        <w:t>ne zasady odb</w:t>
      </w:r>
      <w:r w:rsidR="00735AFF">
        <w:rPr>
          <w:sz w:val="20"/>
          <w:szCs w:val="20"/>
        </w:rPr>
        <w:t>i</w:t>
      </w:r>
      <w:bookmarkStart w:id="0" w:name="_GoBack"/>
      <w:bookmarkEnd w:id="0"/>
      <w:r>
        <w:rPr>
          <w:sz w:val="20"/>
          <w:szCs w:val="20"/>
        </w:rPr>
        <w:t>oru robót</w:t>
      </w:r>
      <w:r w:rsidRPr="006B2002">
        <w:rPr>
          <w:sz w:val="20"/>
          <w:szCs w:val="20"/>
        </w:rPr>
        <w:t xml:space="preserve"> podano w</w:t>
      </w:r>
      <w:r>
        <w:rPr>
          <w:sz w:val="20"/>
          <w:szCs w:val="20"/>
        </w:rPr>
        <w:t xml:space="preserve"> pkt.1 wymagania ogólne  pkt 1.8</w:t>
      </w:r>
      <w:r w:rsidRPr="006B2002">
        <w:rPr>
          <w:sz w:val="20"/>
          <w:szCs w:val="20"/>
        </w:rPr>
        <w:t>.</w:t>
      </w:r>
    </w:p>
    <w:p w:rsidR="006B2002" w:rsidRPr="006B2002" w:rsidRDefault="006B2002" w:rsidP="006B2002">
      <w:pPr>
        <w:spacing w:after="0"/>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Cena jed</w:t>
      </w:r>
      <w:r w:rsidR="006B2002">
        <w:rPr>
          <w:b/>
          <w:sz w:val="20"/>
          <w:szCs w:val="20"/>
        </w:rPr>
        <w:t>nostki obmiarowej robót z kostki betonowej</w:t>
      </w:r>
    </w:p>
    <w:p w:rsidR="006B2002" w:rsidRPr="000E6D00" w:rsidRDefault="006B2002" w:rsidP="006B2002">
      <w:pPr>
        <w:pStyle w:val="Akapitzlist"/>
        <w:autoSpaceDE w:val="0"/>
        <w:autoSpaceDN w:val="0"/>
        <w:adjustRightInd w:val="0"/>
        <w:spacing w:after="0" w:line="240" w:lineRule="auto"/>
        <w:ind w:left="426"/>
        <w:rPr>
          <w:rFonts w:cs="Times New Roman"/>
          <w:color w:val="000000"/>
          <w:sz w:val="20"/>
          <w:szCs w:val="20"/>
        </w:rPr>
      </w:pPr>
      <w:r w:rsidRPr="000E6D00">
        <w:rPr>
          <w:rFonts w:cs="Times New Roman"/>
          <w:color w:val="000000"/>
          <w:sz w:val="20"/>
          <w:szCs w:val="20"/>
        </w:rPr>
        <w:t xml:space="preserve">Cena wykonania 1 m2 (metr kwadratowy) chodnika z kostki betonowej obejmuje: </w:t>
      </w:r>
    </w:p>
    <w:p w:rsidR="006B2002" w:rsidRPr="000E6D00" w:rsidRDefault="006B2002" w:rsidP="006B2002">
      <w:pPr>
        <w:pStyle w:val="Akapitzlist"/>
        <w:numPr>
          <w:ilvl w:val="0"/>
          <w:numId w:val="73"/>
        </w:numPr>
        <w:autoSpaceDE w:val="0"/>
        <w:autoSpaceDN w:val="0"/>
        <w:adjustRightInd w:val="0"/>
        <w:spacing w:after="0" w:line="240" w:lineRule="auto"/>
        <w:rPr>
          <w:rFonts w:cs="Times New Roman"/>
          <w:color w:val="000000"/>
          <w:sz w:val="20"/>
          <w:szCs w:val="20"/>
        </w:rPr>
      </w:pPr>
      <w:r w:rsidRPr="000E6D00">
        <w:rPr>
          <w:rFonts w:cs="Times New Roman"/>
          <w:color w:val="000000"/>
          <w:sz w:val="20"/>
          <w:szCs w:val="20"/>
        </w:rPr>
        <w:t>wytyczenie;</w:t>
      </w:r>
    </w:p>
    <w:p w:rsidR="006B2002" w:rsidRPr="000E6D00" w:rsidRDefault="006B2002" w:rsidP="006B2002">
      <w:pPr>
        <w:pStyle w:val="Akapitzlist"/>
        <w:numPr>
          <w:ilvl w:val="0"/>
          <w:numId w:val="73"/>
        </w:numPr>
        <w:autoSpaceDE w:val="0"/>
        <w:autoSpaceDN w:val="0"/>
        <w:adjustRightInd w:val="0"/>
        <w:spacing w:after="0" w:line="240" w:lineRule="auto"/>
        <w:rPr>
          <w:rFonts w:cs="Times New Roman"/>
          <w:color w:val="000000"/>
          <w:sz w:val="20"/>
          <w:szCs w:val="20"/>
        </w:rPr>
      </w:pPr>
      <w:r w:rsidRPr="000E6D00">
        <w:rPr>
          <w:rFonts w:cs="Times New Roman"/>
          <w:color w:val="000000"/>
          <w:sz w:val="20"/>
          <w:szCs w:val="20"/>
        </w:rPr>
        <w:t>prace pomiarowe i roboty przygotowawcze;</w:t>
      </w:r>
    </w:p>
    <w:p w:rsidR="006B2002" w:rsidRPr="000E6D00" w:rsidRDefault="006B2002" w:rsidP="006B2002">
      <w:pPr>
        <w:pStyle w:val="Akapitzlist"/>
        <w:numPr>
          <w:ilvl w:val="0"/>
          <w:numId w:val="73"/>
        </w:numPr>
        <w:autoSpaceDE w:val="0"/>
        <w:autoSpaceDN w:val="0"/>
        <w:adjustRightInd w:val="0"/>
        <w:spacing w:after="0" w:line="240" w:lineRule="auto"/>
        <w:rPr>
          <w:rFonts w:cs="Times New Roman"/>
          <w:color w:val="000000"/>
          <w:sz w:val="20"/>
          <w:szCs w:val="20"/>
        </w:rPr>
      </w:pPr>
      <w:r w:rsidRPr="000E6D00">
        <w:rPr>
          <w:rFonts w:cs="Times New Roman"/>
          <w:color w:val="000000"/>
          <w:sz w:val="20"/>
          <w:szCs w:val="20"/>
        </w:rPr>
        <w:t>dostarczenie materiałów na miejsce wbudowania;</w:t>
      </w:r>
    </w:p>
    <w:p w:rsidR="006B2002" w:rsidRPr="000E6D00" w:rsidRDefault="006B2002" w:rsidP="006B2002">
      <w:pPr>
        <w:pStyle w:val="Akapitzlist"/>
        <w:numPr>
          <w:ilvl w:val="0"/>
          <w:numId w:val="73"/>
        </w:numPr>
        <w:autoSpaceDE w:val="0"/>
        <w:autoSpaceDN w:val="0"/>
        <w:adjustRightInd w:val="0"/>
        <w:spacing w:after="0" w:line="240" w:lineRule="auto"/>
        <w:rPr>
          <w:rFonts w:cs="Times New Roman"/>
          <w:color w:val="000000"/>
          <w:sz w:val="20"/>
          <w:szCs w:val="20"/>
        </w:rPr>
      </w:pPr>
      <w:r w:rsidRPr="000E6D00">
        <w:rPr>
          <w:rFonts w:cs="Times New Roman"/>
          <w:color w:val="000000"/>
          <w:sz w:val="20"/>
          <w:szCs w:val="20"/>
        </w:rPr>
        <w:t>wykonanie podsypki cementowo-piaskowej, piaskowej;</w:t>
      </w:r>
    </w:p>
    <w:p w:rsidR="006B2002" w:rsidRPr="000E6D00" w:rsidRDefault="006B2002" w:rsidP="006B2002">
      <w:pPr>
        <w:pStyle w:val="Akapitzlist"/>
        <w:numPr>
          <w:ilvl w:val="0"/>
          <w:numId w:val="73"/>
        </w:numPr>
        <w:autoSpaceDE w:val="0"/>
        <w:autoSpaceDN w:val="0"/>
        <w:adjustRightInd w:val="0"/>
        <w:spacing w:after="0" w:line="240" w:lineRule="auto"/>
        <w:rPr>
          <w:rFonts w:cs="Times New Roman"/>
          <w:color w:val="000000"/>
          <w:sz w:val="20"/>
          <w:szCs w:val="20"/>
        </w:rPr>
      </w:pPr>
      <w:r w:rsidRPr="000E6D00">
        <w:rPr>
          <w:rFonts w:cs="Times New Roman"/>
          <w:color w:val="000000"/>
          <w:sz w:val="20"/>
          <w:szCs w:val="20"/>
        </w:rPr>
        <w:t>ułożenie kostki betonowej wraz z zagęszczeniem i wypełnieniem spoin;</w:t>
      </w:r>
    </w:p>
    <w:p w:rsidR="006B2002" w:rsidRPr="000E6D00" w:rsidRDefault="006B2002" w:rsidP="006B2002">
      <w:pPr>
        <w:pStyle w:val="Akapitzlist"/>
        <w:numPr>
          <w:ilvl w:val="0"/>
          <w:numId w:val="73"/>
        </w:numPr>
        <w:spacing w:after="0"/>
        <w:jc w:val="both"/>
        <w:rPr>
          <w:rFonts w:cs="Times New Roman"/>
          <w:color w:val="000000"/>
          <w:sz w:val="20"/>
          <w:szCs w:val="20"/>
        </w:rPr>
      </w:pPr>
      <w:r w:rsidRPr="000E6D00">
        <w:rPr>
          <w:rFonts w:cs="Times New Roman"/>
          <w:color w:val="000000"/>
          <w:sz w:val="20"/>
          <w:szCs w:val="20"/>
        </w:rPr>
        <w:t>przeprowadzenie badań i pomiarów wymaganych w specyfikacji technicznej.</w:t>
      </w:r>
    </w:p>
    <w:p w:rsidR="006B2002" w:rsidRDefault="006B2002" w:rsidP="006B2002">
      <w:pPr>
        <w:spacing w:after="0"/>
        <w:ind w:left="426"/>
        <w:jc w:val="both"/>
        <w:rPr>
          <w:b/>
          <w:sz w:val="20"/>
          <w:szCs w:val="20"/>
        </w:rPr>
      </w:pPr>
    </w:p>
    <w:p w:rsidR="00F93EF4" w:rsidRPr="006B2002" w:rsidRDefault="00F93EF4" w:rsidP="006B2002">
      <w:pPr>
        <w:spacing w:after="0"/>
        <w:ind w:left="426"/>
        <w:jc w:val="both"/>
        <w:rPr>
          <w:b/>
          <w:sz w:val="20"/>
          <w:szCs w:val="20"/>
        </w:rPr>
      </w:pPr>
    </w:p>
    <w:p w:rsidR="00B1344D" w:rsidRPr="00E022B6" w:rsidRDefault="00B1344D" w:rsidP="00262271">
      <w:pPr>
        <w:pStyle w:val="Akapitzlist"/>
        <w:numPr>
          <w:ilvl w:val="1"/>
          <w:numId w:val="2"/>
        </w:numPr>
        <w:spacing w:after="0"/>
        <w:ind w:left="993" w:hanging="567"/>
        <w:jc w:val="both"/>
        <w:rPr>
          <w:b/>
          <w:sz w:val="20"/>
          <w:szCs w:val="20"/>
        </w:rPr>
      </w:pPr>
      <w:r>
        <w:rPr>
          <w:b/>
          <w:sz w:val="20"/>
          <w:szCs w:val="20"/>
        </w:rPr>
        <w:lastRenderedPageBreak/>
        <w:t>Normy i dokumenty</w:t>
      </w:r>
    </w:p>
    <w:p w:rsidR="006B2002" w:rsidRPr="000E6D00" w:rsidRDefault="006B2002" w:rsidP="006B2002">
      <w:pPr>
        <w:pStyle w:val="Akapitzlist"/>
        <w:autoSpaceDE w:val="0"/>
        <w:autoSpaceDN w:val="0"/>
        <w:adjustRightInd w:val="0"/>
        <w:spacing w:after="17" w:line="240" w:lineRule="auto"/>
        <w:ind w:left="426"/>
        <w:rPr>
          <w:rFonts w:cs="Times New Roman"/>
          <w:color w:val="000000"/>
          <w:sz w:val="20"/>
          <w:szCs w:val="20"/>
        </w:rPr>
      </w:pPr>
      <w:r w:rsidRPr="000E6D00">
        <w:rPr>
          <w:rFonts w:cs="Times New Roman"/>
          <w:color w:val="000000"/>
          <w:sz w:val="20"/>
          <w:szCs w:val="20"/>
        </w:rPr>
        <w:t xml:space="preserve">PN-EN-197-1:2002 Cement. Część 1: Skład, wymagania i kryteria zgodności dotyczące cementu powszechnego użytku </w:t>
      </w:r>
    </w:p>
    <w:p w:rsidR="006B2002" w:rsidRPr="000E6D00" w:rsidRDefault="006B2002" w:rsidP="006B2002">
      <w:pPr>
        <w:pStyle w:val="Akapitzlist"/>
        <w:autoSpaceDE w:val="0"/>
        <w:autoSpaceDN w:val="0"/>
        <w:adjustRightInd w:val="0"/>
        <w:spacing w:after="17" w:line="240" w:lineRule="auto"/>
        <w:ind w:left="426"/>
        <w:rPr>
          <w:rFonts w:cs="Times New Roman"/>
          <w:color w:val="000000"/>
          <w:sz w:val="20"/>
          <w:szCs w:val="20"/>
        </w:rPr>
      </w:pPr>
      <w:r w:rsidRPr="000E6D00">
        <w:rPr>
          <w:rFonts w:cs="Times New Roman"/>
          <w:color w:val="000000"/>
          <w:sz w:val="20"/>
          <w:szCs w:val="20"/>
        </w:rPr>
        <w:t xml:space="preserve">PN-EN 206-1:2003 Beton. Część 1: Wymagania, właściwości, produkcja i zgodność. </w:t>
      </w:r>
    </w:p>
    <w:p w:rsidR="006B2002" w:rsidRPr="000E6D00" w:rsidRDefault="006B2002" w:rsidP="006B2002">
      <w:pPr>
        <w:pStyle w:val="Akapitzlist"/>
        <w:autoSpaceDE w:val="0"/>
        <w:autoSpaceDN w:val="0"/>
        <w:adjustRightInd w:val="0"/>
        <w:spacing w:after="17" w:line="240" w:lineRule="auto"/>
        <w:ind w:left="426"/>
        <w:rPr>
          <w:rFonts w:cs="Times New Roman"/>
          <w:color w:val="000000"/>
          <w:sz w:val="20"/>
          <w:szCs w:val="20"/>
        </w:rPr>
      </w:pPr>
      <w:r w:rsidRPr="000E6D00">
        <w:rPr>
          <w:rFonts w:cs="Times New Roman"/>
          <w:color w:val="000000"/>
          <w:sz w:val="20"/>
          <w:szCs w:val="20"/>
        </w:rPr>
        <w:t xml:space="preserve">PN-EN-1008:2004 Woda zarobowa do betonu. Specyfikacja pobierania próbek, badania i ocena przydatności wody zarobowej do betonu, w tym wody odzyskanej z procesów produkcji betonu. </w:t>
      </w:r>
    </w:p>
    <w:p w:rsidR="006B2002" w:rsidRPr="000E6D00" w:rsidRDefault="006B2002" w:rsidP="006B2002">
      <w:pPr>
        <w:pStyle w:val="Akapitzlist"/>
        <w:autoSpaceDE w:val="0"/>
        <w:autoSpaceDN w:val="0"/>
        <w:adjustRightInd w:val="0"/>
        <w:spacing w:after="17" w:line="240" w:lineRule="auto"/>
        <w:ind w:left="426"/>
        <w:rPr>
          <w:rFonts w:cs="Times New Roman"/>
          <w:color w:val="000000"/>
          <w:sz w:val="20"/>
          <w:szCs w:val="20"/>
        </w:rPr>
      </w:pPr>
      <w:r w:rsidRPr="000E6D00">
        <w:rPr>
          <w:rFonts w:cs="Times New Roman"/>
          <w:color w:val="000000"/>
          <w:sz w:val="20"/>
          <w:szCs w:val="20"/>
        </w:rPr>
        <w:t xml:space="preserve">PN-EN 12620:2004 Kruszywa do betonu. </w:t>
      </w:r>
    </w:p>
    <w:p w:rsidR="006B2002" w:rsidRPr="000E6D00" w:rsidRDefault="006B2002" w:rsidP="006B2002">
      <w:pPr>
        <w:pStyle w:val="Akapitzlist"/>
        <w:autoSpaceDE w:val="0"/>
        <w:autoSpaceDN w:val="0"/>
        <w:adjustRightInd w:val="0"/>
        <w:spacing w:after="17" w:line="240" w:lineRule="auto"/>
        <w:ind w:left="426"/>
        <w:rPr>
          <w:rFonts w:cs="Times New Roman"/>
          <w:color w:val="000000"/>
          <w:sz w:val="20"/>
          <w:szCs w:val="20"/>
        </w:rPr>
      </w:pPr>
      <w:r w:rsidRPr="000E6D00">
        <w:rPr>
          <w:rFonts w:cs="Times New Roman"/>
          <w:color w:val="000000"/>
          <w:sz w:val="20"/>
          <w:szCs w:val="20"/>
        </w:rPr>
        <w:t xml:space="preserve">PN-EN 13139:2003 Kruszywo do zaprawy </w:t>
      </w:r>
    </w:p>
    <w:p w:rsidR="006B2002" w:rsidRPr="000E6D00" w:rsidRDefault="006B2002" w:rsidP="006B2002">
      <w:pPr>
        <w:pStyle w:val="Akapitzlist"/>
        <w:autoSpaceDE w:val="0"/>
        <w:autoSpaceDN w:val="0"/>
        <w:adjustRightInd w:val="0"/>
        <w:spacing w:after="0" w:line="240" w:lineRule="auto"/>
        <w:ind w:left="426"/>
        <w:rPr>
          <w:rFonts w:cs="Times New Roman"/>
          <w:color w:val="000000"/>
          <w:sz w:val="20"/>
          <w:szCs w:val="20"/>
        </w:rPr>
      </w:pPr>
      <w:r w:rsidRPr="000E6D00">
        <w:rPr>
          <w:rFonts w:cs="Times New Roman"/>
          <w:color w:val="000000"/>
          <w:sz w:val="20"/>
          <w:szCs w:val="20"/>
        </w:rPr>
        <w:t xml:space="preserve">PN-B-04111 Materiały kamienne. Oznaczanie ścieralności na tarczy </w:t>
      </w:r>
      <w:proofErr w:type="spellStart"/>
      <w:r w:rsidRPr="000E6D00">
        <w:rPr>
          <w:rFonts w:cs="Times New Roman"/>
          <w:color w:val="000000"/>
          <w:sz w:val="20"/>
          <w:szCs w:val="20"/>
        </w:rPr>
        <w:t>Boehmego</w:t>
      </w:r>
      <w:proofErr w:type="spellEnd"/>
      <w:r w:rsidRPr="000E6D00">
        <w:rPr>
          <w:rFonts w:cs="Times New Roman"/>
          <w:color w:val="000000"/>
          <w:sz w:val="20"/>
          <w:szCs w:val="20"/>
        </w:rPr>
        <w:t xml:space="preserve"> </w:t>
      </w:r>
    </w:p>
    <w:p w:rsidR="00B1344D" w:rsidRDefault="00B1344D" w:rsidP="00B1344D">
      <w:pPr>
        <w:spacing w:after="0"/>
        <w:ind w:left="360"/>
        <w:jc w:val="both"/>
        <w:rPr>
          <w:b/>
          <w:sz w:val="20"/>
          <w:szCs w:val="20"/>
        </w:rPr>
      </w:pPr>
    </w:p>
    <w:p w:rsidR="00CA02B6" w:rsidRDefault="00CA02B6" w:rsidP="00B1344D">
      <w:pPr>
        <w:spacing w:after="0"/>
        <w:ind w:left="360"/>
        <w:jc w:val="both"/>
        <w:rPr>
          <w:b/>
          <w:sz w:val="20"/>
          <w:szCs w:val="20"/>
        </w:rPr>
      </w:pPr>
    </w:p>
    <w:p w:rsidR="00CA02B6" w:rsidRPr="00CA02B6" w:rsidRDefault="00CA02B6" w:rsidP="00CA02B6">
      <w:pPr>
        <w:spacing w:after="0"/>
        <w:ind w:left="360"/>
        <w:jc w:val="right"/>
        <w:rPr>
          <w:sz w:val="20"/>
          <w:szCs w:val="20"/>
        </w:rPr>
      </w:pPr>
      <w:r w:rsidRPr="00CA02B6">
        <w:rPr>
          <w:sz w:val="20"/>
          <w:szCs w:val="20"/>
        </w:rPr>
        <w:t xml:space="preserve">Projektował: </w:t>
      </w:r>
    </w:p>
    <w:p w:rsidR="00CA02B6" w:rsidRDefault="00CA02B6" w:rsidP="00CA02B6">
      <w:pPr>
        <w:spacing w:after="0"/>
        <w:ind w:left="360"/>
        <w:jc w:val="right"/>
        <w:rPr>
          <w:b/>
          <w:sz w:val="20"/>
          <w:szCs w:val="20"/>
        </w:rPr>
      </w:pPr>
      <w:r>
        <w:rPr>
          <w:b/>
          <w:sz w:val="20"/>
          <w:szCs w:val="20"/>
        </w:rPr>
        <w:t>mgr inż. arch. Tomasz Głowiński</w:t>
      </w:r>
    </w:p>
    <w:p w:rsidR="00CA02B6" w:rsidRDefault="00CA02B6" w:rsidP="00CA02B6">
      <w:pPr>
        <w:spacing w:after="0"/>
        <w:ind w:left="360"/>
        <w:jc w:val="right"/>
        <w:rPr>
          <w:i/>
          <w:sz w:val="20"/>
          <w:szCs w:val="20"/>
        </w:rPr>
      </w:pPr>
      <w:proofErr w:type="spellStart"/>
      <w:r w:rsidRPr="00CA02B6">
        <w:rPr>
          <w:i/>
          <w:sz w:val="20"/>
          <w:szCs w:val="20"/>
        </w:rPr>
        <w:t>Upr</w:t>
      </w:r>
      <w:proofErr w:type="spellEnd"/>
      <w:r w:rsidRPr="00CA02B6">
        <w:rPr>
          <w:i/>
          <w:sz w:val="20"/>
          <w:szCs w:val="20"/>
        </w:rPr>
        <w:t>. MA/004/14</w:t>
      </w:r>
    </w:p>
    <w:p w:rsidR="00CA02B6" w:rsidRDefault="00CA02B6" w:rsidP="00CA02B6">
      <w:pPr>
        <w:spacing w:after="0"/>
        <w:ind w:left="360"/>
        <w:jc w:val="right"/>
        <w:rPr>
          <w:i/>
          <w:sz w:val="20"/>
          <w:szCs w:val="20"/>
        </w:rPr>
      </w:pPr>
    </w:p>
    <w:p w:rsidR="00CA02B6" w:rsidRPr="00CA02B6" w:rsidRDefault="00CA02B6" w:rsidP="00CA02B6">
      <w:pPr>
        <w:spacing w:after="0"/>
        <w:ind w:left="360"/>
        <w:jc w:val="right"/>
        <w:rPr>
          <w:sz w:val="20"/>
          <w:szCs w:val="20"/>
        </w:rPr>
      </w:pPr>
      <w:r>
        <w:rPr>
          <w:sz w:val="20"/>
          <w:szCs w:val="20"/>
        </w:rPr>
        <w:t>Opracował</w:t>
      </w:r>
      <w:r w:rsidRPr="00CA02B6">
        <w:rPr>
          <w:sz w:val="20"/>
          <w:szCs w:val="20"/>
        </w:rPr>
        <w:t xml:space="preserve">: </w:t>
      </w:r>
    </w:p>
    <w:p w:rsidR="00CA02B6" w:rsidRPr="00CA02B6" w:rsidRDefault="00CA02B6" w:rsidP="00CA02B6">
      <w:pPr>
        <w:spacing w:after="0"/>
        <w:ind w:left="360"/>
        <w:jc w:val="right"/>
        <w:rPr>
          <w:i/>
          <w:sz w:val="20"/>
          <w:szCs w:val="20"/>
        </w:rPr>
      </w:pPr>
      <w:r>
        <w:rPr>
          <w:b/>
          <w:sz w:val="20"/>
          <w:szCs w:val="20"/>
        </w:rPr>
        <w:t>mgr inż. Artur Maciejak</w:t>
      </w:r>
    </w:p>
    <w:p w:rsidR="00CA02B6" w:rsidRDefault="00CA02B6" w:rsidP="00CA02B6">
      <w:pPr>
        <w:spacing w:after="0"/>
        <w:ind w:left="360"/>
        <w:jc w:val="right"/>
        <w:rPr>
          <w:i/>
          <w:sz w:val="20"/>
          <w:szCs w:val="20"/>
        </w:rPr>
      </w:pPr>
    </w:p>
    <w:p w:rsidR="00CA02B6" w:rsidRPr="00CA02B6" w:rsidRDefault="00CA02B6" w:rsidP="00CA02B6">
      <w:pPr>
        <w:spacing w:after="0"/>
        <w:ind w:left="360"/>
        <w:jc w:val="right"/>
        <w:rPr>
          <w:i/>
          <w:sz w:val="20"/>
          <w:szCs w:val="20"/>
        </w:rPr>
      </w:pPr>
    </w:p>
    <w:sectPr w:rsidR="00CA02B6" w:rsidRPr="00CA02B6" w:rsidSect="008D49E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D03" w:rsidRDefault="00014D03" w:rsidP="00287A1E">
      <w:pPr>
        <w:spacing w:after="0" w:line="240" w:lineRule="auto"/>
      </w:pPr>
      <w:r>
        <w:separator/>
      </w:r>
    </w:p>
  </w:endnote>
  <w:endnote w:type="continuationSeparator" w:id="0">
    <w:p w:rsidR="00014D03" w:rsidRDefault="00014D03" w:rsidP="00287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7047"/>
      <w:docPartObj>
        <w:docPartGallery w:val="Page Numbers (Bottom of Page)"/>
        <w:docPartUnique/>
      </w:docPartObj>
    </w:sdtPr>
    <w:sdtEndPr/>
    <w:sdtContent>
      <w:p w:rsidR="007C52C3" w:rsidRDefault="00014D03">
        <w:pPr>
          <w:pStyle w:val="Stopka"/>
          <w:jc w:val="right"/>
        </w:pPr>
        <w:r>
          <w:fldChar w:fldCharType="begin"/>
        </w:r>
        <w:r>
          <w:instrText xml:space="preserve"> PAGE   \* MERGEFORMAT </w:instrText>
        </w:r>
        <w:r>
          <w:fldChar w:fldCharType="separate"/>
        </w:r>
        <w:r w:rsidR="00735AFF">
          <w:rPr>
            <w:noProof/>
          </w:rPr>
          <w:t>59</w:t>
        </w:r>
        <w:r>
          <w:rPr>
            <w:noProof/>
          </w:rPr>
          <w:fldChar w:fldCharType="end"/>
        </w:r>
      </w:p>
    </w:sdtContent>
  </w:sdt>
  <w:p w:rsidR="007C52C3" w:rsidRDefault="007C52C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D03" w:rsidRDefault="00014D03" w:rsidP="00287A1E">
      <w:pPr>
        <w:spacing w:after="0" w:line="240" w:lineRule="auto"/>
      </w:pPr>
      <w:r>
        <w:separator/>
      </w:r>
    </w:p>
  </w:footnote>
  <w:footnote w:type="continuationSeparator" w:id="0">
    <w:p w:rsidR="00014D03" w:rsidRDefault="00014D03" w:rsidP="00287A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585" w:type="dxa"/>
      <w:tblInd w:w="2" w:type="dxa"/>
      <w:tblLook w:val="01E0" w:firstRow="1" w:lastRow="1" w:firstColumn="1" w:lastColumn="1" w:noHBand="0" w:noVBand="0"/>
    </w:tblPr>
    <w:tblGrid>
      <w:gridCol w:w="1133"/>
      <w:gridCol w:w="7478"/>
      <w:gridCol w:w="654"/>
      <w:gridCol w:w="2110"/>
      <w:gridCol w:w="508"/>
      <w:gridCol w:w="1702"/>
    </w:tblGrid>
    <w:tr w:rsidR="007C52C3" w:rsidRPr="004B7DDF" w:rsidTr="00287A1E">
      <w:tc>
        <w:tcPr>
          <w:tcW w:w="1133" w:type="dxa"/>
        </w:tcPr>
        <w:p w:rsidR="007C52C3" w:rsidRPr="004B7DDF" w:rsidRDefault="007C52C3" w:rsidP="00287A1E">
          <w:pPr>
            <w:spacing w:after="0"/>
            <w:rPr>
              <w:sz w:val="16"/>
              <w:szCs w:val="16"/>
            </w:rPr>
          </w:pPr>
        </w:p>
      </w:tc>
      <w:tc>
        <w:tcPr>
          <w:tcW w:w="12452" w:type="dxa"/>
          <w:gridSpan w:val="5"/>
        </w:tcPr>
        <w:p w:rsidR="007C52C3" w:rsidRPr="004B7DDF" w:rsidRDefault="007C52C3" w:rsidP="00287A1E">
          <w:pPr>
            <w:spacing w:after="0"/>
            <w:rPr>
              <w:sz w:val="16"/>
              <w:szCs w:val="16"/>
            </w:rPr>
          </w:pPr>
        </w:p>
      </w:tc>
    </w:tr>
    <w:tr w:rsidR="007C52C3" w:rsidRPr="004B7DDF" w:rsidTr="00287A1E">
      <w:tc>
        <w:tcPr>
          <w:tcW w:w="1133" w:type="dxa"/>
          <w:tcBorders>
            <w:bottom w:val="single" w:sz="4" w:space="0" w:color="auto"/>
          </w:tcBorders>
        </w:tcPr>
        <w:p w:rsidR="007C52C3" w:rsidRPr="004B7DDF" w:rsidRDefault="007C52C3" w:rsidP="00287A1E">
          <w:pPr>
            <w:spacing w:after="0"/>
            <w:rPr>
              <w:sz w:val="16"/>
              <w:szCs w:val="16"/>
            </w:rPr>
          </w:pPr>
        </w:p>
      </w:tc>
      <w:tc>
        <w:tcPr>
          <w:tcW w:w="12452" w:type="dxa"/>
          <w:gridSpan w:val="5"/>
          <w:tcBorders>
            <w:bottom w:val="single" w:sz="4" w:space="0" w:color="auto"/>
          </w:tcBorders>
        </w:tcPr>
        <w:p w:rsidR="007C52C3" w:rsidRPr="004B7DDF" w:rsidRDefault="007C52C3" w:rsidP="00287A1E">
          <w:pPr>
            <w:spacing w:after="0"/>
            <w:rPr>
              <w:sz w:val="16"/>
              <w:szCs w:val="16"/>
            </w:rPr>
          </w:pPr>
        </w:p>
      </w:tc>
    </w:tr>
    <w:tr w:rsidR="007C52C3" w:rsidRPr="004B7DDF" w:rsidTr="00287A1E">
      <w:tc>
        <w:tcPr>
          <w:tcW w:w="1133" w:type="dxa"/>
          <w:tcBorders>
            <w:top w:val="single" w:sz="4" w:space="0" w:color="auto"/>
            <w:bottom w:val="single" w:sz="4" w:space="0" w:color="auto"/>
          </w:tcBorders>
        </w:tcPr>
        <w:p w:rsidR="007C52C3" w:rsidRPr="004B7DDF" w:rsidRDefault="007C52C3" w:rsidP="00287A1E">
          <w:pPr>
            <w:spacing w:after="0"/>
            <w:rPr>
              <w:sz w:val="14"/>
              <w:szCs w:val="14"/>
            </w:rPr>
          </w:pPr>
          <w:bookmarkStart w:id="1" w:name="OLE_LINK19"/>
          <w:bookmarkStart w:id="2" w:name="OLE_LINK20"/>
          <w:r>
            <w:rPr>
              <w:sz w:val="14"/>
              <w:szCs w:val="14"/>
            </w:rPr>
            <w:t>Faza:</w:t>
          </w:r>
        </w:p>
      </w:tc>
      <w:tc>
        <w:tcPr>
          <w:tcW w:w="7478" w:type="dxa"/>
          <w:tcBorders>
            <w:top w:val="single" w:sz="4" w:space="0" w:color="auto"/>
            <w:bottom w:val="single" w:sz="4" w:space="0" w:color="auto"/>
          </w:tcBorders>
        </w:tcPr>
        <w:p w:rsidR="007C52C3" w:rsidRPr="004B7DDF" w:rsidRDefault="007C52C3" w:rsidP="00287A1E">
          <w:pPr>
            <w:spacing w:after="0"/>
            <w:rPr>
              <w:sz w:val="14"/>
              <w:szCs w:val="14"/>
            </w:rPr>
          </w:pPr>
          <w:r>
            <w:rPr>
              <w:sz w:val="14"/>
              <w:szCs w:val="14"/>
            </w:rPr>
            <w:t>SPECYFIKACJA TECHNICZNA WYKONANIA I ODBIORU ROBÓT – BRANŻA ARCHITEKTONICZNO - BUDOWLANA</w:t>
          </w:r>
        </w:p>
      </w:tc>
      <w:tc>
        <w:tcPr>
          <w:tcW w:w="654" w:type="dxa"/>
          <w:tcBorders>
            <w:top w:val="single" w:sz="4" w:space="0" w:color="auto"/>
            <w:bottom w:val="single" w:sz="4" w:space="0" w:color="auto"/>
          </w:tcBorders>
        </w:tcPr>
        <w:p w:rsidR="007C52C3" w:rsidRPr="004B7DDF" w:rsidRDefault="007C52C3" w:rsidP="00287A1E">
          <w:pPr>
            <w:spacing w:after="0"/>
            <w:rPr>
              <w:sz w:val="14"/>
              <w:szCs w:val="14"/>
            </w:rPr>
          </w:pPr>
        </w:p>
      </w:tc>
      <w:tc>
        <w:tcPr>
          <w:tcW w:w="2110" w:type="dxa"/>
          <w:tcBorders>
            <w:top w:val="single" w:sz="4" w:space="0" w:color="auto"/>
            <w:bottom w:val="single" w:sz="4" w:space="0" w:color="auto"/>
          </w:tcBorders>
        </w:tcPr>
        <w:p w:rsidR="007C52C3" w:rsidRPr="00474C19" w:rsidRDefault="007C52C3" w:rsidP="00287A1E">
          <w:pPr>
            <w:spacing w:after="0"/>
            <w:rPr>
              <w:color w:val="FF0000"/>
              <w:sz w:val="14"/>
              <w:szCs w:val="14"/>
            </w:rPr>
          </w:pPr>
        </w:p>
      </w:tc>
      <w:tc>
        <w:tcPr>
          <w:tcW w:w="508" w:type="dxa"/>
          <w:tcBorders>
            <w:top w:val="single" w:sz="4" w:space="0" w:color="auto"/>
            <w:bottom w:val="single" w:sz="4" w:space="0" w:color="auto"/>
          </w:tcBorders>
        </w:tcPr>
        <w:p w:rsidR="007C52C3" w:rsidRPr="004B7DDF" w:rsidRDefault="007C52C3" w:rsidP="00287A1E">
          <w:pPr>
            <w:spacing w:after="0"/>
            <w:rPr>
              <w:sz w:val="14"/>
              <w:szCs w:val="14"/>
            </w:rPr>
          </w:pPr>
        </w:p>
      </w:tc>
      <w:bookmarkEnd w:id="1"/>
      <w:bookmarkEnd w:id="2"/>
      <w:tc>
        <w:tcPr>
          <w:tcW w:w="1702" w:type="dxa"/>
          <w:tcBorders>
            <w:top w:val="single" w:sz="4" w:space="0" w:color="auto"/>
            <w:bottom w:val="single" w:sz="4" w:space="0" w:color="auto"/>
          </w:tcBorders>
        </w:tcPr>
        <w:p w:rsidR="007C52C3" w:rsidRPr="004B7DDF" w:rsidRDefault="007C52C3" w:rsidP="00287A1E">
          <w:pPr>
            <w:spacing w:after="0"/>
            <w:rPr>
              <w:sz w:val="14"/>
              <w:szCs w:val="14"/>
            </w:rPr>
          </w:pPr>
        </w:p>
      </w:tc>
    </w:tr>
  </w:tbl>
  <w:p w:rsidR="007C52C3" w:rsidRDefault="007C52C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DF0"/>
    <w:multiLevelType w:val="hybridMultilevel"/>
    <w:tmpl w:val="C07C08D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nsid w:val="024008B9"/>
    <w:multiLevelType w:val="hybridMultilevel"/>
    <w:tmpl w:val="C6C2974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nsid w:val="03091474"/>
    <w:multiLevelType w:val="hybridMultilevel"/>
    <w:tmpl w:val="A35EBC4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nsid w:val="04A277AB"/>
    <w:multiLevelType w:val="hybridMultilevel"/>
    <w:tmpl w:val="38D0D78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nsid w:val="04A60454"/>
    <w:multiLevelType w:val="hybridMultilevel"/>
    <w:tmpl w:val="62E4614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07672CCD"/>
    <w:multiLevelType w:val="hybridMultilevel"/>
    <w:tmpl w:val="E02EDCD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nsid w:val="087359F8"/>
    <w:multiLevelType w:val="hybridMultilevel"/>
    <w:tmpl w:val="6AAE2EF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B346C6D"/>
    <w:multiLevelType w:val="hybridMultilevel"/>
    <w:tmpl w:val="A3F2F81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0C0C533B"/>
    <w:multiLevelType w:val="hybridMultilevel"/>
    <w:tmpl w:val="8990C9A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10607527"/>
    <w:multiLevelType w:val="hybridMultilevel"/>
    <w:tmpl w:val="6F3EFAC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12160180"/>
    <w:multiLevelType w:val="hybridMultilevel"/>
    <w:tmpl w:val="664C0BA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13571B45"/>
    <w:multiLevelType w:val="hybridMultilevel"/>
    <w:tmpl w:val="D0BC5F3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16CE0D94"/>
    <w:multiLevelType w:val="hybridMultilevel"/>
    <w:tmpl w:val="2C86594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1C1638C5"/>
    <w:multiLevelType w:val="hybridMultilevel"/>
    <w:tmpl w:val="2EEECB4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1D3827DE"/>
    <w:multiLevelType w:val="hybridMultilevel"/>
    <w:tmpl w:val="573AD1C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1DBF70C0"/>
    <w:multiLevelType w:val="hybridMultilevel"/>
    <w:tmpl w:val="73B68DA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1E3473C8"/>
    <w:multiLevelType w:val="hybridMultilevel"/>
    <w:tmpl w:val="38043AA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22F00DB0"/>
    <w:multiLevelType w:val="hybridMultilevel"/>
    <w:tmpl w:val="941206A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231F1B0E"/>
    <w:multiLevelType w:val="hybridMultilevel"/>
    <w:tmpl w:val="29784D7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237E5FC1"/>
    <w:multiLevelType w:val="hybridMultilevel"/>
    <w:tmpl w:val="4F68DE0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nsid w:val="243948F9"/>
    <w:multiLevelType w:val="hybridMultilevel"/>
    <w:tmpl w:val="5DDC13F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24A8678D"/>
    <w:multiLevelType w:val="hybridMultilevel"/>
    <w:tmpl w:val="9A8ED0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521281C"/>
    <w:multiLevelType w:val="hybridMultilevel"/>
    <w:tmpl w:val="FC04E64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25376A6A"/>
    <w:multiLevelType w:val="hybridMultilevel"/>
    <w:tmpl w:val="4C1C515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28520F44"/>
    <w:multiLevelType w:val="hybridMultilevel"/>
    <w:tmpl w:val="9ED84A7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2B744620"/>
    <w:multiLevelType w:val="hybridMultilevel"/>
    <w:tmpl w:val="0F7A3E9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nsid w:val="2CD17CA7"/>
    <w:multiLevelType w:val="hybridMultilevel"/>
    <w:tmpl w:val="D082C8C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nsid w:val="2D862FFD"/>
    <w:multiLevelType w:val="hybridMultilevel"/>
    <w:tmpl w:val="8A3ED88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2F5C24FA"/>
    <w:multiLevelType w:val="hybridMultilevel"/>
    <w:tmpl w:val="7F86CA1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nsid w:val="33285538"/>
    <w:multiLevelType w:val="hybridMultilevel"/>
    <w:tmpl w:val="316E9F0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nsid w:val="3577507C"/>
    <w:multiLevelType w:val="hybridMultilevel"/>
    <w:tmpl w:val="C57236F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nsid w:val="35E963A2"/>
    <w:multiLevelType w:val="hybridMultilevel"/>
    <w:tmpl w:val="F62EF77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nsid w:val="3792255F"/>
    <w:multiLevelType w:val="hybridMultilevel"/>
    <w:tmpl w:val="D7D467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79F1D09"/>
    <w:multiLevelType w:val="hybridMultilevel"/>
    <w:tmpl w:val="54387E0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nsid w:val="37E16450"/>
    <w:multiLevelType w:val="hybridMultilevel"/>
    <w:tmpl w:val="3BA461E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nsid w:val="3AF93444"/>
    <w:multiLevelType w:val="hybridMultilevel"/>
    <w:tmpl w:val="B54E152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nsid w:val="3AFF0BC9"/>
    <w:multiLevelType w:val="hybridMultilevel"/>
    <w:tmpl w:val="87BEE32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nsid w:val="3FE61E0C"/>
    <w:multiLevelType w:val="hybridMultilevel"/>
    <w:tmpl w:val="EBCC823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nsid w:val="400B3622"/>
    <w:multiLevelType w:val="hybridMultilevel"/>
    <w:tmpl w:val="E982D2A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nsid w:val="40C46E0F"/>
    <w:multiLevelType w:val="hybridMultilevel"/>
    <w:tmpl w:val="3B6C2812"/>
    <w:lvl w:ilvl="0" w:tplc="018CC50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42B61269"/>
    <w:multiLevelType w:val="hybridMultilevel"/>
    <w:tmpl w:val="D764A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nsid w:val="454118CF"/>
    <w:multiLevelType w:val="hybridMultilevel"/>
    <w:tmpl w:val="069879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nsid w:val="455515E8"/>
    <w:multiLevelType w:val="hybridMultilevel"/>
    <w:tmpl w:val="1CA0827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nsid w:val="46EF7DBB"/>
    <w:multiLevelType w:val="hybridMultilevel"/>
    <w:tmpl w:val="89808DE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nsid w:val="485A70CE"/>
    <w:multiLevelType w:val="hybridMultilevel"/>
    <w:tmpl w:val="D9A6619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nsid w:val="491608CE"/>
    <w:multiLevelType w:val="hybridMultilevel"/>
    <w:tmpl w:val="F93E44C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nsid w:val="4954705F"/>
    <w:multiLevelType w:val="hybridMultilevel"/>
    <w:tmpl w:val="57CEF8B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nsid w:val="4FDF752C"/>
    <w:multiLevelType w:val="hybridMultilevel"/>
    <w:tmpl w:val="ECEEE9E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nsid w:val="515A2926"/>
    <w:multiLevelType w:val="hybridMultilevel"/>
    <w:tmpl w:val="7DCC8F3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nsid w:val="5188193F"/>
    <w:multiLevelType w:val="hybridMultilevel"/>
    <w:tmpl w:val="8C0A044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nsid w:val="55015B9E"/>
    <w:multiLevelType w:val="hybridMultilevel"/>
    <w:tmpl w:val="1B1EB9E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nsid w:val="57A771D8"/>
    <w:multiLevelType w:val="hybridMultilevel"/>
    <w:tmpl w:val="6812FF8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nsid w:val="57FC2A26"/>
    <w:multiLevelType w:val="multilevel"/>
    <w:tmpl w:val="B6A8D98A"/>
    <w:lvl w:ilvl="0">
      <w:start w:val="1"/>
      <w:numFmt w:val="decimal"/>
      <w:lvlText w:val="%1."/>
      <w:lvlJc w:val="left"/>
      <w:pPr>
        <w:ind w:left="720" w:hanging="360"/>
      </w:pPr>
      <w:rPr>
        <w:rFonts w:hint="default"/>
      </w:rPr>
    </w:lvl>
    <w:lvl w:ilvl="1">
      <w:start w:val="2"/>
      <w:numFmt w:val="decimal"/>
      <w:isLgl/>
      <w:lvlText w:val="%1.%2"/>
      <w:lvlJc w:val="left"/>
      <w:pPr>
        <w:ind w:left="1038" w:hanging="64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212" w:hanging="72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638" w:hanging="108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064" w:hanging="1440"/>
      </w:pPr>
      <w:rPr>
        <w:rFonts w:hint="default"/>
      </w:rPr>
    </w:lvl>
  </w:abstractNum>
  <w:abstractNum w:abstractNumId="53">
    <w:nsid w:val="58DB062E"/>
    <w:multiLevelType w:val="hybridMultilevel"/>
    <w:tmpl w:val="5FA2420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nsid w:val="59F854C9"/>
    <w:multiLevelType w:val="multilevel"/>
    <w:tmpl w:val="887C5E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5">
    <w:nsid w:val="5AD902FD"/>
    <w:multiLevelType w:val="hybridMultilevel"/>
    <w:tmpl w:val="92DC870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nsid w:val="5DDB652E"/>
    <w:multiLevelType w:val="hybridMultilevel"/>
    <w:tmpl w:val="9E4C5BB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nsid w:val="63545536"/>
    <w:multiLevelType w:val="hybridMultilevel"/>
    <w:tmpl w:val="884E93F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nsid w:val="64310AE1"/>
    <w:multiLevelType w:val="hybridMultilevel"/>
    <w:tmpl w:val="F01E457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nsid w:val="662C6E46"/>
    <w:multiLevelType w:val="hybridMultilevel"/>
    <w:tmpl w:val="97EEFC5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nsid w:val="66A93883"/>
    <w:multiLevelType w:val="hybridMultilevel"/>
    <w:tmpl w:val="721AECB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nsid w:val="67475F89"/>
    <w:multiLevelType w:val="hybridMultilevel"/>
    <w:tmpl w:val="A0E0488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nsid w:val="674F1531"/>
    <w:multiLevelType w:val="hybridMultilevel"/>
    <w:tmpl w:val="63647ED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nsid w:val="69123169"/>
    <w:multiLevelType w:val="hybridMultilevel"/>
    <w:tmpl w:val="9EB4F2A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nsid w:val="6C610989"/>
    <w:multiLevelType w:val="hybridMultilevel"/>
    <w:tmpl w:val="054CAD9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5">
    <w:nsid w:val="7061078E"/>
    <w:multiLevelType w:val="hybridMultilevel"/>
    <w:tmpl w:val="16A4DFD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nsid w:val="72C0046B"/>
    <w:multiLevelType w:val="hybridMultilevel"/>
    <w:tmpl w:val="79AAF33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nsid w:val="73CE7EB8"/>
    <w:multiLevelType w:val="hybridMultilevel"/>
    <w:tmpl w:val="693EE2A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nsid w:val="757E3E02"/>
    <w:multiLevelType w:val="hybridMultilevel"/>
    <w:tmpl w:val="31EEC7B8"/>
    <w:lvl w:ilvl="0" w:tplc="04150001">
      <w:start w:val="1"/>
      <w:numFmt w:val="bullet"/>
      <w:lvlText w:val=""/>
      <w:lvlJc w:val="left"/>
      <w:pPr>
        <w:ind w:left="1134" w:hanging="360"/>
      </w:pPr>
      <w:rPr>
        <w:rFonts w:ascii="Symbol" w:hAnsi="Symbol" w:hint="default"/>
      </w:rPr>
    </w:lvl>
    <w:lvl w:ilvl="1" w:tplc="04150003" w:tentative="1">
      <w:start w:val="1"/>
      <w:numFmt w:val="bullet"/>
      <w:lvlText w:val="o"/>
      <w:lvlJc w:val="left"/>
      <w:pPr>
        <w:ind w:left="1854" w:hanging="360"/>
      </w:pPr>
      <w:rPr>
        <w:rFonts w:ascii="Courier New" w:hAnsi="Courier New" w:cs="Courier New" w:hint="default"/>
      </w:rPr>
    </w:lvl>
    <w:lvl w:ilvl="2" w:tplc="04150005" w:tentative="1">
      <w:start w:val="1"/>
      <w:numFmt w:val="bullet"/>
      <w:lvlText w:val=""/>
      <w:lvlJc w:val="left"/>
      <w:pPr>
        <w:ind w:left="2574" w:hanging="360"/>
      </w:pPr>
      <w:rPr>
        <w:rFonts w:ascii="Wingdings" w:hAnsi="Wingdings" w:hint="default"/>
      </w:rPr>
    </w:lvl>
    <w:lvl w:ilvl="3" w:tplc="04150001" w:tentative="1">
      <w:start w:val="1"/>
      <w:numFmt w:val="bullet"/>
      <w:lvlText w:val=""/>
      <w:lvlJc w:val="left"/>
      <w:pPr>
        <w:ind w:left="3294" w:hanging="360"/>
      </w:pPr>
      <w:rPr>
        <w:rFonts w:ascii="Symbol" w:hAnsi="Symbol" w:hint="default"/>
      </w:rPr>
    </w:lvl>
    <w:lvl w:ilvl="4" w:tplc="04150003" w:tentative="1">
      <w:start w:val="1"/>
      <w:numFmt w:val="bullet"/>
      <w:lvlText w:val="o"/>
      <w:lvlJc w:val="left"/>
      <w:pPr>
        <w:ind w:left="4014" w:hanging="360"/>
      </w:pPr>
      <w:rPr>
        <w:rFonts w:ascii="Courier New" w:hAnsi="Courier New" w:cs="Courier New" w:hint="default"/>
      </w:rPr>
    </w:lvl>
    <w:lvl w:ilvl="5" w:tplc="04150005" w:tentative="1">
      <w:start w:val="1"/>
      <w:numFmt w:val="bullet"/>
      <w:lvlText w:val=""/>
      <w:lvlJc w:val="left"/>
      <w:pPr>
        <w:ind w:left="4734" w:hanging="360"/>
      </w:pPr>
      <w:rPr>
        <w:rFonts w:ascii="Wingdings" w:hAnsi="Wingdings" w:hint="default"/>
      </w:rPr>
    </w:lvl>
    <w:lvl w:ilvl="6" w:tplc="04150001" w:tentative="1">
      <w:start w:val="1"/>
      <w:numFmt w:val="bullet"/>
      <w:lvlText w:val=""/>
      <w:lvlJc w:val="left"/>
      <w:pPr>
        <w:ind w:left="5454" w:hanging="360"/>
      </w:pPr>
      <w:rPr>
        <w:rFonts w:ascii="Symbol" w:hAnsi="Symbol" w:hint="default"/>
      </w:rPr>
    </w:lvl>
    <w:lvl w:ilvl="7" w:tplc="04150003" w:tentative="1">
      <w:start w:val="1"/>
      <w:numFmt w:val="bullet"/>
      <w:lvlText w:val="o"/>
      <w:lvlJc w:val="left"/>
      <w:pPr>
        <w:ind w:left="6174" w:hanging="360"/>
      </w:pPr>
      <w:rPr>
        <w:rFonts w:ascii="Courier New" w:hAnsi="Courier New" w:cs="Courier New" w:hint="default"/>
      </w:rPr>
    </w:lvl>
    <w:lvl w:ilvl="8" w:tplc="04150005" w:tentative="1">
      <w:start w:val="1"/>
      <w:numFmt w:val="bullet"/>
      <w:lvlText w:val=""/>
      <w:lvlJc w:val="left"/>
      <w:pPr>
        <w:ind w:left="6894" w:hanging="360"/>
      </w:pPr>
      <w:rPr>
        <w:rFonts w:ascii="Wingdings" w:hAnsi="Wingdings" w:hint="default"/>
      </w:rPr>
    </w:lvl>
  </w:abstractNum>
  <w:abstractNum w:abstractNumId="69">
    <w:nsid w:val="75E2222C"/>
    <w:multiLevelType w:val="hybridMultilevel"/>
    <w:tmpl w:val="5818F85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nsid w:val="76451724"/>
    <w:multiLevelType w:val="hybridMultilevel"/>
    <w:tmpl w:val="F5CE76C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1">
    <w:nsid w:val="79870518"/>
    <w:multiLevelType w:val="hybridMultilevel"/>
    <w:tmpl w:val="6C4ABE8C"/>
    <w:lvl w:ilvl="0" w:tplc="B442C1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nsid w:val="7B2939ED"/>
    <w:multiLevelType w:val="hybridMultilevel"/>
    <w:tmpl w:val="D1D6740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nsid w:val="7BE43EA5"/>
    <w:multiLevelType w:val="hybridMultilevel"/>
    <w:tmpl w:val="1EA02E4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4">
    <w:nsid w:val="7E5C60FF"/>
    <w:multiLevelType w:val="hybridMultilevel"/>
    <w:tmpl w:val="B7F6EFB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5">
    <w:nsid w:val="7F94148F"/>
    <w:multiLevelType w:val="hybridMultilevel"/>
    <w:tmpl w:val="EB0A6DA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52"/>
  </w:num>
  <w:num w:numId="2">
    <w:abstractNumId w:val="54"/>
  </w:num>
  <w:num w:numId="3">
    <w:abstractNumId w:val="39"/>
  </w:num>
  <w:num w:numId="4">
    <w:abstractNumId w:val="58"/>
  </w:num>
  <w:num w:numId="5">
    <w:abstractNumId w:val="62"/>
  </w:num>
  <w:num w:numId="6">
    <w:abstractNumId w:val="69"/>
  </w:num>
  <w:num w:numId="7">
    <w:abstractNumId w:val="16"/>
  </w:num>
  <w:num w:numId="8">
    <w:abstractNumId w:val="28"/>
  </w:num>
  <w:num w:numId="9">
    <w:abstractNumId w:val="27"/>
  </w:num>
  <w:num w:numId="10">
    <w:abstractNumId w:val="68"/>
  </w:num>
  <w:num w:numId="11">
    <w:abstractNumId w:val="30"/>
  </w:num>
  <w:num w:numId="12">
    <w:abstractNumId w:val="2"/>
  </w:num>
  <w:num w:numId="13">
    <w:abstractNumId w:val="47"/>
  </w:num>
  <w:num w:numId="14">
    <w:abstractNumId w:val="67"/>
  </w:num>
  <w:num w:numId="15">
    <w:abstractNumId w:val="65"/>
  </w:num>
  <w:num w:numId="16">
    <w:abstractNumId w:val="6"/>
  </w:num>
  <w:num w:numId="17">
    <w:abstractNumId w:val="21"/>
  </w:num>
  <w:num w:numId="18">
    <w:abstractNumId w:val="35"/>
  </w:num>
  <w:num w:numId="19">
    <w:abstractNumId w:val="59"/>
  </w:num>
  <w:num w:numId="20">
    <w:abstractNumId w:val="34"/>
  </w:num>
  <w:num w:numId="21">
    <w:abstractNumId w:val="4"/>
  </w:num>
  <w:num w:numId="22">
    <w:abstractNumId w:val="26"/>
  </w:num>
  <w:num w:numId="23">
    <w:abstractNumId w:val="18"/>
  </w:num>
  <w:num w:numId="24">
    <w:abstractNumId w:val="24"/>
  </w:num>
  <w:num w:numId="25">
    <w:abstractNumId w:val="29"/>
  </w:num>
  <w:num w:numId="26">
    <w:abstractNumId w:val="61"/>
  </w:num>
  <w:num w:numId="27">
    <w:abstractNumId w:val="70"/>
  </w:num>
  <w:num w:numId="28">
    <w:abstractNumId w:val="31"/>
  </w:num>
  <w:num w:numId="29">
    <w:abstractNumId w:val="74"/>
  </w:num>
  <w:num w:numId="30">
    <w:abstractNumId w:val="7"/>
  </w:num>
  <w:num w:numId="31">
    <w:abstractNumId w:val="15"/>
  </w:num>
  <w:num w:numId="32">
    <w:abstractNumId w:val="43"/>
  </w:num>
  <w:num w:numId="33">
    <w:abstractNumId w:val="56"/>
  </w:num>
  <w:num w:numId="34">
    <w:abstractNumId w:val="11"/>
  </w:num>
  <w:num w:numId="35">
    <w:abstractNumId w:val="48"/>
  </w:num>
  <w:num w:numId="36">
    <w:abstractNumId w:val="8"/>
  </w:num>
  <w:num w:numId="37">
    <w:abstractNumId w:val="25"/>
  </w:num>
  <w:num w:numId="38">
    <w:abstractNumId w:val="50"/>
  </w:num>
  <w:num w:numId="39">
    <w:abstractNumId w:val="63"/>
  </w:num>
  <w:num w:numId="40">
    <w:abstractNumId w:val="45"/>
  </w:num>
  <w:num w:numId="41">
    <w:abstractNumId w:val="37"/>
  </w:num>
  <w:num w:numId="42">
    <w:abstractNumId w:val="57"/>
  </w:num>
  <w:num w:numId="43">
    <w:abstractNumId w:val="42"/>
  </w:num>
  <w:num w:numId="44">
    <w:abstractNumId w:val="38"/>
  </w:num>
  <w:num w:numId="45">
    <w:abstractNumId w:val="1"/>
  </w:num>
  <w:num w:numId="46">
    <w:abstractNumId w:val="14"/>
  </w:num>
  <w:num w:numId="47">
    <w:abstractNumId w:val="66"/>
  </w:num>
  <w:num w:numId="48">
    <w:abstractNumId w:val="49"/>
  </w:num>
  <w:num w:numId="49">
    <w:abstractNumId w:val="17"/>
  </w:num>
  <w:num w:numId="50">
    <w:abstractNumId w:val="19"/>
  </w:num>
  <w:num w:numId="51">
    <w:abstractNumId w:val="72"/>
  </w:num>
  <w:num w:numId="52">
    <w:abstractNumId w:val="51"/>
  </w:num>
  <w:num w:numId="53">
    <w:abstractNumId w:val="12"/>
  </w:num>
  <w:num w:numId="54">
    <w:abstractNumId w:val="9"/>
  </w:num>
  <w:num w:numId="55">
    <w:abstractNumId w:val="5"/>
  </w:num>
  <w:num w:numId="56">
    <w:abstractNumId w:val="33"/>
  </w:num>
  <w:num w:numId="57">
    <w:abstractNumId w:val="73"/>
  </w:num>
  <w:num w:numId="58">
    <w:abstractNumId w:val="22"/>
  </w:num>
  <w:num w:numId="59">
    <w:abstractNumId w:val="0"/>
  </w:num>
  <w:num w:numId="60">
    <w:abstractNumId w:val="55"/>
  </w:num>
  <w:num w:numId="61">
    <w:abstractNumId w:val="46"/>
  </w:num>
  <w:num w:numId="62">
    <w:abstractNumId w:val="40"/>
  </w:num>
  <w:num w:numId="63">
    <w:abstractNumId w:val="44"/>
  </w:num>
  <w:num w:numId="64">
    <w:abstractNumId w:val="60"/>
  </w:num>
  <w:num w:numId="65">
    <w:abstractNumId w:val="23"/>
  </w:num>
  <w:num w:numId="66">
    <w:abstractNumId w:val="75"/>
  </w:num>
  <w:num w:numId="67">
    <w:abstractNumId w:val="13"/>
  </w:num>
  <w:num w:numId="68">
    <w:abstractNumId w:val="41"/>
  </w:num>
  <w:num w:numId="69">
    <w:abstractNumId w:val="20"/>
  </w:num>
  <w:num w:numId="70">
    <w:abstractNumId w:val="10"/>
  </w:num>
  <w:num w:numId="71">
    <w:abstractNumId w:val="64"/>
  </w:num>
  <w:num w:numId="72">
    <w:abstractNumId w:val="36"/>
  </w:num>
  <w:num w:numId="73">
    <w:abstractNumId w:val="53"/>
  </w:num>
  <w:num w:numId="74">
    <w:abstractNumId w:val="3"/>
  </w:num>
  <w:num w:numId="75">
    <w:abstractNumId w:val="32"/>
  </w:num>
  <w:num w:numId="76">
    <w:abstractNumId w:val="7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8319D"/>
    <w:rsid w:val="000044C1"/>
    <w:rsid w:val="00004571"/>
    <w:rsid w:val="000056DE"/>
    <w:rsid w:val="00012A5D"/>
    <w:rsid w:val="0001389A"/>
    <w:rsid w:val="00014D03"/>
    <w:rsid w:val="000174CE"/>
    <w:rsid w:val="00046429"/>
    <w:rsid w:val="00046599"/>
    <w:rsid w:val="000538F0"/>
    <w:rsid w:val="00074096"/>
    <w:rsid w:val="00081F8B"/>
    <w:rsid w:val="0009737C"/>
    <w:rsid w:val="000C1E03"/>
    <w:rsid w:val="000D1F68"/>
    <w:rsid w:val="000E6D00"/>
    <w:rsid w:val="000E7DE8"/>
    <w:rsid w:val="000F69F0"/>
    <w:rsid w:val="000F7FAF"/>
    <w:rsid w:val="00106308"/>
    <w:rsid w:val="0012607F"/>
    <w:rsid w:val="00132827"/>
    <w:rsid w:val="0014237A"/>
    <w:rsid w:val="00164F34"/>
    <w:rsid w:val="00193554"/>
    <w:rsid w:val="001C1EB0"/>
    <w:rsid w:val="001C2889"/>
    <w:rsid w:val="001D7674"/>
    <w:rsid w:val="001F3835"/>
    <w:rsid w:val="00214D68"/>
    <w:rsid w:val="0024201D"/>
    <w:rsid w:val="00262271"/>
    <w:rsid w:val="00275A87"/>
    <w:rsid w:val="002805DE"/>
    <w:rsid w:val="00287A1E"/>
    <w:rsid w:val="00291F21"/>
    <w:rsid w:val="002A2107"/>
    <w:rsid w:val="002B5423"/>
    <w:rsid w:val="00315F0D"/>
    <w:rsid w:val="00326A68"/>
    <w:rsid w:val="003347DE"/>
    <w:rsid w:val="0037176D"/>
    <w:rsid w:val="003B11F7"/>
    <w:rsid w:val="003C2C9C"/>
    <w:rsid w:val="003D3C29"/>
    <w:rsid w:val="003D4B1D"/>
    <w:rsid w:val="003D56EF"/>
    <w:rsid w:val="003E56B3"/>
    <w:rsid w:val="00404822"/>
    <w:rsid w:val="0042751E"/>
    <w:rsid w:val="00427B9F"/>
    <w:rsid w:val="00494A0E"/>
    <w:rsid w:val="004B5FB9"/>
    <w:rsid w:val="004C4052"/>
    <w:rsid w:val="004D5131"/>
    <w:rsid w:val="004E1BFA"/>
    <w:rsid w:val="0051316C"/>
    <w:rsid w:val="005153B0"/>
    <w:rsid w:val="005159A5"/>
    <w:rsid w:val="005214A5"/>
    <w:rsid w:val="00584D57"/>
    <w:rsid w:val="005C7CF9"/>
    <w:rsid w:val="005D3715"/>
    <w:rsid w:val="005D787B"/>
    <w:rsid w:val="006215C2"/>
    <w:rsid w:val="00626B22"/>
    <w:rsid w:val="006705E8"/>
    <w:rsid w:val="006851F7"/>
    <w:rsid w:val="006B2002"/>
    <w:rsid w:val="006B315C"/>
    <w:rsid w:val="006B6737"/>
    <w:rsid w:val="006D072A"/>
    <w:rsid w:val="006D1329"/>
    <w:rsid w:val="006F0949"/>
    <w:rsid w:val="0071635F"/>
    <w:rsid w:val="00720DBF"/>
    <w:rsid w:val="00730B79"/>
    <w:rsid w:val="00730EFC"/>
    <w:rsid w:val="00735AFF"/>
    <w:rsid w:val="00747B35"/>
    <w:rsid w:val="0075615F"/>
    <w:rsid w:val="00763B76"/>
    <w:rsid w:val="007A42EE"/>
    <w:rsid w:val="007B112D"/>
    <w:rsid w:val="007C52C3"/>
    <w:rsid w:val="007D3FAB"/>
    <w:rsid w:val="007E481B"/>
    <w:rsid w:val="00801FDE"/>
    <w:rsid w:val="00827779"/>
    <w:rsid w:val="00827A2B"/>
    <w:rsid w:val="00853C82"/>
    <w:rsid w:val="00875F9E"/>
    <w:rsid w:val="008C5197"/>
    <w:rsid w:val="008D49EB"/>
    <w:rsid w:val="009035B8"/>
    <w:rsid w:val="00932AB6"/>
    <w:rsid w:val="00951550"/>
    <w:rsid w:val="00973C47"/>
    <w:rsid w:val="009870F6"/>
    <w:rsid w:val="009B0AD2"/>
    <w:rsid w:val="009B1065"/>
    <w:rsid w:val="009B2FEA"/>
    <w:rsid w:val="009B42FB"/>
    <w:rsid w:val="00A47523"/>
    <w:rsid w:val="00A506F6"/>
    <w:rsid w:val="00A7359A"/>
    <w:rsid w:val="00A96F16"/>
    <w:rsid w:val="00AB7B52"/>
    <w:rsid w:val="00AC7F17"/>
    <w:rsid w:val="00AD57C8"/>
    <w:rsid w:val="00AE3AB4"/>
    <w:rsid w:val="00AE54BE"/>
    <w:rsid w:val="00B0217D"/>
    <w:rsid w:val="00B1344D"/>
    <w:rsid w:val="00B630AD"/>
    <w:rsid w:val="00B71174"/>
    <w:rsid w:val="00BF29F5"/>
    <w:rsid w:val="00C74A3F"/>
    <w:rsid w:val="00C8319D"/>
    <w:rsid w:val="00CA02B6"/>
    <w:rsid w:val="00CB1DCD"/>
    <w:rsid w:val="00CB2EBA"/>
    <w:rsid w:val="00CC7CE2"/>
    <w:rsid w:val="00D8044C"/>
    <w:rsid w:val="00D91A7B"/>
    <w:rsid w:val="00D94141"/>
    <w:rsid w:val="00DB0210"/>
    <w:rsid w:val="00DC0F69"/>
    <w:rsid w:val="00DC266A"/>
    <w:rsid w:val="00DD0A1A"/>
    <w:rsid w:val="00DE684C"/>
    <w:rsid w:val="00DF454B"/>
    <w:rsid w:val="00E022B6"/>
    <w:rsid w:val="00E119BE"/>
    <w:rsid w:val="00E5062B"/>
    <w:rsid w:val="00E6396A"/>
    <w:rsid w:val="00EA1322"/>
    <w:rsid w:val="00EC3A75"/>
    <w:rsid w:val="00EE4638"/>
    <w:rsid w:val="00EF6545"/>
    <w:rsid w:val="00F03F72"/>
    <w:rsid w:val="00F06E48"/>
    <w:rsid w:val="00F11F27"/>
    <w:rsid w:val="00F13E78"/>
    <w:rsid w:val="00F146CC"/>
    <w:rsid w:val="00F50A78"/>
    <w:rsid w:val="00F74BB3"/>
    <w:rsid w:val="00F777F7"/>
    <w:rsid w:val="00F83E2A"/>
    <w:rsid w:val="00F93EF4"/>
    <w:rsid w:val="00F94380"/>
    <w:rsid w:val="00FA35CC"/>
    <w:rsid w:val="00FB4440"/>
    <w:rsid w:val="00FB754D"/>
    <w:rsid w:val="00FC3280"/>
    <w:rsid w:val="00FC6DBD"/>
    <w:rsid w:val="00FD7A29"/>
    <w:rsid w:val="00FE2580"/>
    <w:rsid w:val="00FE6731"/>
    <w:rsid w:val="00FF473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56D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C8319D"/>
    <w:pPr>
      <w:ind w:left="720"/>
      <w:contextualSpacing/>
    </w:pPr>
  </w:style>
  <w:style w:type="paragraph" w:styleId="NormalnyWeb">
    <w:name w:val="Normal (Web)"/>
    <w:basedOn w:val="Normalny"/>
    <w:uiPriority w:val="99"/>
    <w:semiHidden/>
    <w:unhideWhenUsed/>
    <w:rsid w:val="007B112D"/>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7B112D"/>
    <w:rPr>
      <w:b/>
      <w:bCs/>
    </w:rPr>
  </w:style>
  <w:style w:type="paragraph" w:styleId="Nagwek">
    <w:name w:val="header"/>
    <w:basedOn w:val="Normalny"/>
    <w:link w:val="NagwekZnak"/>
    <w:uiPriority w:val="99"/>
    <w:unhideWhenUsed/>
    <w:rsid w:val="00287A1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7A1E"/>
  </w:style>
  <w:style w:type="paragraph" w:styleId="Stopka">
    <w:name w:val="footer"/>
    <w:basedOn w:val="Normalny"/>
    <w:link w:val="StopkaZnak"/>
    <w:uiPriority w:val="99"/>
    <w:unhideWhenUsed/>
    <w:rsid w:val="00287A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7A1E"/>
  </w:style>
  <w:style w:type="paragraph" w:customStyle="1" w:styleId="Default">
    <w:name w:val="Default"/>
    <w:rsid w:val="0075615F"/>
    <w:pPr>
      <w:autoSpaceDE w:val="0"/>
      <w:autoSpaceDN w:val="0"/>
      <w:adjustRightInd w:val="0"/>
      <w:spacing w:after="0" w:line="240" w:lineRule="auto"/>
    </w:pPr>
    <w:rPr>
      <w:rFonts w:ascii="Symbol" w:hAnsi="Symbol" w:cs="Symbol"/>
      <w:color w:val="000000"/>
      <w:sz w:val="24"/>
      <w:szCs w:val="24"/>
    </w:rPr>
  </w:style>
  <w:style w:type="paragraph" w:styleId="Tekstdymka">
    <w:name w:val="Balloon Text"/>
    <w:basedOn w:val="Normalny"/>
    <w:link w:val="TekstdymkaZnak"/>
    <w:uiPriority w:val="99"/>
    <w:semiHidden/>
    <w:unhideWhenUsed/>
    <w:rsid w:val="005214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14A5"/>
    <w:rPr>
      <w:rFonts w:ascii="Tahoma" w:hAnsi="Tahoma" w:cs="Tahoma"/>
      <w:sz w:val="16"/>
      <w:szCs w:val="16"/>
    </w:rPr>
  </w:style>
  <w:style w:type="paragraph" w:styleId="Tekstprzypisukocowego">
    <w:name w:val="endnote text"/>
    <w:basedOn w:val="Normalny"/>
    <w:link w:val="TekstprzypisukocowegoZnak"/>
    <w:uiPriority w:val="99"/>
    <w:semiHidden/>
    <w:unhideWhenUsed/>
    <w:rsid w:val="0042751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751E"/>
    <w:rPr>
      <w:sz w:val="20"/>
      <w:szCs w:val="20"/>
    </w:rPr>
  </w:style>
  <w:style w:type="character" w:styleId="Odwoanieprzypisukocowego">
    <w:name w:val="endnote reference"/>
    <w:basedOn w:val="Domylnaczcionkaakapitu"/>
    <w:uiPriority w:val="99"/>
    <w:semiHidden/>
    <w:unhideWhenUsed/>
    <w:rsid w:val="004275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C8319D"/>
    <w:pPr>
      <w:ind w:left="720"/>
      <w:contextualSpacing/>
    </w:pPr>
  </w:style>
  <w:style w:type="paragraph" w:styleId="NormalnyWeb">
    <w:name w:val="Normal (Web)"/>
    <w:basedOn w:val="Normalny"/>
    <w:uiPriority w:val="99"/>
    <w:semiHidden/>
    <w:unhideWhenUsed/>
    <w:rsid w:val="007B112D"/>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7B112D"/>
    <w:rPr>
      <w:b/>
      <w:bCs/>
    </w:rPr>
  </w:style>
  <w:style w:type="paragraph" w:styleId="Nagwek">
    <w:name w:val="header"/>
    <w:basedOn w:val="Normalny"/>
    <w:link w:val="NagwekZnak"/>
    <w:uiPriority w:val="99"/>
    <w:unhideWhenUsed/>
    <w:rsid w:val="00287A1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7A1E"/>
  </w:style>
  <w:style w:type="paragraph" w:styleId="Stopka">
    <w:name w:val="footer"/>
    <w:basedOn w:val="Normalny"/>
    <w:link w:val="StopkaZnak"/>
    <w:uiPriority w:val="99"/>
    <w:unhideWhenUsed/>
    <w:rsid w:val="00287A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7A1E"/>
  </w:style>
  <w:style w:type="paragraph" w:customStyle="1" w:styleId="Default">
    <w:name w:val="Default"/>
    <w:rsid w:val="0075615F"/>
    <w:pPr>
      <w:autoSpaceDE w:val="0"/>
      <w:autoSpaceDN w:val="0"/>
      <w:adjustRightInd w:val="0"/>
      <w:spacing w:after="0" w:line="240" w:lineRule="auto"/>
    </w:pPr>
    <w:rPr>
      <w:rFonts w:ascii="Symbol" w:hAnsi="Symbol" w:cs="Symbol"/>
      <w:color w:val="000000"/>
      <w:sz w:val="24"/>
      <w:szCs w:val="24"/>
    </w:rPr>
  </w:style>
  <w:style w:type="paragraph" w:styleId="Tekstdymka">
    <w:name w:val="Balloon Text"/>
    <w:basedOn w:val="Normalny"/>
    <w:link w:val="TekstdymkaZnak"/>
    <w:uiPriority w:val="99"/>
    <w:semiHidden/>
    <w:unhideWhenUsed/>
    <w:rsid w:val="005214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14A5"/>
    <w:rPr>
      <w:rFonts w:ascii="Tahoma" w:hAnsi="Tahoma" w:cs="Tahoma"/>
      <w:sz w:val="16"/>
      <w:szCs w:val="16"/>
    </w:rPr>
  </w:style>
  <w:style w:type="paragraph" w:styleId="Tekstprzypisukocowego">
    <w:name w:val="endnote text"/>
    <w:basedOn w:val="Normalny"/>
    <w:link w:val="TekstprzypisukocowegoZnak"/>
    <w:uiPriority w:val="99"/>
    <w:semiHidden/>
    <w:unhideWhenUsed/>
    <w:rsid w:val="0042751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751E"/>
    <w:rPr>
      <w:sz w:val="20"/>
      <w:szCs w:val="20"/>
    </w:rPr>
  </w:style>
  <w:style w:type="character" w:styleId="Odwoanieprzypisukocowego">
    <w:name w:val="endnote reference"/>
    <w:basedOn w:val="Domylnaczcionkaakapitu"/>
    <w:uiPriority w:val="99"/>
    <w:semiHidden/>
    <w:unhideWhenUsed/>
    <w:rsid w:val="004275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70438">
      <w:bodyDiv w:val="1"/>
      <w:marLeft w:val="0"/>
      <w:marRight w:val="0"/>
      <w:marTop w:val="0"/>
      <w:marBottom w:val="0"/>
      <w:divBdr>
        <w:top w:val="none" w:sz="0" w:space="0" w:color="auto"/>
        <w:left w:val="none" w:sz="0" w:space="0" w:color="auto"/>
        <w:bottom w:val="none" w:sz="0" w:space="0" w:color="auto"/>
        <w:right w:val="none" w:sz="0" w:space="0" w:color="auto"/>
      </w:divBdr>
    </w:div>
    <w:div w:id="467862973">
      <w:bodyDiv w:val="1"/>
      <w:marLeft w:val="0"/>
      <w:marRight w:val="0"/>
      <w:marTop w:val="0"/>
      <w:marBottom w:val="0"/>
      <w:divBdr>
        <w:top w:val="none" w:sz="0" w:space="0" w:color="auto"/>
        <w:left w:val="none" w:sz="0" w:space="0" w:color="auto"/>
        <w:bottom w:val="none" w:sz="0" w:space="0" w:color="auto"/>
        <w:right w:val="none" w:sz="0" w:space="0" w:color="auto"/>
      </w:divBdr>
      <w:divsChild>
        <w:div w:id="2095124458">
          <w:marLeft w:val="0"/>
          <w:marRight w:val="0"/>
          <w:marTop w:val="0"/>
          <w:marBottom w:val="0"/>
          <w:divBdr>
            <w:top w:val="none" w:sz="0" w:space="0" w:color="auto"/>
            <w:left w:val="none" w:sz="0" w:space="0" w:color="auto"/>
            <w:bottom w:val="none" w:sz="0" w:space="0" w:color="auto"/>
            <w:right w:val="none" w:sz="0" w:space="0" w:color="auto"/>
          </w:divBdr>
        </w:div>
        <w:div w:id="177550430">
          <w:marLeft w:val="0"/>
          <w:marRight w:val="0"/>
          <w:marTop w:val="0"/>
          <w:marBottom w:val="0"/>
          <w:divBdr>
            <w:top w:val="none" w:sz="0" w:space="0" w:color="auto"/>
            <w:left w:val="none" w:sz="0" w:space="0" w:color="auto"/>
            <w:bottom w:val="none" w:sz="0" w:space="0" w:color="auto"/>
            <w:right w:val="none" w:sz="0" w:space="0" w:color="auto"/>
          </w:divBdr>
        </w:div>
        <w:div w:id="160782934">
          <w:marLeft w:val="0"/>
          <w:marRight w:val="0"/>
          <w:marTop w:val="0"/>
          <w:marBottom w:val="0"/>
          <w:divBdr>
            <w:top w:val="none" w:sz="0" w:space="0" w:color="auto"/>
            <w:left w:val="none" w:sz="0" w:space="0" w:color="auto"/>
            <w:bottom w:val="none" w:sz="0" w:space="0" w:color="auto"/>
            <w:right w:val="none" w:sz="0" w:space="0" w:color="auto"/>
          </w:divBdr>
        </w:div>
        <w:div w:id="653338778">
          <w:marLeft w:val="0"/>
          <w:marRight w:val="0"/>
          <w:marTop w:val="0"/>
          <w:marBottom w:val="0"/>
          <w:divBdr>
            <w:top w:val="none" w:sz="0" w:space="0" w:color="auto"/>
            <w:left w:val="none" w:sz="0" w:space="0" w:color="auto"/>
            <w:bottom w:val="none" w:sz="0" w:space="0" w:color="auto"/>
            <w:right w:val="none" w:sz="0" w:space="0" w:color="auto"/>
          </w:divBdr>
        </w:div>
        <w:div w:id="675569842">
          <w:marLeft w:val="0"/>
          <w:marRight w:val="0"/>
          <w:marTop w:val="0"/>
          <w:marBottom w:val="0"/>
          <w:divBdr>
            <w:top w:val="none" w:sz="0" w:space="0" w:color="auto"/>
            <w:left w:val="none" w:sz="0" w:space="0" w:color="auto"/>
            <w:bottom w:val="none" w:sz="0" w:space="0" w:color="auto"/>
            <w:right w:val="none" w:sz="0" w:space="0" w:color="auto"/>
          </w:divBdr>
        </w:div>
        <w:div w:id="672033814">
          <w:marLeft w:val="0"/>
          <w:marRight w:val="0"/>
          <w:marTop w:val="0"/>
          <w:marBottom w:val="0"/>
          <w:divBdr>
            <w:top w:val="none" w:sz="0" w:space="0" w:color="auto"/>
            <w:left w:val="none" w:sz="0" w:space="0" w:color="auto"/>
            <w:bottom w:val="none" w:sz="0" w:space="0" w:color="auto"/>
            <w:right w:val="none" w:sz="0" w:space="0" w:color="auto"/>
          </w:divBdr>
        </w:div>
        <w:div w:id="777068578">
          <w:marLeft w:val="0"/>
          <w:marRight w:val="0"/>
          <w:marTop w:val="0"/>
          <w:marBottom w:val="0"/>
          <w:divBdr>
            <w:top w:val="none" w:sz="0" w:space="0" w:color="auto"/>
            <w:left w:val="none" w:sz="0" w:space="0" w:color="auto"/>
            <w:bottom w:val="none" w:sz="0" w:space="0" w:color="auto"/>
            <w:right w:val="none" w:sz="0" w:space="0" w:color="auto"/>
          </w:divBdr>
        </w:div>
        <w:div w:id="1512834317">
          <w:marLeft w:val="0"/>
          <w:marRight w:val="0"/>
          <w:marTop w:val="0"/>
          <w:marBottom w:val="0"/>
          <w:divBdr>
            <w:top w:val="none" w:sz="0" w:space="0" w:color="auto"/>
            <w:left w:val="none" w:sz="0" w:space="0" w:color="auto"/>
            <w:bottom w:val="none" w:sz="0" w:space="0" w:color="auto"/>
            <w:right w:val="none" w:sz="0" w:space="0" w:color="auto"/>
          </w:divBdr>
        </w:div>
        <w:div w:id="1524056046">
          <w:marLeft w:val="0"/>
          <w:marRight w:val="0"/>
          <w:marTop w:val="0"/>
          <w:marBottom w:val="0"/>
          <w:divBdr>
            <w:top w:val="none" w:sz="0" w:space="0" w:color="auto"/>
            <w:left w:val="none" w:sz="0" w:space="0" w:color="auto"/>
            <w:bottom w:val="none" w:sz="0" w:space="0" w:color="auto"/>
            <w:right w:val="none" w:sz="0" w:space="0" w:color="auto"/>
          </w:divBdr>
        </w:div>
      </w:divsChild>
    </w:div>
    <w:div w:id="864638047">
      <w:bodyDiv w:val="1"/>
      <w:marLeft w:val="0"/>
      <w:marRight w:val="0"/>
      <w:marTop w:val="0"/>
      <w:marBottom w:val="0"/>
      <w:divBdr>
        <w:top w:val="none" w:sz="0" w:space="0" w:color="auto"/>
        <w:left w:val="none" w:sz="0" w:space="0" w:color="auto"/>
        <w:bottom w:val="none" w:sz="0" w:space="0" w:color="auto"/>
        <w:right w:val="none" w:sz="0" w:space="0" w:color="auto"/>
      </w:divBdr>
      <w:divsChild>
        <w:div w:id="566309777">
          <w:marLeft w:val="0"/>
          <w:marRight w:val="0"/>
          <w:marTop w:val="0"/>
          <w:marBottom w:val="0"/>
          <w:divBdr>
            <w:top w:val="none" w:sz="0" w:space="0" w:color="auto"/>
            <w:left w:val="none" w:sz="0" w:space="0" w:color="auto"/>
            <w:bottom w:val="none" w:sz="0" w:space="0" w:color="auto"/>
            <w:right w:val="none" w:sz="0" w:space="0" w:color="auto"/>
          </w:divBdr>
        </w:div>
        <w:div w:id="1725445561">
          <w:marLeft w:val="0"/>
          <w:marRight w:val="0"/>
          <w:marTop w:val="0"/>
          <w:marBottom w:val="0"/>
          <w:divBdr>
            <w:top w:val="none" w:sz="0" w:space="0" w:color="auto"/>
            <w:left w:val="none" w:sz="0" w:space="0" w:color="auto"/>
            <w:bottom w:val="none" w:sz="0" w:space="0" w:color="auto"/>
            <w:right w:val="none" w:sz="0" w:space="0" w:color="auto"/>
          </w:divBdr>
        </w:div>
        <w:div w:id="248079968">
          <w:marLeft w:val="0"/>
          <w:marRight w:val="0"/>
          <w:marTop w:val="0"/>
          <w:marBottom w:val="0"/>
          <w:divBdr>
            <w:top w:val="none" w:sz="0" w:space="0" w:color="auto"/>
            <w:left w:val="none" w:sz="0" w:space="0" w:color="auto"/>
            <w:bottom w:val="none" w:sz="0" w:space="0" w:color="auto"/>
            <w:right w:val="none" w:sz="0" w:space="0" w:color="auto"/>
          </w:divBdr>
        </w:div>
        <w:div w:id="173423899">
          <w:marLeft w:val="0"/>
          <w:marRight w:val="0"/>
          <w:marTop w:val="0"/>
          <w:marBottom w:val="0"/>
          <w:divBdr>
            <w:top w:val="none" w:sz="0" w:space="0" w:color="auto"/>
            <w:left w:val="none" w:sz="0" w:space="0" w:color="auto"/>
            <w:bottom w:val="none" w:sz="0" w:space="0" w:color="auto"/>
            <w:right w:val="none" w:sz="0" w:space="0" w:color="auto"/>
          </w:divBdr>
        </w:div>
        <w:div w:id="1289358024">
          <w:marLeft w:val="0"/>
          <w:marRight w:val="0"/>
          <w:marTop w:val="0"/>
          <w:marBottom w:val="0"/>
          <w:divBdr>
            <w:top w:val="none" w:sz="0" w:space="0" w:color="auto"/>
            <w:left w:val="none" w:sz="0" w:space="0" w:color="auto"/>
            <w:bottom w:val="none" w:sz="0" w:space="0" w:color="auto"/>
            <w:right w:val="none" w:sz="0" w:space="0" w:color="auto"/>
          </w:divBdr>
        </w:div>
        <w:div w:id="695498184">
          <w:marLeft w:val="0"/>
          <w:marRight w:val="0"/>
          <w:marTop w:val="0"/>
          <w:marBottom w:val="0"/>
          <w:divBdr>
            <w:top w:val="none" w:sz="0" w:space="0" w:color="auto"/>
            <w:left w:val="none" w:sz="0" w:space="0" w:color="auto"/>
            <w:bottom w:val="none" w:sz="0" w:space="0" w:color="auto"/>
            <w:right w:val="none" w:sz="0" w:space="0" w:color="auto"/>
          </w:divBdr>
        </w:div>
      </w:divsChild>
    </w:div>
    <w:div w:id="1549028927">
      <w:bodyDiv w:val="1"/>
      <w:marLeft w:val="0"/>
      <w:marRight w:val="0"/>
      <w:marTop w:val="0"/>
      <w:marBottom w:val="0"/>
      <w:divBdr>
        <w:top w:val="none" w:sz="0" w:space="0" w:color="auto"/>
        <w:left w:val="none" w:sz="0" w:space="0" w:color="auto"/>
        <w:bottom w:val="none" w:sz="0" w:space="0" w:color="auto"/>
        <w:right w:val="none" w:sz="0" w:space="0" w:color="auto"/>
      </w:divBdr>
    </w:div>
    <w:div w:id="1664821272">
      <w:bodyDiv w:val="1"/>
      <w:marLeft w:val="0"/>
      <w:marRight w:val="0"/>
      <w:marTop w:val="0"/>
      <w:marBottom w:val="0"/>
      <w:divBdr>
        <w:top w:val="none" w:sz="0" w:space="0" w:color="auto"/>
        <w:left w:val="none" w:sz="0" w:space="0" w:color="auto"/>
        <w:bottom w:val="none" w:sz="0" w:space="0" w:color="auto"/>
        <w:right w:val="none" w:sz="0" w:space="0" w:color="auto"/>
      </w:divBdr>
      <w:divsChild>
        <w:div w:id="1778482537">
          <w:marLeft w:val="0"/>
          <w:marRight w:val="0"/>
          <w:marTop w:val="0"/>
          <w:marBottom w:val="0"/>
          <w:divBdr>
            <w:top w:val="none" w:sz="0" w:space="0" w:color="auto"/>
            <w:left w:val="none" w:sz="0" w:space="0" w:color="auto"/>
            <w:bottom w:val="none" w:sz="0" w:space="0" w:color="auto"/>
            <w:right w:val="none" w:sz="0" w:space="0" w:color="auto"/>
          </w:divBdr>
        </w:div>
        <w:div w:id="1378623882">
          <w:marLeft w:val="0"/>
          <w:marRight w:val="0"/>
          <w:marTop w:val="0"/>
          <w:marBottom w:val="0"/>
          <w:divBdr>
            <w:top w:val="none" w:sz="0" w:space="0" w:color="auto"/>
            <w:left w:val="none" w:sz="0" w:space="0" w:color="auto"/>
            <w:bottom w:val="none" w:sz="0" w:space="0" w:color="auto"/>
            <w:right w:val="none" w:sz="0" w:space="0" w:color="auto"/>
          </w:divBdr>
        </w:div>
        <w:div w:id="897974647">
          <w:marLeft w:val="0"/>
          <w:marRight w:val="0"/>
          <w:marTop w:val="0"/>
          <w:marBottom w:val="0"/>
          <w:divBdr>
            <w:top w:val="none" w:sz="0" w:space="0" w:color="auto"/>
            <w:left w:val="none" w:sz="0" w:space="0" w:color="auto"/>
            <w:bottom w:val="none" w:sz="0" w:space="0" w:color="auto"/>
            <w:right w:val="none" w:sz="0" w:space="0" w:color="auto"/>
          </w:divBdr>
        </w:div>
        <w:div w:id="881478741">
          <w:marLeft w:val="0"/>
          <w:marRight w:val="0"/>
          <w:marTop w:val="0"/>
          <w:marBottom w:val="0"/>
          <w:divBdr>
            <w:top w:val="none" w:sz="0" w:space="0" w:color="auto"/>
            <w:left w:val="none" w:sz="0" w:space="0" w:color="auto"/>
            <w:bottom w:val="none" w:sz="0" w:space="0" w:color="auto"/>
            <w:right w:val="none" w:sz="0" w:space="0" w:color="auto"/>
          </w:divBdr>
        </w:div>
        <w:div w:id="145515009">
          <w:marLeft w:val="0"/>
          <w:marRight w:val="0"/>
          <w:marTop w:val="0"/>
          <w:marBottom w:val="0"/>
          <w:divBdr>
            <w:top w:val="none" w:sz="0" w:space="0" w:color="auto"/>
            <w:left w:val="none" w:sz="0" w:space="0" w:color="auto"/>
            <w:bottom w:val="none" w:sz="0" w:space="0" w:color="auto"/>
            <w:right w:val="none" w:sz="0" w:space="0" w:color="auto"/>
          </w:divBdr>
        </w:div>
        <w:div w:id="1800150148">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
        <w:div w:id="275333806">
          <w:marLeft w:val="0"/>
          <w:marRight w:val="0"/>
          <w:marTop w:val="0"/>
          <w:marBottom w:val="0"/>
          <w:divBdr>
            <w:top w:val="none" w:sz="0" w:space="0" w:color="auto"/>
            <w:left w:val="none" w:sz="0" w:space="0" w:color="auto"/>
            <w:bottom w:val="none" w:sz="0" w:space="0" w:color="auto"/>
            <w:right w:val="none" w:sz="0" w:space="0" w:color="auto"/>
          </w:divBdr>
        </w:div>
        <w:div w:id="600379686">
          <w:marLeft w:val="0"/>
          <w:marRight w:val="0"/>
          <w:marTop w:val="0"/>
          <w:marBottom w:val="0"/>
          <w:divBdr>
            <w:top w:val="none" w:sz="0" w:space="0" w:color="auto"/>
            <w:left w:val="none" w:sz="0" w:space="0" w:color="auto"/>
            <w:bottom w:val="none" w:sz="0" w:space="0" w:color="auto"/>
            <w:right w:val="none" w:sz="0" w:space="0" w:color="auto"/>
          </w:divBdr>
        </w:div>
      </w:divsChild>
    </w:div>
    <w:div w:id="184847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1661</TotalTime>
  <Pages>1</Pages>
  <Words>23900</Words>
  <Characters>143403</Characters>
  <Application>Microsoft Office Word</Application>
  <DocSecurity>0</DocSecurity>
  <Lines>1195</Lines>
  <Paragraphs>333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Maciejak</dc:creator>
  <cp:lastModifiedBy>Marta Senator</cp:lastModifiedBy>
  <cp:revision>26</cp:revision>
  <cp:lastPrinted>2019-05-29T19:35:00Z</cp:lastPrinted>
  <dcterms:created xsi:type="dcterms:W3CDTF">2019-05-27T18:57:00Z</dcterms:created>
  <dcterms:modified xsi:type="dcterms:W3CDTF">2021-07-06T06:52:00Z</dcterms:modified>
</cp:coreProperties>
</file>